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6EF7A" w14:textId="77777777" w:rsidR="00293590" w:rsidRPr="000B3C64" w:rsidRDefault="00293590" w:rsidP="00293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1B89990" wp14:editId="7F1EE7D4">
            <wp:simplePos x="0" y="0"/>
            <wp:positionH relativeFrom="margin">
              <wp:align>center</wp:align>
            </wp:positionH>
            <wp:positionV relativeFrom="paragraph">
              <wp:posOffset>-676910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DED97" w14:textId="77777777" w:rsidR="00293590" w:rsidRPr="000B3C64" w:rsidRDefault="00293590" w:rsidP="00293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8882F" w14:textId="0EE370A2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14:paraId="2DED48CB" w14:textId="236FB0EE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14:paraId="030E65CC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5A63F29D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75F5105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94"/>
        <w:tblW w:w="9214" w:type="dxa"/>
        <w:tblLook w:val="0000" w:firstRow="0" w:lastRow="0" w:firstColumn="0" w:lastColumn="0" w:noHBand="0" w:noVBand="0"/>
      </w:tblPr>
      <w:tblGrid>
        <w:gridCol w:w="9214"/>
      </w:tblGrid>
      <w:tr w:rsidR="00C1641F" w:rsidRPr="000B3C64" w14:paraId="1CA5F677" w14:textId="77777777" w:rsidTr="00C1641F">
        <w:trPr>
          <w:trHeight w:val="478"/>
        </w:trPr>
        <w:tc>
          <w:tcPr>
            <w:tcW w:w="9214" w:type="dxa"/>
          </w:tcPr>
          <w:p w14:paraId="1C6D0001" w14:textId="77777777" w:rsidR="00C1641F" w:rsidRPr="00C1641F" w:rsidRDefault="00C1641F" w:rsidP="00C1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перечня ключевых показателей и из целевых значений, применяемых при осуществлении муниципального контроля </w:t>
            </w:r>
            <w:bookmarkStart w:id="0" w:name="_Hlk95234880"/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bookmarkEnd w:id="0"/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границах Чугуевского муниципального округа</w:t>
            </w:r>
          </w:p>
        </w:tc>
      </w:tr>
    </w:tbl>
    <w:p w14:paraId="2EB41172" w14:textId="77777777" w:rsidR="00293590" w:rsidRPr="000B3C64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0E1A14" w14:textId="77777777" w:rsidR="00293590" w:rsidRPr="000B3C64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B8F36" w14:textId="2E6F0E10" w:rsidR="00293590" w:rsidRPr="003D6B9A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0ED1F684" w14:textId="47A33D22" w:rsidR="00293590" w:rsidRPr="003D6B9A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C1641F"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C1641F"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</w:t>
      </w: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77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bookmarkStart w:id="1" w:name="_GoBack"/>
      <w:bookmarkEnd w:id="1"/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5EAFB63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2" w:name="_Hlk95231672"/>
    </w:p>
    <w:p w14:paraId="7E089AC0" w14:textId="43E6BCEF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индикативных показателей, применяемых при осуществлении муниципального контроля </w:t>
      </w:r>
      <w:r w:rsidR="00805247"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границах Чугуевского муниципального округа (приложение № 1). </w:t>
      </w:r>
    </w:p>
    <w:bookmarkEnd w:id="2"/>
    <w:p w14:paraId="7195C976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B25A539" w14:textId="22BAC149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Перечень ключевых показателей и их целевых значений, применяемых при осуществлении муниципального контроля</w:t>
      </w:r>
      <w:r w:rsidR="00805247"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границах Чугуевского муниципального округа (приложение № 2). </w:t>
      </w:r>
    </w:p>
    <w:p w14:paraId="3A3B15CF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E403DB8" w14:textId="1A5E99B3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618C96A8" w14:textId="77777777" w:rsidR="00293590" w:rsidRPr="003D6B9A" w:rsidRDefault="00293590" w:rsidP="002935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F9F2A7" w14:textId="77777777" w:rsidR="00293590" w:rsidRPr="003D6B9A" w:rsidRDefault="00293590" w:rsidP="002935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1FDEDB5E" w14:textId="3B7E2E85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</w:t>
      </w:r>
      <w:r w:rsidR="00C1641F" w:rsidRPr="003D6B9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Р.Ю. Деменев</w:t>
      </w:r>
    </w:p>
    <w:p w14:paraId="1580E59D" w14:textId="249C6F89" w:rsidR="00C1641F" w:rsidRPr="003D6B9A" w:rsidRDefault="00C1641F" w:rsidP="00C16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E927A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7238F277" w14:textId="3AB36D24" w:rsidR="00C1641F" w:rsidRPr="003D6B9A" w:rsidRDefault="00C1641F" w:rsidP="00C16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 337 – НПА</w:t>
      </w:r>
      <w:r w:rsidR="00293590"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bookmarkStart w:id="3" w:name="_Hlk95231761"/>
    </w:p>
    <w:p w14:paraId="4D8BB6E2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4391B54E" w14:textId="0DBAAD01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14:paraId="3BE343DB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</w:t>
      </w:r>
    </w:p>
    <w:p w14:paraId="11691D1F" w14:textId="303D5499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088EFA8B" w14:textId="7351D150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E927A9">
        <w:rPr>
          <w:rFonts w:ascii="Times New Roman" w:eastAsia="Times New Roman" w:hAnsi="Times New Roman" w:cs="Times New Roman"/>
          <w:sz w:val="28"/>
          <w:szCs w:val="28"/>
        </w:rPr>
        <w:t>2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 337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2E6D87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02CB560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E36FBEB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E6B2A41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040EF2F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7624A361" w14:textId="3ECC1A58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805247" w:rsidRPr="00C1641F">
        <w:rPr>
          <w:rFonts w:ascii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</w:p>
    <w:p w14:paraId="769CC11D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6A95F8E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BBE0A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44C62DDF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01DA8C3F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38430442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7E073ABB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76651835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1F5EA842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0D69C153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2D2A3C5C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485A5988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4D299484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3"/>
    <w:p w14:paraId="4F336B30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09C5B9B8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485D9A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3961B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BCB80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A1D9B8D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EF1B9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908CC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2BA55A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4C0DE3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DE102D4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F6070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088D6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86D4343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1BE9485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7DE42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B2542DF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6DB9C37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1E1DDB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7EA39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FE5BC4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F838B8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ECAB4F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53D9C8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AA1F0DD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45479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54274F2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23D450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A3DA90D" w14:textId="518D3BD5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7B55D04D" w14:textId="752DD373" w:rsidR="00293590" w:rsidRP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</w:t>
      </w:r>
    </w:p>
    <w:p w14:paraId="2625045F" w14:textId="7A15D14B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752587A7" w14:textId="25D7E9A2" w:rsidR="00293590" w:rsidRPr="00C1641F" w:rsidRDefault="00E927A9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22.02.2022г.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337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D1F506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522C06" w14:textId="77777777" w:rsidR="00C1641F" w:rsidRDefault="00C1641F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D302AD" w14:textId="58358593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1E1A6591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</w:t>
      </w:r>
    </w:p>
    <w:p w14:paraId="75B7206C" w14:textId="0711D149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805247" w:rsidRPr="00C1641F">
        <w:rPr>
          <w:rFonts w:ascii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</w:p>
    <w:p w14:paraId="0D63CAA5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4861D5B6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5082AD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84"/>
        <w:gridCol w:w="4387"/>
      </w:tblGrid>
      <w:tr w:rsidR="00293590" w:rsidRPr="00C1641F" w14:paraId="09C9ED19" w14:textId="77777777" w:rsidTr="00BE1EDD">
        <w:tc>
          <w:tcPr>
            <w:tcW w:w="846" w:type="dxa"/>
          </w:tcPr>
          <w:p w14:paraId="67B225B3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385D31CC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6A4C3CEB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293590" w:rsidRPr="00C1641F" w14:paraId="2514FC03" w14:textId="77777777" w:rsidTr="00BE1EDD">
        <w:tc>
          <w:tcPr>
            <w:tcW w:w="846" w:type="dxa"/>
          </w:tcPr>
          <w:p w14:paraId="229996E0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93DCB17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52A528A4" w14:textId="77777777" w:rsidR="00293590" w:rsidRPr="00C1641F" w:rsidRDefault="00293590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293590" w:rsidRPr="00C1641F" w14:paraId="0758C087" w14:textId="77777777" w:rsidTr="00BE1EDD">
        <w:tc>
          <w:tcPr>
            <w:tcW w:w="846" w:type="dxa"/>
          </w:tcPr>
          <w:p w14:paraId="3114D02A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0682A345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5CBE3088" w14:textId="77777777" w:rsidR="00293590" w:rsidRPr="00C1641F" w:rsidRDefault="00293590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293590" w:rsidRPr="00C1641F" w14:paraId="167042CD" w14:textId="77777777" w:rsidTr="00BE1EDD">
        <w:tc>
          <w:tcPr>
            <w:tcW w:w="846" w:type="dxa"/>
          </w:tcPr>
          <w:p w14:paraId="72DEBCD4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65FEFD49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0247C57F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293590" w:rsidRPr="00C1641F" w14:paraId="151BACD8" w14:textId="77777777" w:rsidTr="00BE1EDD">
        <w:tc>
          <w:tcPr>
            <w:tcW w:w="846" w:type="dxa"/>
          </w:tcPr>
          <w:p w14:paraId="6BBF65A6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28AB8479" w14:textId="77777777" w:rsidR="00293590" w:rsidRPr="00C1641F" w:rsidRDefault="00293590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5705D07A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293590" w:rsidRPr="00C1641F" w14:paraId="2B5A527A" w14:textId="77777777" w:rsidTr="00BE1EDD">
        <w:tc>
          <w:tcPr>
            <w:tcW w:w="846" w:type="dxa"/>
          </w:tcPr>
          <w:p w14:paraId="61C289BF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7F2B55D3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3C888001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BA3860C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431ADD2C" w14:textId="77777777" w:rsidR="00293590" w:rsidRPr="00C1641F" w:rsidRDefault="00293590" w:rsidP="00C1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93590" w:rsidRPr="00C1641F" w:rsidSect="00C1641F">
      <w:pgSz w:w="11906" w:h="16838"/>
      <w:pgMar w:top="1440" w:right="849" w:bottom="1135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B3"/>
    <w:rsid w:val="00293590"/>
    <w:rsid w:val="003D6B9A"/>
    <w:rsid w:val="004F7945"/>
    <w:rsid w:val="007365B3"/>
    <w:rsid w:val="00805247"/>
    <w:rsid w:val="00A612FF"/>
    <w:rsid w:val="00C1641F"/>
    <w:rsid w:val="00D770CA"/>
    <w:rsid w:val="00DA1975"/>
    <w:rsid w:val="00E9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3929"/>
  <w15:chartTrackingRefBased/>
  <w15:docId w15:val="{C19ECB92-0807-4784-A6EA-A5ABCA5E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6</cp:revision>
  <dcterms:created xsi:type="dcterms:W3CDTF">2022-02-17T00:52:00Z</dcterms:created>
  <dcterms:modified xsi:type="dcterms:W3CDTF">2022-02-24T00:50:00Z</dcterms:modified>
</cp:coreProperties>
</file>