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C619CC" w14:textId="77777777" w:rsidR="00212A8E" w:rsidRDefault="00212A8E" w:rsidP="00212A8E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14F51F93" wp14:editId="1AC90034">
            <wp:simplePos x="0" y="0"/>
            <wp:positionH relativeFrom="column">
              <wp:posOffset>2487295</wp:posOffset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87914" w14:textId="77777777" w:rsidR="00212A8E" w:rsidRDefault="00212A8E" w:rsidP="00212A8E">
      <w:pPr>
        <w:jc w:val="center"/>
      </w:pPr>
    </w:p>
    <w:p w14:paraId="75A9E987" w14:textId="77777777" w:rsidR="00212A8E" w:rsidRDefault="00212A8E" w:rsidP="00212A8E">
      <w:pPr>
        <w:jc w:val="center"/>
      </w:pPr>
    </w:p>
    <w:p w14:paraId="1270C43A" w14:textId="77777777" w:rsidR="00212A8E" w:rsidRDefault="00212A8E" w:rsidP="00212A8E">
      <w:pPr>
        <w:jc w:val="center"/>
      </w:pPr>
    </w:p>
    <w:p w14:paraId="0B249301" w14:textId="77777777" w:rsidR="00212A8E" w:rsidRDefault="00212A8E" w:rsidP="00212A8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5284E1B" w14:textId="77777777" w:rsidR="00212A8E" w:rsidRDefault="00212A8E" w:rsidP="00212A8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64912E3" w14:textId="15FC405F" w:rsidR="00212A8E" w:rsidRDefault="00212A8E" w:rsidP="00212A8E">
      <w:pPr>
        <w:pStyle w:val="a3"/>
        <w:tabs>
          <w:tab w:val="left" w:pos="0"/>
        </w:tabs>
      </w:pPr>
      <w:r>
        <w:t xml:space="preserve">МУНИЦИПАЛЬНОГО </w:t>
      </w:r>
      <w:r w:rsidR="007E607C">
        <w:t>ОКРУГА</w:t>
      </w:r>
      <w:r>
        <w:t xml:space="preserve"> </w:t>
      </w:r>
    </w:p>
    <w:p w14:paraId="7C666754" w14:textId="77777777" w:rsidR="00212A8E" w:rsidRDefault="00212A8E" w:rsidP="00212A8E">
      <w:pPr>
        <w:tabs>
          <w:tab w:val="left" w:pos="0"/>
        </w:tabs>
        <w:rPr>
          <w:sz w:val="32"/>
        </w:rPr>
      </w:pPr>
    </w:p>
    <w:p w14:paraId="7F96EBAF" w14:textId="77777777" w:rsidR="00212A8E" w:rsidRDefault="00212A8E" w:rsidP="00212A8E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14:paraId="5BDCA79C" w14:textId="77777777" w:rsidR="00212A8E" w:rsidRPr="00874F00" w:rsidRDefault="00212A8E" w:rsidP="00212A8E">
      <w:pPr>
        <w:jc w:val="both"/>
        <w:rPr>
          <w:color w:val="FF0000"/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p w14:paraId="28F7FD81" w14:textId="0F52DFA9" w:rsidR="007E22F2" w:rsidRPr="00406C1E" w:rsidRDefault="007E22F2" w:rsidP="007E22F2">
      <w:pPr>
        <w:rPr>
          <w:sz w:val="26"/>
          <w:szCs w:val="26"/>
        </w:rPr>
      </w:pPr>
    </w:p>
    <w:p w14:paraId="0FF7DAAF" w14:textId="525F4982" w:rsidR="00C60320" w:rsidRPr="00406C1E" w:rsidRDefault="00637F64" w:rsidP="00C6032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</w:t>
      </w:r>
      <w:proofErr w:type="gramStart"/>
      <w:r w:rsidR="00C60320" w:rsidRPr="00406C1E">
        <w:rPr>
          <w:b/>
          <w:sz w:val="26"/>
          <w:szCs w:val="26"/>
        </w:rPr>
        <w:t>Положени</w:t>
      </w:r>
      <w:r>
        <w:rPr>
          <w:b/>
          <w:sz w:val="26"/>
          <w:szCs w:val="26"/>
        </w:rPr>
        <w:t>и</w:t>
      </w:r>
      <w:proofErr w:type="gramEnd"/>
      <w:r w:rsidR="00C60320" w:rsidRPr="00406C1E">
        <w:rPr>
          <w:b/>
          <w:sz w:val="26"/>
          <w:szCs w:val="26"/>
        </w:rPr>
        <w:t xml:space="preserve"> о сохранении, использовании, популяризации объектов культурного наследия (памятников истории и культуры), находящихся в собственности Чугуевского муниципального округа, охране объектов культурного наследия местного (муниципального) значения, расположенных на территории Чугуевского муниципального округа</w:t>
      </w:r>
    </w:p>
    <w:p w14:paraId="795B08BF" w14:textId="77777777" w:rsidR="00C60320" w:rsidRPr="00406C1E" w:rsidRDefault="00C60320" w:rsidP="007E22F2">
      <w:pPr>
        <w:rPr>
          <w:sz w:val="26"/>
          <w:szCs w:val="26"/>
        </w:rPr>
      </w:pPr>
    </w:p>
    <w:p w14:paraId="2626A7DD" w14:textId="6A9779FF" w:rsidR="00212A8E" w:rsidRPr="0066577D" w:rsidRDefault="00212A8E" w:rsidP="00212A8E">
      <w:pPr>
        <w:jc w:val="right"/>
        <w:rPr>
          <w:b/>
        </w:rPr>
      </w:pPr>
      <w:r w:rsidRPr="0066577D">
        <w:rPr>
          <w:b/>
        </w:rPr>
        <w:t xml:space="preserve">Принято Думой Чугуевского муниципального </w:t>
      </w:r>
      <w:r w:rsidR="007E607C" w:rsidRPr="0066577D">
        <w:rPr>
          <w:b/>
        </w:rPr>
        <w:t>округа</w:t>
      </w:r>
    </w:p>
    <w:p w14:paraId="34028A8C" w14:textId="2DEAD3DF" w:rsidR="00212A8E" w:rsidRPr="0066577D" w:rsidRDefault="00212A8E" w:rsidP="00212A8E">
      <w:pPr>
        <w:jc w:val="right"/>
        <w:rPr>
          <w:b/>
        </w:rPr>
      </w:pPr>
      <w:r w:rsidRPr="0066577D">
        <w:rPr>
          <w:b/>
        </w:rPr>
        <w:t>«</w:t>
      </w:r>
      <w:r w:rsidR="00E54FFE">
        <w:rPr>
          <w:b/>
        </w:rPr>
        <w:t>26</w:t>
      </w:r>
      <w:r w:rsidRPr="0066577D">
        <w:rPr>
          <w:b/>
        </w:rPr>
        <w:t>»</w:t>
      </w:r>
      <w:r w:rsidR="00E54FFE">
        <w:rPr>
          <w:b/>
        </w:rPr>
        <w:t xml:space="preserve"> марта</w:t>
      </w:r>
      <w:r w:rsidRPr="0066577D">
        <w:rPr>
          <w:b/>
        </w:rPr>
        <w:t xml:space="preserve"> 20</w:t>
      </w:r>
      <w:r w:rsidR="007E607C" w:rsidRPr="0066577D">
        <w:rPr>
          <w:b/>
        </w:rPr>
        <w:t>2</w:t>
      </w:r>
      <w:r w:rsidR="00C60320" w:rsidRPr="0066577D">
        <w:rPr>
          <w:b/>
        </w:rPr>
        <w:t>1</w:t>
      </w:r>
      <w:r w:rsidRPr="0066577D">
        <w:rPr>
          <w:b/>
        </w:rPr>
        <w:t xml:space="preserve"> года</w:t>
      </w:r>
    </w:p>
    <w:p w14:paraId="28FD94DD" w14:textId="77777777" w:rsidR="00212A8E" w:rsidRPr="00406C1E" w:rsidRDefault="00212A8E" w:rsidP="00212A8E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06C1E">
        <w:rPr>
          <w:rFonts w:ascii="Times New Roman" w:hAnsi="Times New Roman" w:cs="Times New Roman"/>
          <w:b/>
          <w:sz w:val="26"/>
          <w:szCs w:val="26"/>
        </w:rPr>
        <w:t>Статья 1.</w:t>
      </w:r>
    </w:p>
    <w:p w14:paraId="413AFF02" w14:textId="682AE302" w:rsidR="00961F63" w:rsidRPr="00406C1E" w:rsidRDefault="00CC390A" w:rsidP="00961F63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6C1E">
        <w:rPr>
          <w:rFonts w:ascii="Times New Roman" w:hAnsi="Times New Roman" w:cs="Times New Roman"/>
          <w:sz w:val="26"/>
          <w:szCs w:val="26"/>
        </w:rPr>
        <w:t>Утвердить</w:t>
      </w:r>
      <w:r w:rsidR="00A15AD7">
        <w:rPr>
          <w:rFonts w:ascii="Times New Roman" w:hAnsi="Times New Roman" w:cs="Times New Roman"/>
          <w:sz w:val="26"/>
          <w:szCs w:val="26"/>
        </w:rPr>
        <w:t xml:space="preserve"> прилагаемое </w:t>
      </w:r>
      <w:r w:rsidR="00A15AD7" w:rsidRPr="00B34124">
        <w:rPr>
          <w:rFonts w:ascii="Times New Roman" w:hAnsi="Times New Roman" w:cs="Times New Roman"/>
          <w:b/>
          <w:sz w:val="26"/>
          <w:szCs w:val="26"/>
        </w:rPr>
        <w:t>«</w:t>
      </w:r>
      <w:r w:rsidR="00961F63" w:rsidRPr="00B34124">
        <w:rPr>
          <w:rFonts w:ascii="Times New Roman" w:hAnsi="Times New Roman" w:cs="Times New Roman"/>
          <w:b/>
          <w:sz w:val="26"/>
          <w:szCs w:val="26"/>
        </w:rPr>
        <w:t>Положение о сохранении, использовании, популяризации объектов культурного наследия (памятников истории и культуры), находящихся в собственности Чугуевского муниципального округа, охране объектов культурного наследия местного (муниципального) значения, расположенных на территории Чугуевского муниципального округа</w:t>
      </w:r>
      <w:r w:rsidR="00A15AD7" w:rsidRPr="00B34124">
        <w:rPr>
          <w:rFonts w:ascii="Times New Roman" w:hAnsi="Times New Roman" w:cs="Times New Roman"/>
          <w:b/>
          <w:sz w:val="26"/>
          <w:szCs w:val="26"/>
        </w:rPr>
        <w:t>»</w:t>
      </w:r>
      <w:r w:rsidR="00A15AD7">
        <w:rPr>
          <w:rFonts w:ascii="Times New Roman" w:hAnsi="Times New Roman" w:cs="Times New Roman"/>
          <w:sz w:val="26"/>
          <w:szCs w:val="26"/>
        </w:rPr>
        <w:t>.</w:t>
      </w:r>
    </w:p>
    <w:p w14:paraId="24CB271D" w14:textId="77777777" w:rsidR="0066577D" w:rsidRDefault="0066577D" w:rsidP="00961F63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3052C051" w14:textId="20A83A03" w:rsidR="00212A8E" w:rsidRPr="00406C1E" w:rsidRDefault="00212A8E" w:rsidP="00961F63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06C1E">
        <w:rPr>
          <w:rFonts w:ascii="Times New Roman" w:hAnsi="Times New Roman" w:cs="Times New Roman"/>
          <w:b/>
          <w:bCs/>
          <w:sz w:val="26"/>
          <w:szCs w:val="26"/>
        </w:rPr>
        <w:t xml:space="preserve">Статья 2. </w:t>
      </w:r>
    </w:p>
    <w:p w14:paraId="71712523" w14:textId="77777777" w:rsidR="00512CC3" w:rsidRDefault="00406C1E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Признать</w:t>
      </w:r>
      <w:r w:rsidR="00212A8E" w:rsidRPr="00406C1E">
        <w:rPr>
          <w:bCs/>
          <w:sz w:val="26"/>
          <w:szCs w:val="26"/>
        </w:rPr>
        <w:t xml:space="preserve"> утратившим</w:t>
      </w:r>
      <w:r w:rsidR="00512CC3">
        <w:rPr>
          <w:bCs/>
          <w:sz w:val="26"/>
          <w:szCs w:val="26"/>
        </w:rPr>
        <w:t>и</w:t>
      </w:r>
      <w:r w:rsidR="00212A8E" w:rsidRPr="00406C1E">
        <w:rPr>
          <w:bCs/>
          <w:sz w:val="26"/>
          <w:szCs w:val="26"/>
        </w:rPr>
        <w:t xml:space="preserve"> силу</w:t>
      </w:r>
      <w:r w:rsidR="00512CC3">
        <w:rPr>
          <w:bCs/>
          <w:sz w:val="26"/>
          <w:szCs w:val="26"/>
        </w:rPr>
        <w:t>:</w:t>
      </w:r>
    </w:p>
    <w:p w14:paraId="10CAFBF1" w14:textId="72CCC8E4" w:rsidR="00512CC3" w:rsidRDefault="00512CC3" w:rsidP="0066577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решение Думы Чугуевского муниципального района от</w:t>
      </w:r>
      <w:r w:rsidR="0066577D">
        <w:rPr>
          <w:bCs/>
          <w:sz w:val="26"/>
          <w:szCs w:val="26"/>
        </w:rPr>
        <w:t xml:space="preserve"> 1</w:t>
      </w:r>
      <w:r w:rsidR="0066577D" w:rsidRPr="0066577D">
        <w:rPr>
          <w:bCs/>
          <w:sz w:val="26"/>
          <w:szCs w:val="26"/>
        </w:rPr>
        <w:t>2 декабря 2014 г</w:t>
      </w:r>
      <w:r w:rsidR="0066577D">
        <w:rPr>
          <w:bCs/>
          <w:sz w:val="26"/>
          <w:szCs w:val="26"/>
        </w:rPr>
        <w:t xml:space="preserve">ода </w:t>
      </w:r>
      <w:r w:rsidR="0066577D" w:rsidRPr="0066577D">
        <w:rPr>
          <w:bCs/>
          <w:sz w:val="26"/>
          <w:szCs w:val="26"/>
        </w:rPr>
        <w:t>№ 526-НПА</w:t>
      </w:r>
      <w:r>
        <w:rPr>
          <w:bCs/>
          <w:sz w:val="26"/>
          <w:szCs w:val="26"/>
        </w:rPr>
        <w:t xml:space="preserve">   </w:t>
      </w:r>
      <w:r w:rsidR="0066577D">
        <w:rPr>
          <w:bCs/>
          <w:sz w:val="26"/>
          <w:szCs w:val="26"/>
        </w:rPr>
        <w:t>«</w:t>
      </w:r>
      <w:r w:rsidRPr="00512CC3">
        <w:rPr>
          <w:bCs/>
          <w:sz w:val="26"/>
          <w:szCs w:val="26"/>
        </w:rPr>
        <w:t>Положение о сохранении, использовании и популяризации объектов культурного наследия (памятников истории и культуры), находящихся в собственности Чугуевского муниципального района, охране объектов культурного наследия (памятников истории и культуры) местного (муниципального) значения, расположенных на территории Чугуевского муниципального района</w:t>
      </w:r>
      <w:r w:rsidR="0066577D">
        <w:rPr>
          <w:bCs/>
          <w:sz w:val="26"/>
          <w:szCs w:val="26"/>
        </w:rPr>
        <w:t>;</w:t>
      </w:r>
    </w:p>
    <w:p w14:paraId="2E5297D0" w14:textId="77777777" w:rsidR="0066577D" w:rsidRDefault="0066577D" w:rsidP="0066577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</w:p>
    <w:p w14:paraId="3196CA26" w14:textId="77777777" w:rsidR="0066577D" w:rsidRDefault="0066577D" w:rsidP="0066577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</w:p>
    <w:p w14:paraId="00D5E781" w14:textId="77777777" w:rsidR="0066577D" w:rsidRDefault="0066577D" w:rsidP="0066577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</w:p>
    <w:p w14:paraId="5D34A5E2" w14:textId="09AEE788" w:rsidR="00C07611" w:rsidRDefault="00512CC3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 xml:space="preserve">- </w:t>
      </w:r>
      <w:r w:rsidR="00EC304B" w:rsidRPr="00406C1E">
        <w:rPr>
          <w:bCs/>
          <w:sz w:val="26"/>
          <w:szCs w:val="26"/>
        </w:rPr>
        <w:t>решени</w:t>
      </w:r>
      <w:r w:rsidR="00651593" w:rsidRPr="00406C1E">
        <w:rPr>
          <w:bCs/>
          <w:sz w:val="26"/>
          <w:szCs w:val="26"/>
        </w:rPr>
        <w:t>е</w:t>
      </w:r>
      <w:r w:rsidR="00EC304B" w:rsidRPr="00406C1E">
        <w:rPr>
          <w:bCs/>
          <w:sz w:val="26"/>
          <w:szCs w:val="26"/>
        </w:rPr>
        <w:t xml:space="preserve"> муниципального комитета Шумненского сельского поселения</w:t>
      </w:r>
      <w:r w:rsidR="00651593" w:rsidRPr="00406C1E">
        <w:rPr>
          <w:bCs/>
          <w:sz w:val="26"/>
          <w:szCs w:val="26"/>
        </w:rPr>
        <w:t xml:space="preserve"> от 08</w:t>
      </w:r>
      <w:r w:rsidR="00406C1E">
        <w:rPr>
          <w:bCs/>
          <w:sz w:val="26"/>
          <w:szCs w:val="26"/>
        </w:rPr>
        <w:t xml:space="preserve"> декабря </w:t>
      </w:r>
      <w:r w:rsidR="00651593" w:rsidRPr="00406C1E">
        <w:rPr>
          <w:bCs/>
          <w:sz w:val="26"/>
          <w:szCs w:val="26"/>
        </w:rPr>
        <w:t>2005 года № 32 «</w:t>
      </w:r>
      <w:r w:rsidR="00651593" w:rsidRPr="00406C1E">
        <w:rPr>
          <w:sz w:val="26"/>
          <w:szCs w:val="26"/>
        </w:rPr>
        <w:t>Об охране и сохранении объектов культурного наследия (памятников истории и культуры) местного значения расположенных в границах Шумненского сельского поселения»</w:t>
      </w:r>
      <w:r w:rsidR="00C60320" w:rsidRPr="00406C1E">
        <w:rPr>
          <w:bCs/>
          <w:sz w:val="26"/>
          <w:szCs w:val="26"/>
        </w:rPr>
        <w:t>.</w:t>
      </w:r>
    </w:p>
    <w:p w14:paraId="291EEF38" w14:textId="77777777" w:rsidR="0066577D" w:rsidRPr="00406C1E" w:rsidRDefault="0066577D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</w:p>
    <w:p w14:paraId="20C5276B" w14:textId="77777777" w:rsidR="00406C1E" w:rsidRPr="00406C1E" w:rsidRDefault="00406C1E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sz w:val="26"/>
          <w:szCs w:val="26"/>
        </w:rPr>
      </w:pPr>
      <w:r w:rsidRPr="00406C1E">
        <w:rPr>
          <w:b/>
          <w:sz w:val="26"/>
          <w:szCs w:val="26"/>
        </w:rPr>
        <w:t>Статья 3.</w:t>
      </w:r>
    </w:p>
    <w:p w14:paraId="3FADA15F" w14:textId="4685F55C" w:rsidR="00212A8E" w:rsidRDefault="00212A8E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406C1E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1000712B" w14:textId="77777777" w:rsidR="00C71BFB" w:rsidRDefault="00C71BFB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</w:p>
    <w:p w14:paraId="7C024B6B" w14:textId="77777777" w:rsidR="00C71BFB" w:rsidRPr="00406C1E" w:rsidRDefault="00C71BFB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</w:p>
    <w:p w14:paraId="03149EBE" w14:textId="77777777" w:rsidR="00212A8E" w:rsidRPr="00406C1E" w:rsidRDefault="00212A8E" w:rsidP="00212A8E">
      <w:pPr>
        <w:pStyle w:val="ConsPlusNormal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428" w:type="dxa"/>
        <w:tblInd w:w="-72" w:type="dxa"/>
        <w:tblLook w:val="0000" w:firstRow="0" w:lastRow="0" w:firstColumn="0" w:lastColumn="0" w:noHBand="0" w:noVBand="0"/>
      </w:tblPr>
      <w:tblGrid>
        <w:gridCol w:w="4945"/>
        <w:gridCol w:w="2215"/>
        <w:gridCol w:w="2268"/>
      </w:tblGrid>
      <w:tr w:rsidR="005D6269" w:rsidRPr="00406C1E" w14:paraId="33F1CAF8" w14:textId="77777777" w:rsidTr="00406C1E">
        <w:trPr>
          <w:trHeight w:val="555"/>
        </w:trPr>
        <w:tc>
          <w:tcPr>
            <w:tcW w:w="4945" w:type="dxa"/>
          </w:tcPr>
          <w:p w14:paraId="1930222F" w14:textId="77777777" w:rsidR="005D6269" w:rsidRPr="00406C1E" w:rsidRDefault="005D6269" w:rsidP="00B96A1A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406C1E">
              <w:rPr>
                <w:sz w:val="26"/>
                <w:szCs w:val="26"/>
              </w:rPr>
              <w:t xml:space="preserve">Глава Чугуевского </w:t>
            </w:r>
          </w:p>
          <w:p w14:paraId="669C298F" w14:textId="65311B8E" w:rsidR="005D6269" w:rsidRPr="00406C1E" w:rsidRDefault="005D6269" w:rsidP="00B96A1A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406C1E">
              <w:rPr>
                <w:sz w:val="26"/>
                <w:szCs w:val="26"/>
              </w:rPr>
              <w:t xml:space="preserve">муниципального </w:t>
            </w:r>
            <w:r w:rsidR="00C07611" w:rsidRPr="00406C1E">
              <w:rPr>
                <w:sz w:val="26"/>
                <w:szCs w:val="26"/>
              </w:rPr>
              <w:t>округа</w:t>
            </w:r>
          </w:p>
        </w:tc>
        <w:tc>
          <w:tcPr>
            <w:tcW w:w="2215" w:type="dxa"/>
            <w:tcBorders>
              <w:left w:val="nil"/>
            </w:tcBorders>
          </w:tcPr>
          <w:p w14:paraId="0F49FC63" w14:textId="77777777" w:rsidR="005D6269" w:rsidRPr="00406C1E" w:rsidRDefault="005D6269" w:rsidP="00B96A1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left w:val="nil"/>
            </w:tcBorders>
          </w:tcPr>
          <w:p w14:paraId="24640DA6" w14:textId="77777777" w:rsidR="005D6269" w:rsidRPr="00406C1E" w:rsidRDefault="005D6269" w:rsidP="00B96A1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14:paraId="2D6C6F2D" w14:textId="2CBAC9F6" w:rsidR="005D6269" w:rsidRPr="00406C1E" w:rsidRDefault="007E607C" w:rsidP="00B96A1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406C1E">
              <w:rPr>
                <w:sz w:val="26"/>
                <w:szCs w:val="26"/>
              </w:rPr>
              <w:t>Р.Ю. Деменев</w:t>
            </w:r>
          </w:p>
        </w:tc>
      </w:tr>
    </w:tbl>
    <w:p w14:paraId="5758BDDF" w14:textId="0278FA11" w:rsidR="00C60320" w:rsidRDefault="00C60320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36458980" w14:textId="77777777" w:rsidR="00B34124" w:rsidRPr="00CD1BD3" w:rsidRDefault="00B34124" w:rsidP="00B34124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«</w:t>
      </w:r>
      <w:r w:rsidRPr="00CD1BD3">
        <w:rPr>
          <w:rFonts w:ascii="Times New Roman" w:hAnsi="Times New Roman" w:cs="Times New Roman"/>
          <w:b/>
          <w:sz w:val="26"/>
          <w:szCs w:val="26"/>
          <w:u w:val="single"/>
        </w:rPr>
        <w:t>29» марта 2021 г.</w:t>
      </w:r>
    </w:p>
    <w:p w14:paraId="24B8C327" w14:textId="6C07C00D" w:rsidR="00B34124" w:rsidRPr="00CD1BD3" w:rsidRDefault="00B34124" w:rsidP="00B34124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D1BD3">
        <w:rPr>
          <w:rFonts w:ascii="Times New Roman" w:hAnsi="Times New Roman" w:cs="Times New Roman"/>
          <w:b/>
          <w:sz w:val="26"/>
          <w:szCs w:val="26"/>
          <w:u w:val="single"/>
        </w:rPr>
        <w:t>№ 17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Pr="00CD1BD3"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</w:t>
      </w:r>
      <w:r w:rsidRPr="00CD1BD3">
        <w:rPr>
          <w:rFonts w:ascii="Times New Roman" w:hAnsi="Times New Roman" w:cs="Times New Roman"/>
          <w:b/>
          <w:sz w:val="24"/>
          <w:szCs w:val="26"/>
          <w:u w:val="single"/>
        </w:rPr>
        <w:t xml:space="preserve">ПА </w:t>
      </w:r>
    </w:p>
    <w:p w14:paraId="152168A7" w14:textId="77777777" w:rsidR="00406C1E" w:rsidRPr="00B34124" w:rsidRDefault="00406C1E" w:rsidP="00B34124">
      <w:pPr>
        <w:autoSpaceDE w:val="0"/>
        <w:autoSpaceDN w:val="0"/>
        <w:adjustRightInd w:val="0"/>
        <w:jc w:val="both"/>
        <w:rPr>
          <w:rFonts w:eastAsia="Calibri"/>
          <w:bCs/>
          <w:sz w:val="26"/>
          <w:szCs w:val="26"/>
          <w:lang w:eastAsia="en-US"/>
        </w:rPr>
      </w:pPr>
    </w:p>
    <w:p w14:paraId="3DB89D7E" w14:textId="77777777" w:rsidR="00406C1E" w:rsidRPr="00B34124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6E7EC7E8" w14:textId="77777777" w:rsidR="00406C1E" w:rsidRPr="00B34124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10C80705" w14:textId="77777777" w:rsidR="00406C1E" w:rsidRPr="00B34124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64C20855" w14:textId="77777777" w:rsidR="00406C1E" w:rsidRPr="00B34124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02C68398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14B3021D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3264C63D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5F15E960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66A6F232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2DA65EB4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628BE080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2B3088C9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7FFC4B47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0CE0CED8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276BE519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7140C57F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5CE59C09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6F9FEBB2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6521F11D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622BE37D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48C31936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7FAB0E8B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6059FA35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76E0ABED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243099C9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77888311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4B191537" w14:textId="77777777" w:rsidR="00406C1E" w:rsidRDefault="00406C1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333C3703" w14:textId="27C3AD6D" w:rsidR="00212A8E" w:rsidRPr="00C71BFB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C71BFB">
        <w:rPr>
          <w:rFonts w:eastAsia="Calibri"/>
          <w:bCs/>
          <w:sz w:val="26"/>
          <w:szCs w:val="26"/>
          <w:lang w:eastAsia="en-US"/>
        </w:rPr>
        <w:lastRenderedPageBreak/>
        <w:t xml:space="preserve"> УТВЕРЖДЕНО</w:t>
      </w:r>
    </w:p>
    <w:p w14:paraId="2817405D" w14:textId="77777777" w:rsidR="00212A8E" w:rsidRPr="00C71BFB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C71BFB">
        <w:rPr>
          <w:rFonts w:eastAsia="Calibri"/>
          <w:bCs/>
          <w:sz w:val="26"/>
          <w:szCs w:val="26"/>
          <w:lang w:eastAsia="en-US"/>
        </w:rPr>
        <w:t xml:space="preserve">решением Думы Чугуевского </w:t>
      </w:r>
    </w:p>
    <w:p w14:paraId="1F0CF432" w14:textId="0561A89E" w:rsidR="00212A8E" w:rsidRPr="00C71BFB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C71BFB">
        <w:rPr>
          <w:rFonts w:eastAsia="Calibri"/>
          <w:bCs/>
          <w:sz w:val="26"/>
          <w:szCs w:val="26"/>
          <w:lang w:eastAsia="en-US"/>
        </w:rPr>
        <w:t xml:space="preserve">муниципального </w:t>
      </w:r>
      <w:r w:rsidR="007E607C" w:rsidRPr="00C71BFB">
        <w:rPr>
          <w:rFonts w:eastAsia="Calibri"/>
          <w:bCs/>
          <w:sz w:val="26"/>
          <w:szCs w:val="26"/>
          <w:lang w:eastAsia="en-US"/>
        </w:rPr>
        <w:t>округа</w:t>
      </w:r>
    </w:p>
    <w:p w14:paraId="4F00F5C9" w14:textId="6594494D" w:rsidR="00212A8E" w:rsidRPr="00C71BFB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C71BFB">
        <w:rPr>
          <w:rFonts w:eastAsia="Calibri"/>
          <w:bCs/>
          <w:sz w:val="26"/>
          <w:szCs w:val="26"/>
          <w:lang w:eastAsia="en-US"/>
        </w:rPr>
        <w:t>от «</w:t>
      </w:r>
      <w:r w:rsidR="00B34124">
        <w:rPr>
          <w:rFonts w:eastAsia="Calibri"/>
          <w:bCs/>
          <w:sz w:val="26"/>
          <w:szCs w:val="26"/>
          <w:lang w:eastAsia="en-US"/>
        </w:rPr>
        <w:t>29</w:t>
      </w:r>
      <w:r w:rsidRPr="00C71BFB">
        <w:rPr>
          <w:rFonts w:eastAsia="Calibri"/>
          <w:bCs/>
          <w:sz w:val="26"/>
          <w:szCs w:val="26"/>
          <w:lang w:eastAsia="en-US"/>
        </w:rPr>
        <w:t>»</w:t>
      </w:r>
      <w:r w:rsidR="00B34124">
        <w:rPr>
          <w:rFonts w:eastAsia="Calibri"/>
          <w:bCs/>
          <w:sz w:val="26"/>
          <w:szCs w:val="26"/>
          <w:lang w:eastAsia="en-US"/>
        </w:rPr>
        <w:t xml:space="preserve"> марта</w:t>
      </w:r>
      <w:r w:rsidRPr="00C71BFB">
        <w:rPr>
          <w:rFonts w:eastAsia="Calibri"/>
          <w:bCs/>
          <w:sz w:val="26"/>
          <w:szCs w:val="26"/>
          <w:lang w:eastAsia="en-US"/>
        </w:rPr>
        <w:t xml:space="preserve"> 20</w:t>
      </w:r>
      <w:r w:rsidR="007E607C" w:rsidRPr="00C71BFB">
        <w:rPr>
          <w:rFonts w:eastAsia="Calibri"/>
          <w:bCs/>
          <w:sz w:val="26"/>
          <w:szCs w:val="26"/>
          <w:lang w:eastAsia="en-US"/>
        </w:rPr>
        <w:t>2</w:t>
      </w:r>
      <w:r w:rsidR="00502877" w:rsidRPr="00C71BFB">
        <w:rPr>
          <w:rFonts w:eastAsia="Calibri"/>
          <w:bCs/>
          <w:sz w:val="26"/>
          <w:szCs w:val="26"/>
          <w:lang w:eastAsia="en-US"/>
        </w:rPr>
        <w:t>1</w:t>
      </w:r>
      <w:r w:rsidRPr="00C71BFB">
        <w:rPr>
          <w:rFonts w:eastAsia="Calibri"/>
          <w:bCs/>
          <w:sz w:val="26"/>
          <w:szCs w:val="26"/>
          <w:lang w:eastAsia="en-US"/>
        </w:rPr>
        <w:t xml:space="preserve"> г</w:t>
      </w:r>
      <w:r w:rsidR="00B34124">
        <w:rPr>
          <w:rFonts w:eastAsia="Calibri"/>
          <w:bCs/>
          <w:sz w:val="26"/>
          <w:szCs w:val="26"/>
          <w:lang w:eastAsia="en-US"/>
        </w:rPr>
        <w:t>.</w:t>
      </w:r>
      <w:r w:rsidR="00E54FFE">
        <w:rPr>
          <w:rFonts w:eastAsia="Calibri"/>
          <w:bCs/>
          <w:sz w:val="26"/>
          <w:szCs w:val="26"/>
          <w:lang w:eastAsia="en-US"/>
        </w:rPr>
        <w:t xml:space="preserve"> </w:t>
      </w:r>
      <w:r w:rsidRPr="00C71BFB">
        <w:rPr>
          <w:rFonts w:eastAsia="Calibri"/>
          <w:bCs/>
          <w:sz w:val="26"/>
          <w:szCs w:val="26"/>
          <w:lang w:eastAsia="en-US"/>
        </w:rPr>
        <w:t xml:space="preserve">№ </w:t>
      </w:r>
      <w:r w:rsidR="00E54FFE">
        <w:rPr>
          <w:rFonts w:eastAsia="Calibri"/>
          <w:bCs/>
          <w:sz w:val="26"/>
          <w:szCs w:val="26"/>
          <w:lang w:eastAsia="en-US"/>
        </w:rPr>
        <w:t>178</w:t>
      </w:r>
      <w:r w:rsidR="00015EB3" w:rsidRPr="00C71BFB">
        <w:rPr>
          <w:rFonts w:eastAsia="Calibri"/>
          <w:bCs/>
          <w:sz w:val="26"/>
          <w:szCs w:val="26"/>
          <w:lang w:eastAsia="en-US"/>
        </w:rPr>
        <w:t xml:space="preserve"> – </w:t>
      </w:r>
      <w:r w:rsidRPr="00C71BFB">
        <w:rPr>
          <w:rFonts w:eastAsia="Calibri"/>
          <w:bCs/>
          <w:sz w:val="26"/>
          <w:szCs w:val="26"/>
          <w:lang w:eastAsia="en-US"/>
        </w:rPr>
        <w:t>НПА</w:t>
      </w:r>
      <w:r w:rsidR="00015EB3" w:rsidRPr="00C71BFB">
        <w:rPr>
          <w:rFonts w:eastAsia="Calibri"/>
          <w:bCs/>
          <w:sz w:val="26"/>
          <w:szCs w:val="26"/>
          <w:lang w:eastAsia="en-US"/>
        </w:rPr>
        <w:t xml:space="preserve"> </w:t>
      </w:r>
    </w:p>
    <w:p w14:paraId="3F4BF5B2" w14:textId="601D77EB" w:rsidR="00384BB0" w:rsidRPr="00C71BFB" w:rsidRDefault="00384BB0" w:rsidP="00384BB0">
      <w:pPr>
        <w:spacing w:line="360" w:lineRule="auto"/>
        <w:ind w:firstLine="709"/>
        <w:jc w:val="both"/>
        <w:rPr>
          <w:sz w:val="26"/>
          <w:szCs w:val="26"/>
        </w:rPr>
      </w:pPr>
    </w:p>
    <w:p w14:paraId="14878A84" w14:textId="77777777" w:rsidR="00A60839" w:rsidRPr="00C71BFB" w:rsidRDefault="00A60839" w:rsidP="00A60839">
      <w:pPr>
        <w:spacing w:line="360" w:lineRule="auto"/>
        <w:ind w:firstLine="709"/>
        <w:jc w:val="center"/>
        <w:rPr>
          <w:sz w:val="26"/>
          <w:szCs w:val="26"/>
        </w:rPr>
      </w:pPr>
      <w:r w:rsidRPr="00C71BFB">
        <w:rPr>
          <w:b/>
          <w:sz w:val="26"/>
          <w:szCs w:val="26"/>
        </w:rPr>
        <w:t>ПОЛОЖЕНИЕ</w:t>
      </w:r>
    </w:p>
    <w:p w14:paraId="2ED9B987" w14:textId="77777777" w:rsidR="00A60839" w:rsidRPr="00C71BFB" w:rsidRDefault="00A60839" w:rsidP="00C43250">
      <w:pPr>
        <w:ind w:firstLine="709"/>
        <w:jc w:val="center"/>
        <w:rPr>
          <w:b/>
          <w:sz w:val="26"/>
          <w:szCs w:val="26"/>
        </w:rPr>
      </w:pPr>
      <w:r w:rsidRPr="00C71BFB">
        <w:rPr>
          <w:b/>
          <w:sz w:val="26"/>
          <w:szCs w:val="26"/>
        </w:rPr>
        <w:t>о сохранении, использовании, популяризации объектов культурного наследия (памятников истории и культуры), находящихся в собственности Чугуевского муниципального округа, охране объектов культурного наследия местного (муниципального) значения, расположенных на территории Чугуевского муниципального округа</w:t>
      </w:r>
    </w:p>
    <w:p w14:paraId="71AF4622" w14:textId="77777777" w:rsidR="00A60839" w:rsidRPr="00C71BFB" w:rsidRDefault="00A60839" w:rsidP="00A60839">
      <w:pPr>
        <w:spacing w:line="360" w:lineRule="auto"/>
        <w:ind w:left="-567"/>
        <w:jc w:val="center"/>
        <w:rPr>
          <w:b/>
          <w:sz w:val="26"/>
          <w:szCs w:val="26"/>
        </w:rPr>
      </w:pPr>
    </w:p>
    <w:p w14:paraId="6C227B3D" w14:textId="77777777" w:rsidR="00A60839" w:rsidRPr="00C71BFB" w:rsidRDefault="00A60839" w:rsidP="00B34124">
      <w:pPr>
        <w:spacing w:line="360" w:lineRule="auto"/>
        <w:ind w:firstLine="709"/>
        <w:jc w:val="center"/>
        <w:rPr>
          <w:b/>
          <w:sz w:val="26"/>
          <w:szCs w:val="26"/>
        </w:rPr>
      </w:pPr>
      <w:r w:rsidRPr="00C71BFB">
        <w:rPr>
          <w:b/>
          <w:sz w:val="26"/>
          <w:szCs w:val="26"/>
        </w:rPr>
        <w:t>1. Общие положения</w:t>
      </w:r>
    </w:p>
    <w:p w14:paraId="01DEBACA" w14:textId="77777777" w:rsidR="00A60839" w:rsidRPr="00C71BFB" w:rsidRDefault="00A60839" w:rsidP="00C43250">
      <w:pPr>
        <w:spacing w:line="360" w:lineRule="auto"/>
        <w:ind w:right="-1" w:firstLine="709"/>
        <w:jc w:val="both"/>
        <w:rPr>
          <w:sz w:val="26"/>
          <w:szCs w:val="26"/>
        </w:rPr>
      </w:pPr>
      <w:r w:rsidRPr="00C71BFB">
        <w:rPr>
          <w:sz w:val="26"/>
          <w:szCs w:val="26"/>
        </w:rPr>
        <w:t xml:space="preserve">1.1. Настоящее Положение направлено на реализацию полномочий Чугуевского муниципального округа в сфере охраны и сохранения объектов культурного наследия (памятников истории и культуры) местного значения.  </w:t>
      </w:r>
    </w:p>
    <w:p w14:paraId="58B092F3" w14:textId="0FEAF42C" w:rsidR="00A60839" w:rsidRPr="00C71BFB" w:rsidRDefault="00A60839" w:rsidP="00C43250">
      <w:pPr>
        <w:spacing w:line="360" w:lineRule="auto"/>
        <w:ind w:right="-1" w:firstLine="709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1.2. Правовое регулирование отношений в сфере охраны и сохранения объектов культурного наследия местного значения осуществляется в соответствии с Федеральным законом от 06</w:t>
      </w:r>
      <w:r w:rsidR="00C71BFB">
        <w:rPr>
          <w:sz w:val="26"/>
          <w:szCs w:val="26"/>
        </w:rPr>
        <w:t xml:space="preserve"> октября </w:t>
      </w:r>
      <w:r w:rsidRPr="00C71BFB">
        <w:rPr>
          <w:sz w:val="26"/>
          <w:szCs w:val="26"/>
        </w:rPr>
        <w:t>2003</w:t>
      </w:r>
      <w:r w:rsidR="00C71BFB">
        <w:rPr>
          <w:sz w:val="26"/>
          <w:szCs w:val="26"/>
        </w:rPr>
        <w:t xml:space="preserve"> </w:t>
      </w:r>
      <w:r w:rsidRPr="00C71BFB">
        <w:rPr>
          <w:sz w:val="26"/>
          <w:szCs w:val="26"/>
        </w:rPr>
        <w:t>г</w:t>
      </w:r>
      <w:r w:rsidR="00C71BFB">
        <w:rPr>
          <w:sz w:val="26"/>
          <w:szCs w:val="26"/>
        </w:rPr>
        <w:t>ода</w:t>
      </w:r>
      <w:r w:rsidRPr="00C71BFB">
        <w:rPr>
          <w:sz w:val="26"/>
          <w:szCs w:val="26"/>
        </w:rPr>
        <w:t xml:space="preserve"> № 131-ФЗ «Об общих принципах организации местного самоуправления в Российской Федерации», Федеральным законом от 25</w:t>
      </w:r>
      <w:r w:rsidR="00C71BFB">
        <w:rPr>
          <w:sz w:val="26"/>
          <w:szCs w:val="26"/>
        </w:rPr>
        <w:t xml:space="preserve"> июня </w:t>
      </w:r>
      <w:r w:rsidRPr="00C71BFB">
        <w:rPr>
          <w:sz w:val="26"/>
          <w:szCs w:val="26"/>
        </w:rPr>
        <w:t>2002</w:t>
      </w:r>
      <w:r w:rsidR="00C71BFB">
        <w:rPr>
          <w:sz w:val="26"/>
          <w:szCs w:val="26"/>
        </w:rPr>
        <w:t xml:space="preserve"> </w:t>
      </w:r>
      <w:r w:rsidRPr="00C71BFB">
        <w:rPr>
          <w:sz w:val="26"/>
          <w:szCs w:val="26"/>
        </w:rPr>
        <w:t>г</w:t>
      </w:r>
      <w:r w:rsidR="00C71BFB">
        <w:rPr>
          <w:sz w:val="26"/>
          <w:szCs w:val="26"/>
        </w:rPr>
        <w:t>ода</w:t>
      </w:r>
      <w:r w:rsidRPr="00C71BFB">
        <w:rPr>
          <w:sz w:val="26"/>
          <w:szCs w:val="26"/>
        </w:rPr>
        <w:t xml:space="preserve"> № 73-ФЗ «Об объектах культурного наследия (памятниках истории и культуры) народов Российской Федерации», Законом Приморского края от 30</w:t>
      </w:r>
      <w:r w:rsidR="00C71BFB">
        <w:rPr>
          <w:sz w:val="26"/>
          <w:szCs w:val="26"/>
        </w:rPr>
        <w:t xml:space="preserve"> апреля </w:t>
      </w:r>
      <w:r w:rsidRPr="00C71BFB">
        <w:rPr>
          <w:sz w:val="26"/>
          <w:szCs w:val="26"/>
        </w:rPr>
        <w:t>2015</w:t>
      </w:r>
      <w:r w:rsidR="00C71BFB">
        <w:rPr>
          <w:sz w:val="26"/>
          <w:szCs w:val="26"/>
        </w:rPr>
        <w:t xml:space="preserve"> </w:t>
      </w:r>
      <w:r w:rsidRPr="00C71BFB">
        <w:rPr>
          <w:sz w:val="26"/>
          <w:szCs w:val="26"/>
        </w:rPr>
        <w:t>г</w:t>
      </w:r>
      <w:r w:rsidR="00C71BFB">
        <w:rPr>
          <w:sz w:val="26"/>
          <w:szCs w:val="26"/>
        </w:rPr>
        <w:t>ода</w:t>
      </w:r>
      <w:r w:rsidRPr="00C71BFB">
        <w:rPr>
          <w:sz w:val="26"/>
          <w:szCs w:val="26"/>
        </w:rPr>
        <w:t xml:space="preserve"> № 612-КЗ</w:t>
      </w:r>
      <w:r w:rsidR="00414694">
        <w:rPr>
          <w:sz w:val="26"/>
          <w:szCs w:val="26"/>
        </w:rPr>
        <w:t xml:space="preserve"> «</w:t>
      </w:r>
      <w:r w:rsidR="00414694" w:rsidRPr="00414694">
        <w:rPr>
          <w:sz w:val="26"/>
          <w:szCs w:val="26"/>
        </w:rPr>
        <w:t>Об охране объектов культурного наследия (памятников истории и культуры) народов Российской Федерации на территории Приморского края</w:t>
      </w:r>
      <w:r w:rsidR="00414694">
        <w:rPr>
          <w:sz w:val="26"/>
          <w:szCs w:val="26"/>
        </w:rPr>
        <w:t>»</w:t>
      </w:r>
      <w:r w:rsidRPr="00C71BFB">
        <w:rPr>
          <w:sz w:val="26"/>
          <w:szCs w:val="26"/>
        </w:rPr>
        <w:t>, Уставом Чугуевского муниципального округа, настоящим Положением.</w:t>
      </w:r>
    </w:p>
    <w:p w14:paraId="09025DA2" w14:textId="77777777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1.3.  Предметом регулирования настоящего Положения являются:</w:t>
      </w:r>
    </w:p>
    <w:p w14:paraId="3ACEC2CE" w14:textId="77777777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- отношения, возникающие в сфере охраны, использования и сохранения объектов культурного наследия (памятников истории и культуры) народов Российской Федерации местного значения;</w:t>
      </w:r>
    </w:p>
    <w:p w14:paraId="29142018" w14:textId="77777777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- порядок финансирования программ и мероприятий по охране и сохранению объектов культурного наследия местного значения.</w:t>
      </w:r>
    </w:p>
    <w:p w14:paraId="04200899" w14:textId="77777777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1.4. Историко-культурное наследие Чугуевского муниципального округа составляют духовные и материальные ценности, значимые для сохранения и развития самобытности Чугуевского муниципального округа.</w:t>
      </w:r>
    </w:p>
    <w:p w14:paraId="5BF67AD2" w14:textId="77777777" w:rsidR="00A60839" w:rsidRPr="00C71BFB" w:rsidRDefault="00A60839" w:rsidP="00E17FC3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lastRenderedPageBreak/>
        <w:t>1.5. Памятники, составляющие историко-культурное наследие Чугуевского муниципального округа, подразделяются на:</w:t>
      </w:r>
    </w:p>
    <w:p w14:paraId="19D2AEB2" w14:textId="77777777" w:rsidR="00A60839" w:rsidRPr="00C71BFB" w:rsidRDefault="00A60839" w:rsidP="00E17FC3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 xml:space="preserve">- памятники истории; </w:t>
      </w:r>
    </w:p>
    <w:p w14:paraId="4284A56D" w14:textId="77777777" w:rsidR="00A60839" w:rsidRPr="00C71BFB" w:rsidRDefault="00A60839" w:rsidP="00E17FC3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- памятники археологии;</w:t>
      </w:r>
    </w:p>
    <w:p w14:paraId="75CB1A5D" w14:textId="77777777" w:rsidR="00A60839" w:rsidRPr="00C71BFB" w:rsidRDefault="00A60839" w:rsidP="00E17FC3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 xml:space="preserve">- памятники градостроительства и архитектуры; </w:t>
      </w:r>
    </w:p>
    <w:p w14:paraId="0BBF64D7" w14:textId="77777777" w:rsidR="00A60839" w:rsidRPr="00C71BFB" w:rsidRDefault="00A60839" w:rsidP="00E17FC3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 xml:space="preserve">- памятники искусства; </w:t>
      </w:r>
    </w:p>
    <w:p w14:paraId="488C33BE" w14:textId="77777777" w:rsidR="00A60839" w:rsidRPr="00C71BFB" w:rsidRDefault="00A60839" w:rsidP="00E17FC3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- иные памятники, представляющие историческую, научную, художественную и иную культурную ценность.</w:t>
      </w:r>
    </w:p>
    <w:p w14:paraId="45A9DD3C" w14:textId="77777777" w:rsidR="00A60839" w:rsidRPr="00C71BFB" w:rsidRDefault="00A60839" w:rsidP="00E17FC3">
      <w:pPr>
        <w:spacing w:line="360" w:lineRule="auto"/>
        <w:ind w:right="-1" w:firstLine="741"/>
        <w:jc w:val="both"/>
        <w:rPr>
          <w:sz w:val="26"/>
          <w:szCs w:val="26"/>
        </w:rPr>
      </w:pPr>
    </w:p>
    <w:p w14:paraId="04CCFCD2" w14:textId="77777777" w:rsidR="00B34124" w:rsidRDefault="00A60839" w:rsidP="00B34124">
      <w:pPr>
        <w:spacing w:line="360" w:lineRule="auto"/>
        <w:ind w:right="-1"/>
        <w:jc w:val="center"/>
        <w:rPr>
          <w:b/>
          <w:sz w:val="26"/>
          <w:szCs w:val="26"/>
        </w:rPr>
      </w:pPr>
      <w:r w:rsidRPr="00414694">
        <w:rPr>
          <w:b/>
          <w:sz w:val="26"/>
          <w:szCs w:val="26"/>
        </w:rPr>
        <w:t>2. Использование объектов культурного наследия</w:t>
      </w:r>
      <w:r w:rsidR="00414694" w:rsidRPr="00414694">
        <w:rPr>
          <w:b/>
          <w:sz w:val="26"/>
          <w:szCs w:val="26"/>
        </w:rPr>
        <w:t xml:space="preserve"> </w:t>
      </w:r>
    </w:p>
    <w:p w14:paraId="293958FF" w14:textId="77777777" w:rsidR="00B34124" w:rsidRDefault="00A60839" w:rsidP="00B34124">
      <w:pPr>
        <w:spacing w:line="360" w:lineRule="auto"/>
        <w:ind w:right="-1"/>
        <w:jc w:val="center"/>
        <w:rPr>
          <w:b/>
          <w:sz w:val="26"/>
          <w:szCs w:val="26"/>
        </w:rPr>
      </w:pPr>
      <w:r w:rsidRPr="00414694">
        <w:rPr>
          <w:b/>
          <w:sz w:val="26"/>
          <w:szCs w:val="26"/>
        </w:rPr>
        <w:t xml:space="preserve">(памятников истории и культуры), находящихся в собственности </w:t>
      </w:r>
    </w:p>
    <w:p w14:paraId="2D4C617A" w14:textId="1817EDCE" w:rsidR="00A60839" w:rsidRPr="00414694" w:rsidRDefault="00A60839" w:rsidP="00B34124">
      <w:pPr>
        <w:spacing w:line="360" w:lineRule="auto"/>
        <w:ind w:right="-1"/>
        <w:jc w:val="center"/>
        <w:rPr>
          <w:b/>
          <w:sz w:val="26"/>
          <w:szCs w:val="26"/>
        </w:rPr>
      </w:pPr>
      <w:r w:rsidRPr="00414694">
        <w:rPr>
          <w:b/>
          <w:sz w:val="26"/>
          <w:szCs w:val="26"/>
        </w:rPr>
        <w:t>Чугуевского муниципального округа</w:t>
      </w:r>
    </w:p>
    <w:p w14:paraId="66443E0A" w14:textId="77777777" w:rsidR="00A60839" w:rsidRPr="00C71BFB" w:rsidRDefault="00A60839" w:rsidP="00E17FC3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2.1. Объекты культурного наследия, находящиеся в собственности Чугуевского муниципального округа, используются в целях развития народного образования и культуры, патриотического, идейно-нравственного и эстетического воспитания жителей Чугуевского муниципального округа.</w:t>
      </w:r>
    </w:p>
    <w:p w14:paraId="630CF2BA" w14:textId="77777777" w:rsidR="00A60839" w:rsidRPr="00C71BFB" w:rsidRDefault="00A60839" w:rsidP="00E17FC3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2.2. Использование объектов культурного наследия, находящихся в собственности Чугуевского муниципального округа, в экспозиционно-выставочных и других культурно-просветительских целях может производиться только в объеме, обеспечивающем сохранность памятников, их территорий и окружающей их градостроительной или природной среды.</w:t>
      </w:r>
    </w:p>
    <w:p w14:paraId="02C8B565" w14:textId="77777777" w:rsidR="00A60839" w:rsidRPr="00C71BFB" w:rsidRDefault="00A60839" w:rsidP="00E17FC3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2.3. Недвижимые объекты культурного наследия, находящиеся в собственности Чугуевского муниципального округа, кроме использования в культурно-просветительских целях, могут быть использованы также в хозяйственных целях, если это не наносит ущерба их историко-художественной ценности.</w:t>
      </w:r>
    </w:p>
    <w:p w14:paraId="68E3A5C7" w14:textId="604A1BEC" w:rsidR="00A60839" w:rsidRPr="00C71BFB" w:rsidRDefault="00A60839" w:rsidP="00E17FC3">
      <w:pPr>
        <w:spacing w:line="360" w:lineRule="auto"/>
        <w:ind w:right="-1" w:firstLine="741"/>
        <w:jc w:val="both"/>
        <w:rPr>
          <w:b/>
          <w:sz w:val="26"/>
          <w:szCs w:val="26"/>
        </w:rPr>
      </w:pPr>
      <w:r w:rsidRPr="00C71BFB">
        <w:rPr>
          <w:sz w:val="26"/>
          <w:szCs w:val="26"/>
        </w:rPr>
        <w:tab/>
      </w:r>
    </w:p>
    <w:p w14:paraId="0395C52D" w14:textId="77777777" w:rsidR="00B34124" w:rsidRDefault="00A60839" w:rsidP="00B34124">
      <w:pPr>
        <w:spacing w:line="360" w:lineRule="auto"/>
        <w:ind w:right="-1"/>
        <w:jc w:val="center"/>
        <w:rPr>
          <w:b/>
          <w:sz w:val="26"/>
          <w:szCs w:val="26"/>
        </w:rPr>
      </w:pPr>
      <w:r w:rsidRPr="00414694">
        <w:rPr>
          <w:b/>
          <w:sz w:val="26"/>
          <w:szCs w:val="26"/>
        </w:rPr>
        <w:t xml:space="preserve">3. Полномочия органов местного самоуправления в отношении объектов культурного наследия, расположенных на территории </w:t>
      </w:r>
    </w:p>
    <w:p w14:paraId="005BA515" w14:textId="23BA0CCA" w:rsidR="00A60839" w:rsidRPr="00414694" w:rsidRDefault="00A60839" w:rsidP="00B34124">
      <w:pPr>
        <w:spacing w:line="360" w:lineRule="auto"/>
        <w:ind w:right="-1"/>
        <w:jc w:val="center"/>
        <w:rPr>
          <w:b/>
          <w:sz w:val="26"/>
          <w:szCs w:val="26"/>
        </w:rPr>
      </w:pPr>
      <w:r w:rsidRPr="00414694">
        <w:rPr>
          <w:b/>
          <w:sz w:val="26"/>
          <w:szCs w:val="26"/>
        </w:rPr>
        <w:t>Чугуевского муниципального округа</w:t>
      </w:r>
    </w:p>
    <w:p w14:paraId="56D8BC51" w14:textId="77777777" w:rsidR="00A60839" w:rsidRPr="00C71BFB" w:rsidRDefault="00A60839" w:rsidP="00E17FC3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3.1. К полномочиям Думы Чугуевского муниципального округа в сфере охраны и сохранения объектов культурного наследия местного значения относятся:</w:t>
      </w:r>
    </w:p>
    <w:p w14:paraId="53BD5747" w14:textId="77777777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lastRenderedPageBreak/>
        <w:t>- принятие целевых программ охраны и сохранения объектов культурного наследия местного значения, выявленных объектов культурного наследия;</w:t>
      </w:r>
    </w:p>
    <w:p w14:paraId="21CA1D94" w14:textId="77777777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- принятие в установленном законодательством порядке решений о включении объектов культурного наследия местного значения, расположенных на территории Чугуевского муниципального округа, в единый государственный реестр объектов культурного наследия (памятников истории и культуры) Чугуевского муниципального округа;</w:t>
      </w:r>
    </w:p>
    <w:p w14:paraId="61DD87FC" w14:textId="77777777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- установление порядка определения размера арендной платы за пользование объектами культурного наследия, находящимися в собственности Чугуевского муниципального округа;</w:t>
      </w:r>
    </w:p>
    <w:p w14:paraId="0AB6CADB" w14:textId="77777777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- принятие решений о воссоздании утраченных объектов культурного наследия местного значения по представлению главы Чугуевского муниципального округа за счет выделенных средств в пределах утвержденного бюджета на текущий год.</w:t>
      </w:r>
    </w:p>
    <w:p w14:paraId="2190F426" w14:textId="7ED6C32A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 xml:space="preserve">3.2. К полномочиям </w:t>
      </w:r>
      <w:r w:rsidR="007941E3">
        <w:rPr>
          <w:sz w:val="26"/>
          <w:szCs w:val="26"/>
        </w:rPr>
        <w:t xml:space="preserve">администрации </w:t>
      </w:r>
      <w:r w:rsidRPr="00C71BFB">
        <w:rPr>
          <w:sz w:val="26"/>
          <w:szCs w:val="26"/>
        </w:rPr>
        <w:t>Чугуевского муниципального округа в сфере сохранения, использования, популяризации и охраны объектов культурного наследия местного значения относятся:</w:t>
      </w:r>
    </w:p>
    <w:p w14:paraId="1A04FACF" w14:textId="70C49002" w:rsidR="00A60839" w:rsidRPr="00C71BFB" w:rsidRDefault="007941E3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A60839" w:rsidRPr="00C71BFB">
        <w:rPr>
          <w:sz w:val="26"/>
          <w:szCs w:val="26"/>
        </w:rPr>
        <w:t>) осуществление в установленном законодательством порядке международных и межрегиональных связей в сфере охраны и сохранения объектов культурного наследия;</w:t>
      </w:r>
    </w:p>
    <w:p w14:paraId="4C169A42" w14:textId="7D46326B" w:rsidR="00A60839" w:rsidRPr="00C71BFB" w:rsidRDefault="007941E3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A60839" w:rsidRPr="00C71BFB">
        <w:rPr>
          <w:sz w:val="26"/>
          <w:szCs w:val="26"/>
        </w:rPr>
        <w:t>) создание комиссии по охране объектов культурного наследия местного значения;</w:t>
      </w:r>
    </w:p>
    <w:p w14:paraId="1A28C59F" w14:textId="41A2CA18" w:rsidR="00A60839" w:rsidRPr="00C71BFB" w:rsidRDefault="007941E3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A60839" w:rsidRPr="00C71BFB">
        <w:rPr>
          <w:sz w:val="26"/>
          <w:szCs w:val="26"/>
        </w:rPr>
        <w:t>) вынесение на рассмотрение Думы Чугуевского муниципального округа предложений о воссоздании утраченных объектов культурного наследия местного значения;</w:t>
      </w:r>
    </w:p>
    <w:p w14:paraId="293230F7" w14:textId="4F0E62B7" w:rsidR="00A60839" w:rsidRPr="00C71BFB" w:rsidRDefault="007941E3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A60839" w:rsidRPr="00C71BFB">
        <w:rPr>
          <w:sz w:val="26"/>
          <w:szCs w:val="26"/>
        </w:rPr>
        <w:t>) обеспечение финансирования мероприятий по сохранению, использованию и популяризации объектов культурного наследия, находящихся в собственности Чугуевского муниципального округа, охране объектов культурного наследия местного значения, расположенных на территории Чугуевского муниципального округа.</w:t>
      </w:r>
    </w:p>
    <w:p w14:paraId="17561DB1" w14:textId="431F4BD0" w:rsidR="00A60839" w:rsidRPr="00C71BFB" w:rsidRDefault="007941E3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A60839" w:rsidRPr="00C71BFB">
        <w:rPr>
          <w:sz w:val="26"/>
          <w:szCs w:val="26"/>
        </w:rPr>
        <w:t>) осуществление контроля за соблюдением законодательства в области охраны и использования объектов культурного наследия;</w:t>
      </w:r>
    </w:p>
    <w:p w14:paraId="5DBDBFB4" w14:textId="45BD759B" w:rsidR="00A60839" w:rsidRPr="00C71BFB" w:rsidRDefault="007941E3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6</w:t>
      </w:r>
      <w:r w:rsidR="00A60839" w:rsidRPr="00C71BFB">
        <w:rPr>
          <w:sz w:val="26"/>
          <w:szCs w:val="26"/>
        </w:rPr>
        <w:t>) обеспечение сохранения, использования и популяризации объектов культурного наследия, находящихся в собственности Чугуевского муниципального округа, охраны объектов культурного наследия местного значения, расположенных на территории Чугуевского муниципального округа;</w:t>
      </w:r>
    </w:p>
    <w:p w14:paraId="53704344" w14:textId="40AEC8CD" w:rsidR="00A60839" w:rsidRPr="00C71BFB" w:rsidRDefault="007941E3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A60839" w:rsidRPr="00C71BFB">
        <w:rPr>
          <w:sz w:val="26"/>
          <w:szCs w:val="26"/>
        </w:rPr>
        <w:t>) контроль за состоянием объектов культурного наследия, расположенных на территории Чугуевского муниципального округа, составление актов технического состояния памятников;</w:t>
      </w:r>
    </w:p>
    <w:p w14:paraId="14D1709B" w14:textId="7C7BE0BB" w:rsidR="00A60839" w:rsidRPr="00C71BFB" w:rsidRDefault="007941E3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A60839" w:rsidRPr="00C71BFB">
        <w:rPr>
          <w:sz w:val="26"/>
          <w:szCs w:val="26"/>
        </w:rPr>
        <w:t>) принятие участия в разработке целевых программ сохранения, использования, популяризации и охраны объектов культурного наследия местного и регионального значения, расположенных на территории Чугуевского муниципального округа;</w:t>
      </w:r>
    </w:p>
    <w:p w14:paraId="41D9A92C" w14:textId="616EDF3C" w:rsidR="00A60839" w:rsidRPr="00C71BFB" w:rsidRDefault="007941E3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A60839" w:rsidRPr="00C71BFB">
        <w:rPr>
          <w:sz w:val="26"/>
          <w:szCs w:val="26"/>
        </w:rPr>
        <w:t>) осуществление учета памятников истории и культуры, расположенных на территории Чугуевского муниципального округа;</w:t>
      </w:r>
    </w:p>
    <w:p w14:paraId="563BE608" w14:textId="3EE00A56" w:rsidR="00A60839" w:rsidRPr="00C71BFB" w:rsidRDefault="007941E3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A60839" w:rsidRPr="00C71BFB">
        <w:rPr>
          <w:sz w:val="26"/>
          <w:szCs w:val="26"/>
        </w:rPr>
        <w:t>) выявление, обследование, составление перечня объектов культурного наследия, расположенных на территории Чугуевского муниципального округа;</w:t>
      </w:r>
    </w:p>
    <w:p w14:paraId="52F4B412" w14:textId="42E3C7FD" w:rsidR="00A60839" w:rsidRPr="00C71BFB" w:rsidRDefault="007941E3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>
        <w:rPr>
          <w:sz w:val="26"/>
          <w:szCs w:val="26"/>
        </w:rPr>
        <w:t>11</w:t>
      </w:r>
      <w:r w:rsidR="00A60839" w:rsidRPr="00C71BFB">
        <w:rPr>
          <w:sz w:val="26"/>
          <w:szCs w:val="26"/>
        </w:rPr>
        <w:t>) подготовка текстов надписей и обозначений на недвижимом объекте культурного наследия, содержащих информацию о нем;</w:t>
      </w:r>
    </w:p>
    <w:p w14:paraId="10ACF75A" w14:textId="4A73EDE7" w:rsidR="00A60839" w:rsidRPr="00C71BFB" w:rsidRDefault="007941E3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>
        <w:rPr>
          <w:sz w:val="26"/>
          <w:szCs w:val="26"/>
        </w:rPr>
        <w:t>12</w:t>
      </w:r>
      <w:r w:rsidR="00A60839" w:rsidRPr="00C71BFB">
        <w:rPr>
          <w:sz w:val="26"/>
          <w:szCs w:val="26"/>
        </w:rPr>
        <w:t>) мониторинг состояния объектов культурного наследия, расположенных на территории Чугуевского муниципального округа;</w:t>
      </w:r>
    </w:p>
    <w:p w14:paraId="5699DEE2" w14:textId="4CD174F0" w:rsidR="00A60839" w:rsidRPr="00C71BFB" w:rsidRDefault="007941E3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>
        <w:rPr>
          <w:sz w:val="26"/>
          <w:szCs w:val="26"/>
        </w:rPr>
        <w:t>13</w:t>
      </w:r>
      <w:r w:rsidR="00A60839" w:rsidRPr="00C71BFB">
        <w:rPr>
          <w:sz w:val="26"/>
          <w:szCs w:val="26"/>
        </w:rPr>
        <w:t>) организация издательской деятельности в целях пропаганды культурного наследия;</w:t>
      </w:r>
    </w:p>
    <w:p w14:paraId="68085DDD" w14:textId="10D58A02" w:rsidR="00A60839" w:rsidRPr="00C71BFB" w:rsidRDefault="007941E3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="00A60839" w:rsidRPr="00C71BFB">
        <w:rPr>
          <w:sz w:val="26"/>
          <w:szCs w:val="26"/>
        </w:rPr>
        <w:t>) подготовка документов для включения объектов в единый государственный реестр, представление на государственную историко-культурную экспертизу;</w:t>
      </w:r>
    </w:p>
    <w:p w14:paraId="2405D85B" w14:textId="65C24CDD" w:rsidR="00A60839" w:rsidRPr="00C71BFB" w:rsidRDefault="007941E3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="00A60839" w:rsidRPr="00C71BFB">
        <w:rPr>
          <w:sz w:val="26"/>
          <w:szCs w:val="26"/>
        </w:rPr>
        <w:t>) ведение учетной документации объектов культурного наследия;</w:t>
      </w:r>
    </w:p>
    <w:p w14:paraId="0F49D236" w14:textId="4666CA30" w:rsidR="00A60839" w:rsidRPr="00C71BFB" w:rsidRDefault="007941E3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>
        <w:rPr>
          <w:sz w:val="26"/>
          <w:szCs w:val="26"/>
        </w:rPr>
        <w:t>16</w:t>
      </w:r>
      <w:r w:rsidR="00A60839" w:rsidRPr="00C71BFB">
        <w:rPr>
          <w:sz w:val="26"/>
          <w:szCs w:val="26"/>
        </w:rPr>
        <w:t>) выполнение функции заказчика и осуществление надзора за проведением ремонтно-реставрационных работ памятников монументального искусства местного значения;</w:t>
      </w:r>
    </w:p>
    <w:p w14:paraId="1E12091B" w14:textId="49A19C6F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1</w:t>
      </w:r>
      <w:r w:rsidR="007941E3">
        <w:rPr>
          <w:sz w:val="26"/>
          <w:szCs w:val="26"/>
        </w:rPr>
        <w:t>7</w:t>
      </w:r>
      <w:r w:rsidRPr="00C71BFB">
        <w:rPr>
          <w:sz w:val="26"/>
          <w:szCs w:val="26"/>
        </w:rPr>
        <w:t>) приостановление строительных, дорожных и других работ в случае возникновения опасности для объектов культурного наследия, расположенных на территории Чугуевского муниципального округа, в процессе проведения этих работ;</w:t>
      </w:r>
    </w:p>
    <w:p w14:paraId="34F42015" w14:textId="56EABFD4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lastRenderedPageBreak/>
        <w:t>1</w:t>
      </w:r>
      <w:r w:rsidR="007941E3">
        <w:rPr>
          <w:sz w:val="26"/>
          <w:szCs w:val="26"/>
        </w:rPr>
        <w:t>8</w:t>
      </w:r>
      <w:r w:rsidRPr="00C71BFB">
        <w:rPr>
          <w:sz w:val="26"/>
          <w:szCs w:val="26"/>
        </w:rPr>
        <w:t>) организация физической сохранности объектов культурного наследия, осуществление реставрационных работ в соответствии с требованиями, установленными действующим законодательством;</w:t>
      </w:r>
    </w:p>
    <w:p w14:paraId="147FA637" w14:textId="2A12AA3F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1</w:t>
      </w:r>
      <w:r w:rsidR="007941E3">
        <w:rPr>
          <w:sz w:val="26"/>
          <w:szCs w:val="26"/>
        </w:rPr>
        <w:t>9</w:t>
      </w:r>
      <w:r w:rsidRPr="00C71BFB">
        <w:rPr>
          <w:sz w:val="26"/>
          <w:szCs w:val="26"/>
        </w:rPr>
        <w:t>) выдача письменного разрешения на проектирование, производство ремонтно-восстановительных работ, а также контроль за проведением и приемкой этих работ на объектах культурного наследия, расположенных на территории Чугуевского муниципального округа;</w:t>
      </w:r>
    </w:p>
    <w:p w14:paraId="001844A1" w14:textId="28F1F439" w:rsidR="00A60839" w:rsidRPr="00C71BFB" w:rsidRDefault="007941E3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="00A60839" w:rsidRPr="00C71BFB">
        <w:rPr>
          <w:sz w:val="26"/>
          <w:szCs w:val="26"/>
        </w:rPr>
        <w:t>) формирование фонда движимых памятников истории и культуры Чугуевского муниципального округа (рукописи, архивы, кино и фотодокументы, предметы быта, искусства и др.);</w:t>
      </w:r>
    </w:p>
    <w:p w14:paraId="3E0D9441" w14:textId="5451BE4C" w:rsidR="00A60839" w:rsidRPr="00C71BFB" w:rsidRDefault="007941E3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>
        <w:rPr>
          <w:sz w:val="26"/>
          <w:szCs w:val="26"/>
        </w:rPr>
        <w:t>21</w:t>
      </w:r>
      <w:r w:rsidR="00A60839" w:rsidRPr="00C71BFB">
        <w:rPr>
          <w:sz w:val="26"/>
          <w:szCs w:val="26"/>
        </w:rPr>
        <w:t>) ведение пропаганды культурного наследия Чугуевского муниципального округа;</w:t>
      </w:r>
    </w:p>
    <w:p w14:paraId="63DE65ED" w14:textId="3E92DD7D" w:rsidR="00A60839" w:rsidRPr="00C71BFB" w:rsidRDefault="007941E3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="00A60839" w:rsidRPr="00C71BFB">
        <w:rPr>
          <w:sz w:val="26"/>
          <w:szCs w:val="26"/>
        </w:rPr>
        <w:t xml:space="preserve">) иные полномочия в соответствии с действующим законодательством Российской Федерации, Приморского края и муниципальными правовыми актами. </w:t>
      </w:r>
    </w:p>
    <w:p w14:paraId="20D2A6F0" w14:textId="77777777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</w:p>
    <w:p w14:paraId="028DF11F" w14:textId="10E30A8D" w:rsidR="00A60839" w:rsidRPr="00C71BFB" w:rsidRDefault="00A60839" w:rsidP="00B34124">
      <w:pPr>
        <w:spacing w:line="360" w:lineRule="auto"/>
        <w:ind w:right="-1"/>
        <w:jc w:val="center"/>
        <w:rPr>
          <w:b/>
          <w:sz w:val="26"/>
          <w:szCs w:val="26"/>
        </w:rPr>
      </w:pPr>
      <w:r w:rsidRPr="00C71BFB">
        <w:rPr>
          <w:b/>
          <w:sz w:val="26"/>
          <w:szCs w:val="26"/>
        </w:rPr>
        <w:t>4. Мероприятия по охране и сохранению объектов</w:t>
      </w:r>
      <w:r w:rsidR="00EC052E">
        <w:rPr>
          <w:b/>
          <w:sz w:val="26"/>
          <w:szCs w:val="26"/>
        </w:rPr>
        <w:t xml:space="preserve"> </w:t>
      </w:r>
      <w:r w:rsidRPr="00C71BFB">
        <w:rPr>
          <w:b/>
          <w:sz w:val="26"/>
          <w:szCs w:val="26"/>
        </w:rPr>
        <w:t xml:space="preserve">культурного </w:t>
      </w:r>
      <w:r w:rsidR="00EC052E">
        <w:rPr>
          <w:b/>
          <w:sz w:val="26"/>
          <w:szCs w:val="26"/>
        </w:rPr>
        <w:t>н</w:t>
      </w:r>
      <w:r w:rsidRPr="00C71BFB">
        <w:rPr>
          <w:b/>
          <w:sz w:val="26"/>
          <w:szCs w:val="26"/>
        </w:rPr>
        <w:t>аследия местного значения</w:t>
      </w:r>
    </w:p>
    <w:p w14:paraId="1A67D9FA" w14:textId="4D6C2CD2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К мероприятиям по охране и сохранению объектов культурного наследия местного значения относятся:</w:t>
      </w:r>
    </w:p>
    <w:p w14:paraId="1D2209A4" w14:textId="77777777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- установка информационных надписей и обозначений на объектах культурного наследия местного значения;</w:t>
      </w:r>
    </w:p>
    <w:p w14:paraId="3DD89D70" w14:textId="77777777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- мониторинг состояния объектов культурного наследия местного значения;</w:t>
      </w:r>
    </w:p>
    <w:p w14:paraId="3A1CA8C1" w14:textId="77777777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- организация, финансирование и контроль проведения ремонтно-реставрационных работ на объектах культурного наследия местного значения;</w:t>
      </w:r>
    </w:p>
    <w:p w14:paraId="7882D07F" w14:textId="77777777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- организация, финансирование и контроль работ по предотвращению, выявлению и устранению последствий актов вандализма на объектах культурного наследия;</w:t>
      </w:r>
    </w:p>
    <w:p w14:paraId="4D8596EA" w14:textId="77777777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- принятие мер по привлечению к ответственности виновных в актах вандализма;</w:t>
      </w:r>
    </w:p>
    <w:p w14:paraId="18FB75BD" w14:textId="77777777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- формирование фонда памятников истории и культуры (рукописи, архивы, кино и фотодокументы, предметы быта, искусства и др.);</w:t>
      </w:r>
    </w:p>
    <w:p w14:paraId="01E08844" w14:textId="77777777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- издательская деятельность в целях пропаганды культурного наследия;</w:t>
      </w:r>
    </w:p>
    <w:p w14:paraId="1DD83973" w14:textId="77777777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lastRenderedPageBreak/>
        <w:t>- иные мероприятия в соответствии с действующим законодательством Российской Федерации, Приморского края и муниципальными правовыми актами.</w:t>
      </w:r>
    </w:p>
    <w:p w14:paraId="415DE08A" w14:textId="77777777" w:rsidR="00C60320" w:rsidRPr="00C71BFB" w:rsidRDefault="00C60320" w:rsidP="00A60839">
      <w:pPr>
        <w:spacing w:line="360" w:lineRule="auto"/>
        <w:ind w:right="-1" w:firstLine="741"/>
        <w:jc w:val="center"/>
        <w:rPr>
          <w:b/>
          <w:sz w:val="26"/>
          <w:szCs w:val="26"/>
        </w:rPr>
      </w:pPr>
    </w:p>
    <w:p w14:paraId="33897920" w14:textId="77777777" w:rsidR="00B34124" w:rsidRDefault="00A60839" w:rsidP="00B34124">
      <w:pPr>
        <w:spacing w:line="360" w:lineRule="auto"/>
        <w:ind w:right="-1"/>
        <w:jc w:val="center"/>
        <w:rPr>
          <w:b/>
          <w:sz w:val="26"/>
          <w:szCs w:val="26"/>
        </w:rPr>
      </w:pPr>
      <w:r w:rsidRPr="00C71BFB">
        <w:rPr>
          <w:b/>
          <w:sz w:val="26"/>
          <w:szCs w:val="26"/>
        </w:rPr>
        <w:t xml:space="preserve">5. Финансирование обеспечения мероприятий по сохранению, </w:t>
      </w:r>
    </w:p>
    <w:p w14:paraId="23C0CE1B" w14:textId="3BF88F00" w:rsidR="00A60839" w:rsidRPr="00C71BFB" w:rsidRDefault="00A60839" w:rsidP="00B34124">
      <w:pPr>
        <w:spacing w:line="360" w:lineRule="auto"/>
        <w:ind w:right="-1"/>
        <w:jc w:val="center"/>
        <w:rPr>
          <w:b/>
          <w:sz w:val="26"/>
          <w:szCs w:val="26"/>
        </w:rPr>
      </w:pPr>
      <w:bookmarkStart w:id="0" w:name="_GoBack"/>
      <w:bookmarkEnd w:id="0"/>
      <w:r w:rsidRPr="00C71BFB">
        <w:rPr>
          <w:b/>
          <w:sz w:val="26"/>
          <w:szCs w:val="26"/>
        </w:rPr>
        <w:t>использованию и популяризации объектов культурного наследия</w:t>
      </w:r>
    </w:p>
    <w:p w14:paraId="36AFAC70" w14:textId="0C22719F" w:rsidR="00A60839" w:rsidRPr="00C71BFB" w:rsidRDefault="00A60839" w:rsidP="00A60839">
      <w:pPr>
        <w:spacing w:line="360" w:lineRule="auto"/>
        <w:ind w:right="-1" w:firstLine="741"/>
        <w:jc w:val="both"/>
        <w:rPr>
          <w:sz w:val="26"/>
          <w:szCs w:val="26"/>
        </w:rPr>
      </w:pPr>
      <w:r w:rsidRPr="00C71BFB">
        <w:rPr>
          <w:sz w:val="26"/>
          <w:szCs w:val="26"/>
        </w:rPr>
        <w:t>Финансирование обеспечения мероприятий по сохранению, использованию, популяризации объектов культурного наследия, находящихся в собственности Чугуевского муниципального округа, охране объектов культурного наследия местного (муниципального) значения, расположенных на территории Чугуевского муниципального округа, осуществляется за счет средств местного бюджета и за счет привлеченных средств от организаций, общественных объединений и фондов.</w:t>
      </w:r>
    </w:p>
    <w:p w14:paraId="76EB13E4" w14:textId="77777777" w:rsidR="00A60839" w:rsidRPr="00A60839" w:rsidRDefault="00A60839" w:rsidP="00A60839">
      <w:pPr>
        <w:jc w:val="right"/>
        <w:rPr>
          <w:sz w:val="28"/>
          <w:szCs w:val="28"/>
        </w:rPr>
      </w:pPr>
    </w:p>
    <w:sectPr w:rsidR="00A60839" w:rsidRPr="00A60839" w:rsidSect="00C71BF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89B"/>
    <w:rsid w:val="00015EB3"/>
    <w:rsid w:val="001D6538"/>
    <w:rsid w:val="001F34A7"/>
    <w:rsid w:val="00212A8E"/>
    <w:rsid w:val="00247F1E"/>
    <w:rsid w:val="002A7950"/>
    <w:rsid w:val="002C222A"/>
    <w:rsid w:val="002C7FC0"/>
    <w:rsid w:val="002E333F"/>
    <w:rsid w:val="00384BB0"/>
    <w:rsid w:val="003E0A6A"/>
    <w:rsid w:val="00406C1E"/>
    <w:rsid w:val="00414694"/>
    <w:rsid w:val="0049347C"/>
    <w:rsid w:val="004B27B4"/>
    <w:rsid w:val="004B4330"/>
    <w:rsid w:val="00502877"/>
    <w:rsid w:val="00512CC3"/>
    <w:rsid w:val="0055262D"/>
    <w:rsid w:val="005842CA"/>
    <w:rsid w:val="005A1407"/>
    <w:rsid w:val="005C641A"/>
    <w:rsid w:val="005D6269"/>
    <w:rsid w:val="00635845"/>
    <w:rsid w:val="00637F64"/>
    <w:rsid w:val="0064026D"/>
    <w:rsid w:val="00651593"/>
    <w:rsid w:val="0066577D"/>
    <w:rsid w:val="006C6B7B"/>
    <w:rsid w:val="0075554D"/>
    <w:rsid w:val="007941E3"/>
    <w:rsid w:val="007E22F2"/>
    <w:rsid w:val="007E607C"/>
    <w:rsid w:val="00847A06"/>
    <w:rsid w:val="0086126D"/>
    <w:rsid w:val="00864FF6"/>
    <w:rsid w:val="00874F00"/>
    <w:rsid w:val="008B776B"/>
    <w:rsid w:val="00931868"/>
    <w:rsid w:val="009511E4"/>
    <w:rsid w:val="00961F63"/>
    <w:rsid w:val="0097604B"/>
    <w:rsid w:val="009A5374"/>
    <w:rsid w:val="009B6D20"/>
    <w:rsid w:val="00A15AD7"/>
    <w:rsid w:val="00A60839"/>
    <w:rsid w:val="00A71BC1"/>
    <w:rsid w:val="00AE0415"/>
    <w:rsid w:val="00B048EB"/>
    <w:rsid w:val="00B34124"/>
    <w:rsid w:val="00B41786"/>
    <w:rsid w:val="00BB58EF"/>
    <w:rsid w:val="00BD5022"/>
    <w:rsid w:val="00C07611"/>
    <w:rsid w:val="00C213FA"/>
    <w:rsid w:val="00C43250"/>
    <w:rsid w:val="00C432B0"/>
    <w:rsid w:val="00C60320"/>
    <w:rsid w:val="00C6093D"/>
    <w:rsid w:val="00C71BFB"/>
    <w:rsid w:val="00CC390A"/>
    <w:rsid w:val="00CF6719"/>
    <w:rsid w:val="00D2089B"/>
    <w:rsid w:val="00D37120"/>
    <w:rsid w:val="00DD3139"/>
    <w:rsid w:val="00E04483"/>
    <w:rsid w:val="00E17FC3"/>
    <w:rsid w:val="00E32D91"/>
    <w:rsid w:val="00E54FFE"/>
    <w:rsid w:val="00E67654"/>
    <w:rsid w:val="00EC052E"/>
    <w:rsid w:val="00EC304B"/>
    <w:rsid w:val="00F33CCA"/>
    <w:rsid w:val="00F62FA9"/>
    <w:rsid w:val="00FA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B2E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1469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C222A"/>
    <w:pPr>
      <w:ind w:left="720"/>
      <w:contextualSpacing/>
    </w:pPr>
  </w:style>
  <w:style w:type="character" w:customStyle="1" w:styleId="fontstyle01">
    <w:name w:val="fontstyle01"/>
    <w:basedOn w:val="a0"/>
    <w:rsid w:val="00874F00"/>
    <w:rPr>
      <w:rFonts w:ascii="ArialMT" w:hAnsi="ArialMT" w:hint="default"/>
      <w:b w:val="0"/>
      <w:bCs w:val="0"/>
      <w:i w:val="0"/>
      <w:iCs w:val="0"/>
      <w:color w:val="000000"/>
      <w:sz w:val="30"/>
      <w:szCs w:val="30"/>
    </w:rPr>
  </w:style>
  <w:style w:type="paragraph" w:customStyle="1" w:styleId="consplusnormal0">
    <w:name w:val="consplusnormal"/>
    <w:basedOn w:val="a"/>
    <w:rsid w:val="00874F00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874F00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Title">
    <w:name w:val="ConsPlusTitle"/>
    <w:rsid w:val="001F34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C07611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C07611"/>
    <w:rPr>
      <w:b/>
      <w:bCs/>
    </w:rPr>
  </w:style>
  <w:style w:type="character" w:styleId="aa">
    <w:name w:val="Hyperlink"/>
    <w:basedOn w:val="a0"/>
    <w:uiPriority w:val="99"/>
    <w:semiHidden/>
    <w:unhideWhenUsed/>
    <w:rsid w:val="00C07611"/>
    <w:rPr>
      <w:color w:val="0000FF"/>
      <w:u w:val="single"/>
    </w:rPr>
  </w:style>
  <w:style w:type="character" w:customStyle="1" w:styleId="fontstyle21">
    <w:name w:val="fontstyle21"/>
    <w:basedOn w:val="a0"/>
    <w:rsid w:val="00C07611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paragraph" w:customStyle="1" w:styleId="s1">
    <w:name w:val="s_1"/>
    <w:basedOn w:val="a"/>
    <w:rsid w:val="00AE0415"/>
    <w:pPr>
      <w:spacing w:before="100" w:beforeAutospacing="1" w:after="100" w:afterAutospacing="1"/>
    </w:pPr>
  </w:style>
  <w:style w:type="paragraph" w:customStyle="1" w:styleId="s15">
    <w:name w:val="s_15"/>
    <w:basedOn w:val="a"/>
    <w:rsid w:val="00AE04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AE0415"/>
  </w:style>
  <w:style w:type="character" w:customStyle="1" w:styleId="10">
    <w:name w:val="Заголовок 1 Знак"/>
    <w:basedOn w:val="a0"/>
    <w:link w:val="1"/>
    <w:uiPriority w:val="9"/>
    <w:rsid w:val="0041469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1469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C222A"/>
    <w:pPr>
      <w:ind w:left="720"/>
      <w:contextualSpacing/>
    </w:pPr>
  </w:style>
  <w:style w:type="character" w:customStyle="1" w:styleId="fontstyle01">
    <w:name w:val="fontstyle01"/>
    <w:basedOn w:val="a0"/>
    <w:rsid w:val="00874F00"/>
    <w:rPr>
      <w:rFonts w:ascii="ArialMT" w:hAnsi="ArialMT" w:hint="default"/>
      <w:b w:val="0"/>
      <w:bCs w:val="0"/>
      <w:i w:val="0"/>
      <w:iCs w:val="0"/>
      <w:color w:val="000000"/>
      <w:sz w:val="30"/>
      <w:szCs w:val="30"/>
    </w:rPr>
  </w:style>
  <w:style w:type="paragraph" w:customStyle="1" w:styleId="consplusnormal0">
    <w:name w:val="consplusnormal"/>
    <w:basedOn w:val="a"/>
    <w:rsid w:val="00874F00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874F00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Title">
    <w:name w:val="ConsPlusTitle"/>
    <w:rsid w:val="001F34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C07611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C07611"/>
    <w:rPr>
      <w:b/>
      <w:bCs/>
    </w:rPr>
  </w:style>
  <w:style w:type="character" w:styleId="aa">
    <w:name w:val="Hyperlink"/>
    <w:basedOn w:val="a0"/>
    <w:uiPriority w:val="99"/>
    <w:semiHidden/>
    <w:unhideWhenUsed/>
    <w:rsid w:val="00C07611"/>
    <w:rPr>
      <w:color w:val="0000FF"/>
      <w:u w:val="single"/>
    </w:rPr>
  </w:style>
  <w:style w:type="character" w:customStyle="1" w:styleId="fontstyle21">
    <w:name w:val="fontstyle21"/>
    <w:basedOn w:val="a0"/>
    <w:rsid w:val="00C07611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paragraph" w:customStyle="1" w:styleId="s1">
    <w:name w:val="s_1"/>
    <w:basedOn w:val="a"/>
    <w:rsid w:val="00AE0415"/>
    <w:pPr>
      <w:spacing w:before="100" w:beforeAutospacing="1" w:after="100" w:afterAutospacing="1"/>
    </w:pPr>
  </w:style>
  <w:style w:type="paragraph" w:customStyle="1" w:styleId="s15">
    <w:name w:val="s_15"/>
    <w:basedOn w:val="a"/>
    <w:rsid w:val="00AE04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AE0415"/>
  </w:style>
  <w:style w:type="character" w:customStyle="1" w:styleId="10">
    <w:name w:val="Заголовок 1 Знак"/>
    <w:basedOn w:val="a0"/>
    <w:link w:val="1"/>
    <w:uiPriority w:val="9"/>
    <w:rsid w:val="0041469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E7E46-D533-4C68-A711-F7EBBDEA3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1702</Words>
  <Characters>9703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2021-03-12T06:19:00Z</cp:lastPrinted>
  <dcterms:created xsi:type="dcterms:W3CDTF">2021-03-16T04:55:00Z</dcterms:created>
  <dcterms:modified xsi:type="dcterms:W3CDTF">2021-03-28T23:12:00Z</dcterms:modified>
</cp:coreProperties>
</file>