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41B" w:rsidRPr="006C34ED" w:rsidRDefault="00323985" w:rsidP="006C34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4ED">
        <w:rPr>
          <w:rFonts w:ascii="Times New Roman" w:hAnsi="Times New Roman" w:cs="Times New Roman"/>
          <w:b/>
          <w:bCs/>
          <w:sz w:val="24"/>
          <w:szCs w:val="24"/>
        </w:rPr>
        <w:t>Уважаемые жители Чугуевского муниципального округа!</w:t>
      </w:r>
    </w:p>
    <w:p w:rsidR="00323985" w:rsidRPr="006C34ED" w:rsidRDefault="00323985">
      <w:pPr>
        <w:rPr>
          <w:rFonts w:ascii="Times New Roman" w:hAnsi="Times New Roman" w:cs="Times New Roman"/>
          <w:sz w:val="24"/>
          <w:szCs w:val="24"/>
        </w:rPr>
      </w:pPr>
    </w:p>
    <w:p w:rsidR="00323985" w:rsidRPr="006C34ED" w:rsidRDefault="00323985" w:rsidP="006C34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4ED">
        <w:rPr>
          <w:rFonts w:ascii="Times New Roman" w:hAnsi="Times New Roman" w:cs="Times New Roman"/>
          <w:sz w:val="24"/>
          <w:szCs w:val="24"/>
        </w:rPr>
        <w:t xml:space="preserve">Администрация Чугуевского муниципального округа 18 ноября 2022 года в 10:00 часов в актовом зале (3 этаж правого крыла здания) администрации Чугуевского муниципального округа, расположенного по адресу: село Чугуевка, ул. 50 лет Октября д.193, организует проведение публичных слушаний в очной форме по проекту решения Думы Чугуевского муниципального округа </w:t>
      </w:r>
      <w:r w:rsidRPr="006C34ED">
        <w:rPr>
          <w:rFonts w:ascii="Times New Roman" w:hAnsi="Times New Roman" w:cs="Times New Roman"/>
          <w:sz w:val="24"/>
          <w:szCs w:val="24"/>
        </w:rPr>
        <w:t>«Об утверждении стратегии социально-экономического развития Чугуевского муниципального округа Приморского края на 2022 -2030 годы</w:t>
      </w:r>
      <w:r w:rsidRPr="006C34ED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323985" w:rsidRPr="006C34ED" w:rsidRDefault="00323985" w:rsidP="00323985">
      <w:pPr>
        <w:jc w:val="both"/>
        <w:rPr>
          <w:rFonts w:ascii="Times New Roman" w:hAnsi="Times New Roman" w:cs="Times New Roman"/>
          <w:sz w:val="24"/>
          <w:szCs w:val="24"/>
        </w:rPr>
      </w:pPr>
      <w:r w:rsidRPr="006C34ED">
        <w:rPr>
          <w:rFonts w:ascii="Times New Roman" w:hAnsi="Times New Roman" w:cs="Times New Roman"/>
          <w:sz w:val="24"/>
          <w:szCs w:val="24"/>
        </w:rPr>
        <w:tab/>
        <w:t xml:space="preserve">Порядок проведения и определения результатов публичных слушаний определен </w:t>
      </w:r>
      <w:r w:rsidRPr="006C34ED">
        <w:rPr>
          <w:rFonts w:ascii="Times New Roman" w:hAnsi="Times New Roman" w:cs="Times New Roman"/>
          <w:sz w:val="24"/>
          <w:szCs w:val="24"/>
        </w:rPr>
        <w:t>решением Думы Чугуевского муниципального округа</w:t>
      </w:r>
      <w:r w:rsidRPr="006C34ED">
        <w:rPr>
          <w:rFonts w:ascii="Times New Roman" w:hAnsi="Times New Roman" w:cs="Times New Roman"/>
          <w:sz w:val="24"/>
          <w:szCs w:val="24"/>
        </w:rPr>
        <w:t xml:space="preserve"> </w:t>
      </w:r>
      <w:r w:rsidRPr="006C34ED">
        <w:rPr>
          <w:rFonts w:ascii="Times New Roman" w:hAnsi="Times New Roman" w:cs="Times New Roman"/>
          <w:sz w:val="24"/>
          <w:szCs w:val="24"/>
        </w:rPr>
        <w:t>от 24 марта 2020 года № 9 -НПА</w:t>
      </w:r>
      <w:r w:rsidRPr="006C34ED">
        <w:rPr>
          <w:rFonts w:ascii="Times New Roman" w:hAnsi="Times New Roman" w:cs="Times New Roman"/>
          <w:sz w:val="24"/>
          <w:szCs w:val="24"/>
        </w:rPr>
        <w:t xml:space="preserve"> </w:t>
      </w:r>
      <w:r w:rsidRPr="006C34ED">
        <w:rPr>
          <w:rFonts w:ascii="Times New Roman" w:hAnsi="Times New Roman" w:cs="Times New Roman"/>
          <w:sz w:val="24"/>
          <w:szCs w:val="24"/>
        </w:rPr>
        <w:t>«Положени</w:t>
      </w:r>
      <w:r w:rsidRPr="006C34ED">
        <w:rPr>
          <w:rFonts w:ascii="Times New Roman" w:hAnsi="Times New Roman" w:cs="Times New Roman"/>
          <w:sz w:val="24"/>
          <w:szCs w:val="24"/>
        </w:rPr>
        <w:t>е</w:t>
      </w:r>
      <w:r w:rsidRPr="006C34ED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публичных слушаний в Чугуевском муниципальном округе»</w:t>
      </w:r>
      <w:r w:rsidRPr="006C34ED">
        <w:rPr>
          <w:rFonts w:ascii="Times New Roman" w:hAnsi="Times New Roman" w:cs="Times New Roman"/>
          <w:sz w:val="24"/>
          <w:szCs w:val="24"/>
        </w:rPr>
        <w:t>. Ознакомиться с Положением можно в сети Интернет на официальном сайте Чугуевского муниципального</w:t>
      </w:r>
      <w:r w:rsidR="006C34ED" w:rsidRPr="006C34ED"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Pr="006C34ED">
        <w:rPr>
          <w:rFonts w:ascii="Times New Roman" w:hAnsi="Times New Roman" w:cs="Times New Roman"/>
          <w:sz w:val="24"/>
          <w:szCs w:val="24"/>
        </w:rPr>
        <w:t xml:space="preserve"> округа </w:t>
      </w:r>
      <w:hyperlink r:id="rId4" w:history="1">
        <w:r w:rsidR="006C34ED" w:rsidRPr="006C34ED">
          <w:rPr>
            <w:rStyle w:val="a3"/>
            <w:rFonts w:ascii="Times New Roman" w:hAnsi="Times New Roman" w:cs="Times New Roman"/>
            <w:sz w:val="24"/>
            <w:szCs w:val="24"/>
          </w:rPr>
          <w:t>http://view.officeapps.live.com/op/view.aspx?src=http://chuguevsky.ru/upload/iblock/dfb/dfb13e056d72c7ee93575e48623b1294.docx</w:t>
        </w:r>
      </w:hyperlink>
      <w:r w:rsidR="006C34ED" w:rsidRPr="006C34E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C34ED" w:rsidRPr="006C34ED" w:rsidRDefault="006C34ED" w:rsidP="00323985">
      <w:pPr>
        <w:jc w:val="both"/>
        <w:rPr>
          <w:rFonts w:ascii="Times New Roman" w:hAnsi="Times New Roman" w:cs="Times New Roman"/>
          <w:sz w:val="24"/>
          <w:szCs w:val="24"/>
        </w:rPr>
      </w:pPr>
      <w:r w:rsidRPr="006C34ED">
        <w:rPr>
          <w:rFonts w:ascii="Times New Roman" w:hAnsi="Times New Roman" w:cs="Times New Roman"/>
          <w:sz w:val="24"/>
          <w:szCs w:val="24"/>
        </w:rPr>
        <w:tab/>
        <w:t xml:space="preserve">Участники публичных слушаний могут ознакомиться с материалами по проекту решения Думы Чугуевского муниципального округа </w:t>
      </w:r>
      <w:r w:rsidRPr="006C34ED">
        <w:rPr>
          <w:rFonts w:ascii="Times New Roman" w:hAnsi="Times New Roman" w:cs="Times New Roman"/>
          <w:sz w:val="24"/>
          <w:szCs w:val="24"/>
        </w:rPr>
        <w:t>«Об утверждении стратегии социально-экономического развития Чугуевского муниципального округа Приморского края на 2022 -2030 годы»</w:t>
      </w:r>
      <w:r w:rsidRPr="006C34ED">
        <w:rPr>
          <w:rFonts w:ascii="Times New Roman" w:hAnsi="Times New Roman" w:cs="Times New Roman"/>
          <w:sz w:val="24"/>
          <w:szCs w:val="24"/>
        </w:rPr>
        <w:t xml:space="preserve"> в сети Интернет на официальном сайте Чугуевского муниципального округа в разделе «Экономика округа» - «Социально – экономическое развитие» по ссылке  </w:t>
      </w:r>
      <w:hyperlink r:id="rId5" w:history="1">
        <w:r w:rsidRPr="006C34ED">
          <w:rPr>
            <w:rStyle w:val="a3"/>
            <w:rFonts w:ascii="Times New Roman" w:hAnsi="Times New Roman" w:cs="Times New Roman"/>
            <w:sz w:val="24"/>
            <w:szCs w:val="24"/>
          </w:rPr>
          <w:t>https://chuguevsky.ru/administraciya/sotsialno-ekonomicheskoe-razvitie/</w:t>
        </w:r>
      </w:hyperlink>
      <w:r w:rsidRPr="006C34E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C34ED" w:rsidRPr="006C34ED" w:rsidRDefault="006C34ED" w:rsidP="00323985">
      <w:pPr>
        <w:jc w:val="both"/>
        <w:rPr>
          <w:rFonts w:ascii="Times New Roman" w:hAnsi="Times New Roman" w:cs="Times New Roman"/>
          <w:sz w:val="24"/>
          <w:szCs w:val="24"/>
        </w:rPr>
      </w:pPr>
      <w:r w:rsidRPr="006C34ED">
        <w:rPr>
          <w:rFonts w:ascii="Times New Roman" w:hAnsi="Times New Roman" w:cs="Times New Roman"/>
          <w:sz w:val="24"/>
          <w:szCs w:val="24"/>
        </w:rPr>
        <w:tab/>
        <w:t>Срок подачи предложений по проекту</w:t>
      </w:r>
      <w:r w:rsidRPr="006C34ED">
        <w:rPr>
          <w:rFonts w:ascii="Times New Roman" w:hAnsi="Times New Roman" w:cs="Times New Roman"/>
          <w:sz w:val="24"/>
          <w:szCs w:val="24"/>
        </w:rPr>
        <w:t xml:space="preserve"> решения Думы Чугуевского муниципального округа</w:t>
      </w:r>
      <w:r w:rsidRPr="006C34ED">
        <w:rPr>
          <w:rFonts w:ascii="Times New Roman" w:hAnsi="Times New Roman" w:cs="Times New Roman"/>
          <w:sz w:val="24"/>
          <w:szCs w:val="24"/>
        </w:rPr>
        <w:t xml:space="preserve"> </w:t>
      </w:r>
      <w:r w:rsidRPr="006C34ED">
        <w:rPr>
          <w:rFonts w:ascii="Times New Roman" w:hAnsi="Times New Roman" w:cs="Times New Roman"/>
          <w:sz w:val="24"/>
          <w:szCs w:val="24"/>
        </w:rPr>
        <w:t>«Об утверждении стратегии социально-экономического развития Чугуевского муниципального округа Приморского края на 2022 -2030 годы»</w:t>
      </w:r>
      <w:r w:rsidRPr="006C34ED">
        <w:rPr>
          <w:rFonts w:ascii="Times New Roman" w:hAnsi="Times New Roman" w:cs="Times New Roman"/>
          <w:sz w:val="24"/>
          <w:szCs w:val="24"/>
        </w:rPr>
        <w:t xml:space="preserve"> ежедневно </w:t>
      </w:r>
      <w:r w:rsidRPr="006C34ED">
        <w:rPr>
          <w:rFonts w:ascii="Times New Roman" w:hAnsi="Times New Roman" w:cs="Times New Roman"/>
          <w:sz w:val="24"/>
          <w:szCs w:val="24"/>
        </w:rPr>
        <w:t xml:space="preserve">до 17 ноября 2022 года по электронному адресу </w:t>
      </w:r>
      <w:hyperlink r:id="rId6" w:history="1">
        <w:r w:rsidRPr="006C34ED">
          <w:rPr>
            <w:rStyle w:val="a3"/>
            <w:rFonts w:ascii="Times New Roman" w:hAnsi="Times New Roman" w:cs="Times New Roman"/>
            <w:sz w:val="24"/>
            <w:szCs w:val="24"/>
          </w:rPr>
          <w:t>admchuguevka_lv@mail.ru</w:t>
        </w:r>
      </w:hyperlink>
      <w:r w:rsidRPr="006C34ED">
        <w:rPr>
          <w:rFonts w:ascii="Times New Roman" w:hAnsi="Times New Roman" w:cs="Times New Roman"/>
          <w:sz w:val="24"/>
          <w:szCs w:val="24"/>
        </w:rPr>
        <w:t>.</w:t>
      </w:r>
      <w:r w:rsidRPr="006C34ED">
        <w:rPr>
          <w:rFonts w:ascii="Times New Roman" w:hAnsi="Times New Roman" w:cs="Times New Roman"/>
          <w:sz w:val="24"/>
          <w:szCs w:val="24"/>
        </w:rPr>
        <w:t xml:space="preserve"> </w:t>
      </w:r>
      <w:r w:rsidRPr="006C34ED">
        <w:rPr>
          <w:rFonts w:ascii="Times New Roman" w:hAnsi="Times New Roman" w:cs="Times New Roman"/>
          <w:sz w:val="24"/>
          <w:szCs w:val="24"/>
        </w:rPr>
        <w:t>, или по телефону 8 (42372) 22-1-09, 21-5-37.</w:t>
      </w:r>
    </w:p>
    <w:sectPr w:rsidR="006C34ED" w:rsidRPr="006C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85"/>
    <w:rsid w:val="00025FAE"/>
    <w:rsid w:val="000412DC"/>
    <w:rsid w:val="00323985"/>
    <w:rsid w:val="006C34ED"/>
    <w:rsid w:val="00D7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8617"/>
  <w15:chartTrackingRefBased/>
  <w15:docId w15:val="{EFAD8D9C-1CBF-4E85-8294-7B501438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3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chuguevka_lv@mail.ru" TargetMode="External"/><Relationship Id="rId5" Type="http://schemas.openxmlformats.org/officeDocument/2006/relationships/hyperlink" Target="https://chuguevsky.ru/administraciya/sotsialno-ekonomicheskoe-razvitie/" TargetMode="External"/><Relationship Id="rId4" Type="http://schemas.openxmlformats.org/officeDocument/2006/relationships/hyperlink" Target="http://view.officeapps.live.com/op/view.aspx?src=http://chuguevsky.ru/upload/iblock/dfb/dfb13e056d72c7ee93575e48623b129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DiachenkoMV</dc:creator>
  <cp:keywords/>
  <dc:description/>
  <cp:lastModifiedBy>DiachenkoMV</cp:lastModifiedBy>
  <cp:revision>3</cp:revision>
  <dcterms:created xsi:type="dcterms:W3CDTF">2023-01-19T05:56:00Z</dcterms:created>
  <dcterms:modified xsi:type="dcterms:W3CDTF">2023-01-19T06:29:00Z</dcterms:modified>
</cp:coreProperties>
</file>