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57B80" w14:textId="77777777" w:rsidR="000E40B6" w:rsidRDefault="000E40B6" w:rsidP="000E40B6">
      <w:pPr>
        <w:pStyle w:val="a3"/>
        <w:tabs>
          <w:tab w:val="left" w:pos="0"/>
        </w:tabs>
        <w:rPr>
          <w:sz w:val="52"/>
        </w:rPr>
      </w:pPr>
      <w:bookmarkStart w:id="0" w:name="_Hlk152235965"/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7291F91F" wp14:editId="1E3C6C8F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FC248" w14:textId="77777777" w:rsidR="000E40B6" w:rsidRDefault="000E40B6" w:rsidP="000E40B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6D0365" w14:textId="77777777" w:rsidR="000E40B6" w:rsidRDefault="000E40B6" w:rsidP="000E40B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5281F39" w14:textId="77777777" w:rsidR="000E40B6" w:rsidRDefault="000E40B6" w:rsidP="000E40B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F4285E8" w14:textId="77777777" w:rsidR="000E40B6" w:rsidRDefault="000E40B6" w:rsidP="000E40B6">
      <w:pPr>
        <w:tabs>
          <w:tab w:val="left" w:pos="0"/>
        </w:tabs>
        <w:rPr>
          <w:sz w:val="32"/>
        </w:rPr>
      </w:pPr>
    </w:p>
    <w:p w14:paraId="0617D19A" w14:textId="6AFCFC03" w:rsidR="000E40B6" w:rsidRDefault="000E40B6" w:rsidP="000E40B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tbl>
      <w:tblPr>
        <w:tblpPr w:leftFromText="180" w:rightFromText="180" w:vertAnchor="text" w:horzAnchor="margin" w:tblpY="428"/>
        <w:tblW w:w="9367" w:type="dxa"/>
        <w:tblLook w:val="0000" w:firstRow="0" w:lastRow="0" w:firstColumn="0" w:lastColumn="0" w:noHBand="0" w:noVBand="0"/>
      </w:tblPr>
      <w:tblGrid>
        <w:gridCol w:w="2713"/>
        <w:gridCol w:w="4802"/>
        <w:gridCol w:w="1555"/>
        <w:gridCol w:w="297"/>
      </w:tblGrid>
      <w:tr w:rsidR="000E40B6" w:rsidRPr="00C476A8" w14:paraId="62E8889F" w14:textId="77777777" w:rsidTr="00CC26D7">
        <w:trPr>
          <w:gridAfter w:val="1"/>
          <w:wAfter w:w="297" w:type="dxa"/>
          <w:trHeight w:val="492"/>
        </w:trPr>
        <w:tc>
          <w:tcPr>
            <w:tcW w:w="2713" w:type="dxa"/>
          </w:tcPr>
          <w:p w14:paraId="5AD0BCE3" w14:textId="6C2F3A29" w:rsidR="000E40B6" w:rsidRPr="00C476A8" w:rsidRDefault="000E40B6" w:rsidP="00041907">
            <w:pPr>
              <w:jc w:val="both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от </w:t>
            </w:r>
            <w:r w:rsidR="006852B2">
              <w:rPr>
                <w:sz w:val="26"/>
                <w:szCs w:val="26"/>
                <w:u w:val="single"/>
              </w:rPr>
              <w:t>27</w:t>
            </w:r>
            <w:r w:rsidR="00CC26D7" w:rsidRPr="00CC26D7">
              <w:rPr>
                <w:sz w:val="26"/>
                <w:szCs w:val="26"/>
                <w:u w:val="single"/>
              </w:rPr>
              <w:t>.</w:t>
            </w:r>
            <w:r w:rsidR="00CC26D7">
              <w:rPr>
                <w:sz w:val="26"/>
                <w:szCs w:val="26"/>
                <w:u w:val="single"/>
              </w:rPr>
              <w:t>1</w:t>
            </w:r>
            <w:r w:rsidR="006852B2">
              <w:rPr>
                <w:sz w:val="26"/>
                <w:szCs w:val="26"/>
                <w:u w:val="single"/>
              </w:rPr>
              <w:t>1</w:t>
            </w:r>
            <w:r w:rsidR="00CC26D7">
              <w:rPr>
                <w:sz w:val="26"/>
                <w:szCs w:val="26"/>
                <w:u w:val="single"/>
              </w:rPr>
              <w:t>.202</w:t>
            </w:r>
            <w:r w:rsidR="006852B2">
              <w:rPr>
                <w:sz w:val="26"/>
                <w:szCs w:val="26"/>
                <w:u w:val="single"/>
              </w:rPr>
              <w:t>4</w:t>
            </w:r>
          </w:p>
        </w:tc>
        <w:tc>
          <w:tcPr>
            <w:tcW w:w="4802" w:type="dxa"/>
          </w:tcPr>
          <w:p w14:paraId="14EB364C" w14:textId="77777777" w:rsidR="000E40B6" w:rsidRDefault="000E40B6" w:rsidP="00041907"/>
        </w:tc>
        <w:tc>
          <w:tcPr>
            <w:tcW w:w="1555" w:type="dxa"/>
          </w:tcPr>
          <w:p w14:paraId="1E8EAF51" w14:textId="58232095" w:rsidR="000E40B6" w:rsidRPr="00C476A8" w:rsidRDefault="000E40B6" w:rsidP="00041907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 w:rsidR="006852B2">
              <w:rPr>
                <w:sz w:val="26"/>
                <w:szCs w:val="26"/>
                <w:u w:val="single"/>
              </w:rPr>
              <w:t>632</w:t>
            </w:r>
          </w:p>
        </w:tc>
      </w:tr>
      <w:tr w:rsidR="000E40B6" w:rsidRPr="00372CC9" w14:paraId="58A7A293" w14:textId="77777777" w:rsidTr="00CC26D7">
        <w:trPr>
          <w:trHeight w:val="439"/>
        </w:trPr>
        <w:tc>
          <w:tcPr>
            <w:tcW w:w="9367" w:type="dxa"/>
            <w:gridSpan w:val="4"/>
          </w:tcPr>
          <w:p w14:paraId="0DCE1F92" w14:textId="78A64CB8" w:rsidR="009505E4" w:rsidRDefault="000E40B6" w:rsidP="0004190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</w:t>
            </w:r>
            <w:r w:rsidR="008C7A31" w:rsidRPr="000E40B6">
              <w:rPr>
                <w:rFonts w:eastAsia="Calibri"/>
                <w:b/>
                <w:sz w:val="28"/>
                <w:szCs w:val="28"/>
                <w:lang w:eastAsia="en-US"/>
              </w:rPr>
              <w:t>границ территории,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на которой осуществляется</w:t>
            </w:r>
          </w:p>
          <w:p w14:paraId="379DD56B" w14:textId="2A3DC1A5" w:rsidR="000E40B6" w:rsidRDefault="000E40B6" w:rsidP="0004190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территориально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  <w:p w14:paraId="3D11383F" w14:textId="0B0502E2" w:rsidR="000E40B6" w:rsidRPr="00372CC9" w:rsidRDefault="000E40B6" w:rsidP="00041907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r w:rsidR="006852B2">
              <w:rPr>
                <w:rFonts w:eastAsia="Calibri"/>
                <w:b/>
                <w:sz w:val="28"/>
                <w:szCs w:val="28"/>
                <w:lang w:eastAsia="en-US"/>
              </w:rPr>
              <w:t>Изюбринский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» с</w:t>
            </w:r>
            <w:r w:rsidR="006852B2">
              <w:rPr>
                <w:rFonts w:eastAsia="Calibri"/>
                <w:b/>
                <w:sz w:val="28"/>
                <w:szCs w:val="28"/>
                <w:lang w:eastAsia="en-US"/>
              </w:rPr>
              <w:t>ела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852B2">
              <w:rPr>
                <w:rFonts w:eastAsia="Calibri"/>
                <w:b/>
                <w:sz w:val="28"/>
                <w:szCs w:val="28"/>
                <w:lang w:eastAsia="en-US"/>
              </w:rPr>
              <w:t>Изюбриный</w:t>
            </w:r>
          </w:p>
        </w:tc>
      </w:tr>
    </w:tbl>
    <w:p w14:paraId="3214CB81" w14:textId="77777777" w:rsidR="000E40B6" w:rsidRPr="00372CC9" w:rsidRDefault="000E40B6" w:rsidP="000E40B6">
      <w:pPr>
        <w:rPr>
          <w:sz w:val="28"/>
          <w:szCs w:val="28"/>
        </w:rPr>
      </w:pPr>
    </w:p>
    <w:p w14:paraId="62CFCF21" w14:textId="77777777" w:rsidR="000E40B6" w:rsidRPr="000E40B6" w:rsidRDefault="000E40B6" w:rsidP="000E40B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94A18D4" w14:textId="77777777" w:rsidR="000E40B6" w:rsidRPr="000E40B6" w:rsidRDefault="000E40B6" w:rsidP="000E40B6"/>
    <w:p w14:paraId="0AA74FD1" w14:textId="179B5851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Уставом Чугуевского муниципального округа Приморского края, </w:t>
      </w:r>
      <w:r w:rsidR="00041907">
        <w:rPr>
          <w:sz w:val="28"/>
          <w:szCs w:val="28"/>
        </w:rPr>
        <w:t>«</w:t>
      </w:r>
      <w:r w:rsidRPr="000E40B6">
        <w:rPr>
          <w:sz w:val="28"/>
          <w:szCs w:val="28"/>
        </w:rPr>
        <w:t>Положение</w:t>
      </w:r>
      <w:r w:rsidR="00041907">
        <w:rPr>
          <w:sz w:val="28"/>
          <w:szCs w:val="28"/>
        </w:rPr>
        <w:t>м</w:t>
      </w:r>
      <w:r w:rsidRPr="000E40B6">
        <w:rPr>
          <w:sz w:val="28"/>
          <w:szCs w:val="28"/>
        </w:rPr>
        <w:t xml:space="preserve"> о территориальном общественном самоуправлении в </w:t>
      </w:r>
      <w:proofErr w:type="spellStart"/>
      <w:r w:rsidRPr="000E40B6">
        <w:rPr>
          <w:sz w:val="28"/>
          <w:szCs w:val="28"/>
        </w:rPr>
        <w:t>Чугуевском</w:t>
      </w:r>
      <w:proofErr w:type="spellEnd"/>
      <w:r w:rsidRPr="000E40B6">
        <w:rPr>
          <w:sz w:val="28"/>
          <w:szCs w:val="28"/>
        </w:rPr>
        <w:t xml:space="preserve"> муниципальном округе</w:t>
      </w:r>
      <w:r w:rsidR="00041907">
        <w:rPr>
          <w:sz w:val="28"/>
          <w:szCs w:val="28"/>
        </w:rPr>
        <w:t>»</w:t>
      </w:r>
      <w:r w:rsidRPr="000E40B6">
        <w:rPr>
          <w:sz w:val="28"/>
          <w:szCs w:val="28"/>
        </w:rPr>
        <w:t>, утвержденн</w:t>
      </w:r>
      <w:r w:rsidR="00041907">
        <w:rPr>
          <w:sz w:val="28"/>
          <w:szCs w:val="28"/>
        </w:rPr>
        <w:t>ое</w:t>
      </w:r>
      <w:r w:rsidRPr="000E40B6">
        <w:rPr>
          <w:sz w:val="28"/>
          <w:szCs w:val="28"/>
        </w:rPr>
        <w:t xml:space="preserve">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</w:t>
      </w:r>
      <w:r w:rsidR="004E5FB9"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от 24.10.2023 </w:t>
      </w:r>
      <w:r w:rsidR="004E5FB9">
        <w:rPr>
          <w:sz w:val="28"/>
          <w:szCs w:val="28"/>
        </w:rPr>
        <w:t xml:space="preserve">№ </w:t>
      </w:r>
      <w:r w:rsidRPr="000E40B6">
        <w:rPr>
          <w:sz w:val="28"/>
          <w:szCs w:val="28"/>
        </w:rPr>
        <w:t>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bookmarkStart w:id="1" w:name="_Hlk152599232"/>
      <w:r w:rsidR="00D972DF">
        <w:rPr>
          <w:sz w:val="28"/>
          <w:szCs w:val="28"/>
        </w:rPr>
        <w:t>инициативной</w:t>
      </w:r>
      <w:proofErr w:type="gramEnd"/>
      <w:r w:rsidR="00D972DF">
        <w:rPr>
          <w:sz w:val="28"/>
          <w:szCs w:val="28"/>
        </w:rPr>
        <w:t xml:space="preserve"> группы граждан </w:t>
      </w:r>
      <w:bookmarkEnd w:id="1"/>
      <w:r w:rsidRPr="000E40B6">
        <w:rPr>
          <w:sz w:val="28"/>
          <w:szCs w:val="28"/>
        </w:rPr>
        <w:t xml:space="preserve">об  установлении границ территориального общественного самоуправления </w:t>
      </w:r>
      <w:bookmarkStart w:id="2" w:name="_Hlk183530534"/>
      <w:r w:rsidRPr="000E40B6">
        <w:rPr>
          <w:sz w:val="28"/>
          <w:szCs w:val="28"/>
        </w:rPr>
        <w:t>«</w:t>
      </w:r>
      <w:r w:rsidR="006852B2">
        <w:rPr>
          <w:sz w:val="28"/>
          <w:szCs w:val="28"/>
        </w:rPr>
        <w:t>Изюбринский</w:t>
      </w:r>
      <w:r w:rsidRPr="000E40B6">
        <w:rPr>
          <w:sz w:val="28"/>
          <w:szCs w:val="28"/>
        </w:rPr>
        <w:t>» с</w:t>
      </w:r>
      <w:r w:rsidR="006852B2">
        <w:rPr>
          <w:sz w:val="28"/>
          <w:szCs w:val="28"/>
        </w:rPr>
        <w:t>ела</w:t>
      </w:r>
      <w:r w:rsidR="009C3262">
        <w:rPr>
          <w:sz w:val="28"/>
          <w:szCs w:val="28"/>
        </w:rPr>
        <w:t xml:space="preserve"> </w:t>
      </w:r>
      <w:r w:rsidR="006852B2">
        <w:rPr>
          <w:sz w:val="28"/>
          <w:szCs w:val="28"/>
        </w:rPr>
        <w:t>Изюбриный</w:t>
      </w:r>
      <w:bookmarkEnd w:id="2"/>
      <w:r w:rsidRPr="000E40B6">
        <w:rPr>
          <w:sz w:val="28"/>
          <w:szCs w:val="28"/>
        </w:rPr>
        <w:t>, Дума Чугуевского  муниципального округа</w:t>
      </w:r>
    </w:p>
    <w:p w14:paraId="4FADAD63" w14:textId="77777777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54E18C1A" w14:textId="77777777" w:rsidR="000E40B6" w:rsidRDefault="000E40B6" w:rsidP="000E40B6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BC892D1" w14:textId="77777777" w:rsidR="000E40B6" w:rsidRPr="000E40B6" w:rsidRDefault="000E40B6" w:rsidP="000E40B6">
      <w:pPr>
        <w:spacing w:line="360" w:lineRule="auto"/>
        <w:jc w:val="both"/>
        <w:rPr>
          <w:sz w:val="28"/>
          <w:szCs w:val="28"/>
        </w:rPr>
      </w:pPr>
    </w:p>
    <w:p w14:paraId="08B53FCF" w14:textId="1955925B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 xml:space="preserve">Установить границы территории, на которой осуществляется территориальное общественное самоуправление </w:t>
      </w:r>
      <w:r w:rsidR="006852B2" w:rsidRPr="000E40B6">
        <w:rPr>
          <w:sz w:val="28"/>
          <w:szCs w:val="28"/>
        </w:rPr>
        <w:t>«</w:t>
      </w:r>
      <w:r w:rsidR="006852B2">
        <w:rPr>
          <w:sz w:val="28"/>
          <w:szCs w:val="28"/>
        </w:rPr>
        <w:t>Изюбринский</w:t>
      </w:r>
      <w:r w:rsidR="006852B2" w:rsidRPr="000E40B6">
        <w:rPr>
          <w:sz w:val="28"/>
          <w:szCs w:val="28"/>
        </w:rPr>
        <w:t>» с</w:t>
      </w:r>
      <w:r w:rsidR="006852B2">
        <w:rPr>
          <w:sz w:val="28"/>
          <w:szCs w:val="28"/>
        </w:rPr>
        <w:t xml:space="preserve">ела Изюбриный (далее ТОС </w:t>
      </w:r>
      <w:r w:rsidR="006852B2" w:rsidRPr="006852B2">
        <w:rPr>
          <w:sz w:val="28"/>
          <w:szCs w:val="28"/>
        </w:rPr>
        <w:t>«Изюбринский» с</w:t>
      </w:r>
      <w:r w:rsidR="006852B2">
        <w:rPr>
          <w:sz w:val="28"/>
          <w:szCs w:val="28"/>
        </w:rPr>
        <w:t>.</w:t>
      </w:r>
      <w:r w:rsidR="006852B2" w:rsidRPr="006852B2">
        <w:rPr>
          <w:sz w:val="28"/>
          <w:szCs w:val="28"/>
        </w:rPr>
        <w:t xml:space="preserve"> Изюбриный</w:t>
      </w:r>
      <w:r w:rsidR="006852B2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bookmarkEnd w:id="0"/>
    <w:p w14:paraId="2C5DA09F" w14:textId="69C90DED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color w:val="000000"/>
          <w:sz w:val="28"/>
          <w:szCs w:val="28"/>
          <w:lang w:bidi="ru-RU"/>
        </w:rPr>
        <w:t>1.1. Описание прохождения границы территории</w:t>
      </w:r>
      <w:r w:rsidR="005E3F78">
        <w:rPr>
          <w:color w:val="000000"/>
          <w:sz w:val="28"/>
          <w:szCs w:val="28"/>
          <w:lang w:bidi="ru-RU"/>
        </w:rPr>
        <w:t xml:space="preserve"> </w:t>
      </w:r>
      <w:r w:rsidR="009C3262">
        <w:rPr>
          <w:sz w:val="28"/>
          <w:szCs w:val="28"/>
        </w:rPr>
        <w:t xml:space="preserve">ТОС </w:t>
      </w:r>
      <w:r w:rsidR="006852B2" w:rsidRPr="006852B2">
        <w:rPr>
          <w:sz w:val="28"/>
          <w:szCs w:val="28"/>
        </w:rPr>
        <w:t>«Изюбринский» с</w:t>
      </w:r>
      <w:r w:rsidR="006852B2">
        <w:rPr>
          <w:sz w:val="28"/>
          <w:szCs w:val="28"/>
        </w:rPr>
        <w:t>.</w:t>
      </w:r>
      <w:r w:rsidR="006852B2" w:rsidRPr="006852B2">
        <w:rPr>
          <w:sz w:val="28"/>
          <w:szCs w:val="28"/>
        </w:rPr>
        <w:t xml:space="preserve"> </w:t>
      </w:r>
      <w:proofErr w:type="spellStart"/>
      <w:r w:rsidR="006852B2" w:rsidRPr="006852B2">
        <w:rPr>
          <w:sz w:val="28"/>
          <w:szCs w:val="28"/>
        </w:rPr>
        <w:t>Изюбриный</w:t>
      </w:r>
      <w:proofErr w:type="spellEnd"/>
      <w:r w:rsidR="00197776">
        <w:rPr>
          <w:color w:val="000000"/>
          <w:sz w:val="28"/>
          <w:szCs w:val="28"/>
          <w:lang w:bidi="ru-RU"/>
        </w:rPr>
        <w:t>-</w:t>
      </w:r>
    </w:p>
    <w:p w14:paraId="78B537C4" w14:textId="77777777" w:rsidR="006852B2" w:rsidRPr="006852B2" w:rsidRDefault="006852B2" w:rsidP="006852B2">
      <w:pPr>
        <w:spacing w:line="360" w:lineRule="auto"/>
        <w:ind w:firstLine="708"/>
        <w:jc w:val="both"/>
        <w:rPr>
          <w:color w:val="000000"/>
          <w:sz w:val="28"/>
          <w:szCs w:val="28"/>
          <w:lang w:bidi="ru-RU"/>
        </w:rPr>
      </w:pPr>
      <w:bookmarkStart w:id="3" w:name="_Hlk152236178"/>
      <w:proofErr w:type="gramStart"/>
      <w:r w:rsidRPr="006852B2">
        <w:rPr>
          <w:color w:val="000000"/>
          <w:sz w:val="28"/>
          <w:szCs w:val="28"/>
          <w:lang w:bidi="ru-RU"/>
        </w:rPr>
        <w:lastRenderedPageBreak/>
        <w:t>На северо-западе границы ТОС проходят от дома № 9 до дома № 6 по улице Школьная, далее на юго-восток до дома № 4 по улице Школьная, далее на юг до дома № 10 по улице Школьная, далее на юго-восток до дома № 2 по улице Лесная, далее на юг до дома № 5 по улице Лесная, далее на юг до дома № 17 по улице Лесная, далее</w:t>
      </w:r>
      <w:proofErr w:type="gramEnd"/>
      <w:r w:rsidRPr="006852B2">
        <w:rPr>
          <w:color w:val="000000"/>
          <w:sz w:val="28"/>
          <w:szCs w:val="28"/>
          <w:lang w:bidi="ru-RU"/>
        </w:rPr>
        <w:t xml:space="preserve"> на юго-запад до дома № 39 по улице </w:t>
      </w:r>
      <w:proofErr w:type="gramStart"/>
      <w:r w:rsidRPr="006852B2">
        <w:rPr>
          <w:color w:val="000000"/>
          <w:sz w:val="28"/>
          <w:szCs w:val="28"/>
          <w:lang w:bidi="ru-RU"/>
        </w:rPr>
        <w:t>Центральная</w:t>
      </w:r>
      <w:proofErr w:type="gramEnd"/>
      <w:r w:rsidRPr="006852B2">
        <w:rPr>
          <w:color w:val="000000"/>
          <w:sz w:val="28"/>
          <w:szCs w:val="28"/>
          <w:lang w:bidi="ru-RU"/>
        </w:rPr>
        <w:t>, далее на север до дома № 23 по улице Центральная, далее на запад до дома № 31 по улице Школьная, далее на север до дома № 9 по улице Школьная.</w:t>
      </w:r>
    </w:p>
    <w:p w14:paraId="154B5FFE" w14:textId="69D64120" w:rsidR="000E40B6" w:rsidRPr="000E40B6" w:rsidRDefault="000E40B6" w:rsidP="006852B2">
      <w:pPr>
        <w:spacing w:line="360" w:lineRule="auto"/>
        <w:ind w:firstLine="708"/>
        <w:jc w:val="both"/>
        <w:rPr>
          <w:sz w:val="28"/>
          <w:szCs w:val="28"/>
        </w:rPr>
      </w:pPr>
      <w:bookmarkStart w:id="4" w:name="_GoBack"/>
      <w:bookmarkEnd w:id="4"/>
      <w:r w:rsidRPr="000E40B6">
        <w:rPr>
          <w:sz w:val="28"/>
          <w:szCs w:val="28"/>
        </w:rPr>
        <w:t xml:space="preserve">2. Направить копию данного решения </w:t>
      </w:r>
      <w:r w:rsidR="00D972DF">
        <w:rPr>
          <w:sz w:val="28"/>
          <w:szCs w:val="28"/>
        </w:rPr>
        <w:t>инициативной группе граждан</w:t>
      </w:r>
      <w:r w:rsidR="00FF1272">
        <w:rPr>
          <w:sz w:val="28"/>
          <w:szCs w:val="28"/>
        </w:rPr>
        <w:t xml:space="preserve">  села </w:t>
      </w:r>
      <w:r w:rsidR="006852B2">
        <w:rPr>
          <w:sz w:val="28"/>
          <w:szCs w:val="28"/>
        </w:rPr>
        <w:t>Изюбриный</w:t>
      </w:r>
      <w:r w:rsidRPr="000E40B6">
        <w:rPr>
          <w:sz w:val="28"/>
          <w:szCs w:val="28"/>
        </w:rPr>
        <w:t>, в администрацию Чугуевского муниципального округа</w:t>
      </w:r>
      <w:r w:rsidR="00D972DF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07AE5657" w14:textId="60AE1E78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 w:rsidR="00290491">
        <w:rPr>
          <w:sz w:val="28"/>
          <w:szCs w:val="28"/>
        </w:rPr>
        <w:t xml:space="preserve"> вступает в силу со дня его принятия </w:t>
      </w:r>
      <w:r w:rsidR="00E36AFA">
        <w:rPr>
          <w:sz w:val="28"/>
          <w:szCs w:val="28"/>
        </w:rPr>
        <w:t xml:space="preserve">и </w:t>
      </w:r>
      <w:r w:rsidR="00E36AFA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4632EA86" w14:textId="33502F7D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263A8C4E" w14:textId="77777777" w:rsidR="00CC26D7" w:rsidRDefault="00CC26D7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2A5BE2E2" w14:textId="77777777" w:rsidR="000E40B6" w:rsidRPr="000E40B6" w:rsidRDefault="000E40B6" w:rsidP="000E40B6">
      <w:pPr>
        <w:ind w:firstLine="708"/>
        <w:jc w:val="both"/>
        <w:rPr>
          <w:sz w:val="28"/>
          <w:szCs w:val="28"/>
        </w:rPr>
      </w:pPr>
    </w:p>
    <w:p w14:paraId="221BC787" w14:textId="77777777" w:rsidR="000E40B6" w:rsidRDefault="000E40B6" w:rsidP="000E40B6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1EC24E34" w14:textId="77777777" w:rsidR="000E40B6" w:rsidRPr="000E40B6" w:rsidRDefault="000E40B6" w:rsidP="000E40B6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F3ED14C" w14:textId="77777777" w:rsidR="000E40B6" w:rsidRPr="000E40B6" w:rsidRDefault="000E40B6" w:rsidP="000E40B6">
      <w:pPr>
        <w:jc w:val="both"/>
        <w:rPr>
          <w:sz w:val="28"/>
          <w:szCs w:val="28"/>
        </w:rPr>
      </w:pPr>
    </w:p>
    <w:bookmarkEnd w:id="3"/>
    <w:p w14:paraId="47F0111F" w14:textId="77777777" w:rsidR="000E40B6" w:rsidRPr="000E40B6" w:rsidRDefault="000E40B6" w:rsidP="000E40B6"/>
    <w:p w14:paraId="5FCDBB29" w14:textId="77777777" w:rsidR="003D66F5" w:rsidRPr="000E40B6" w:rsidRDefault="003D66F5" w:rsidP="000E40B6"/>
    <w:sectPr w:rsidR="003D66F5" w:rsidRPr="000E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201B1"/>
    <w:multiLevelType w:val="multilevel"/>
    <w:tmpl w:val="79E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B6"/>
    <w:rsid w:val="00041907"/>
    <w:rsid w:val="000E40B6"/>
    <w:rsid w:val="00197776"/>
    <w:rsid w:val="00202CBE"/>
    <w:rsid w:val="00290491"/>
    <w:rsid w:val="003D66F5"/>
    <w:rsid w:val="004E5FB9"/>
    <w:rsid w:val="005E3F78"/>
    <w:rsid w:val="006852B2"/>
    <w:rsid w:val="008231FD"/>
    <w:rsid w:val="008C7A31"/>
    <w:rsid w:val="009505E4"/>
    <w:rsid w:val="00985E6B"/>
    <w:rsid w:val="009C3262"/>
    <w:rsid w:val="00B401EB"/>
    <w:rsid w:val="00CC26D7"/>
    <w:rsid w:val="00D972DF"/>
    <w:rsid w:val="00E13F87"/>
    <w:rsid w:val="00E36AFA"/>
    <w:rsid w:val="00F65EF0"/>
    <w:rsid w:val="00FF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1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0B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E40B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E40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_"/>
    <w:basedOn w:val="a0"/>
    <w:link w:val="1"/>
    <w:rsid w:val="000E40B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0E40B6"/>
    <w:pPr>
      <w:widowControl w:val="0"/>
      <w:shd w:val="clear" w:color="auto" w:fill="FFFFFF"/>
      <w:spacing w:after="90" w:line="274" w:lineRule="auto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36A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6AF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0B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E40B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E40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_"/>
    <w:basedOn w:val="a0"/>
    <w:link w:val="1"/>
    <w:rsid w:val="000E40B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0E40B6"/>
    <w:pPr>
      <w:widowControl w:val="0"/>
      <w:shd w:val="clear" w:color="auto" w:fill="FFFFFF"/>
      <w:spacing w:after="90" w:line="274" w:lineRule="auto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36A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6A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526FD-A206-4C3F-A395-566951DC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Дума</cp:lastModifiedBy>
  <cp:revision>5</cp:revision>
  <cp:lastPrinted>2023-12-03T23:37:00Z</cp:lastPrinted>
  <dcterms:created xsi:type="dcterms:W3CDTF">2024-11-26T06:14:00Z</dcterms:created>
  <dcterms:modified xsi:type="dcterms:W3CDTF">2024-11-28T01:36:00Z</dcterms:modified>
</cp:coreProperties>
</file>