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57028F0" wp14:editId="4ADF4FCF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bookmarkStart w:id="0" w:name="_GoBack"/>
      <w:proofErr w:type="gramStart"/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6139C5">
        <w:rPr>
          <w:b/>
          <w:bCs/>
          <w:sz w:val="26"/>
          <w:szCs w:val="26"/>
        </w:rPr>
        <w:t>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осуществлении крестьянским (фермерский) хозяйством его деятельности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  <w:proofErr w:type="gramEnd"/>
    </w:p>
    <w:bookmarkEnd w:id="0"/>
    <w:p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</w:t>
      </w:r>
      <w:proofErr w:type="gramStart"/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6139C5" w:rsidRPr="006139C5">
        <w:rPr>
          <w:rFonts w:ascii="Times New Roman" w:hAnsi="Times New Roman" w:cs="Times New Roman"/>
          <w:sz w:val="26"/>
          <w:szCs w:val="26"/>
        </w:rPr>
        <w:t>Предоставление земельных участков, находящихся в ведении органов местного самоуправления или в собственности муниципального образования, гражданам для индивидуального жилищного строительства, ведения личного подсобного хозяйства в границах населенного пункта, садоводства, а также гражданам и крестьянским (Фермерским) хозяйствам для осуществлении крестьянским (фермерский) хозяйством его деятельности»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lastRenderedPageBreak/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002754" w:rsidRDefault="006139C5"/>
    <w:sectPr w:rsidR="00002754" w:rsidSect="006139C5">
      <w:pgSz w:w="11906" w:h="16838"/>
      <w:pgMar w:top="127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571D6A"/>
    <w:rsid w:val="006119D9"/>
    <w:rsid w:val="006139C5"/>
    <w:rsid w:val="006F15F1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2</cp:revision>
  <cp:lastPrinted>2019-10-20T02:03:00Z</cp:lastPrinted>
  <dcterms:created xsi:type="dcterms:W3CDTF">2019-10-21T02:00:00Z</dcterms:created>
  <dcterms:modified xsi:type="dcterms:W3CDTF">2019-10-21T02:00:00Z</dcterms:modified>
</cp:coreProperties>
</file>