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760" w:rsidRDefault="0020026B" w:rsidP="006A77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</w:t>
      </w:r>
      <w:r w:rsidR="00DE1C00" w:rsidRPr="00B55145">
        <w:rPr>
          <w:rFonts w:ascii="Times New Roman" w:hAnsi="Times New Roman" w:cs="Times New Roman"/>
          <w:b/>
          <w:sz w:val="28"/>
          <w:szCs w:val="28"/>
        </w:rPr>
        <w:t xml:space="preserve"> РАБОТОДАТЕЛ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2B4D22">
        <w:rPr>
          <w:rFonts w:ascii="Times New Roman" w:hAnsi="Times New Roman" w:cs="Times New Roman"/>
          <w:b/>
          <w:sz w:val="28"/>
          <w:szCs w:val="28"/>
        </w:rPr>
        <w:t xml:space="preserve"> !</w:t>
      </w:r>
    </w:p>
    <w:p w:rsidR="007D066C" w:rsidRDefault="007D066C" w:rsidP="00714C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1E1D" w:rsidRPr="00FF1E1D" w:rsidRDefault="00D80AEB" w:rsidP="00FF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AEB">
        <w:rPr>
          <w:rFonts w:ascii="Times New Roman" w:hAnsi="Times New Roman" w:cs="Times New Roman"/>
          <w:spacing w:val="-2"/>
          <w:sz w:val="28"/>
          <w:szCs w:val="28"/>
        </w:rPr>
        <w:t xml:space="preserve">14 февраля 2017 года заключено региональное трехстороннее Соглашение между профсоюзами, работодателями и Администрацией Приморского края о регулировании социально-трудовых отношений на 2017-2019 годы </w:t>
      </w:r>
      <w:r w:rsidR="00714CB8">
        <w:rPr>
          <w:rFonts w:ascii="Times New Roman" w:hAnsi="Times New Roman" w:cs="Times New Roman"/>
          <w:sz w:val="28"/>
          <w:szCs w:val="28"/>
        </w:rPr>
        <w:t xml:space="preserve">(далее – Соглашение), которое включает </w:t>
      </w:r>
      <w:r w:rsidR="00FF1E1D" w:rsidRPr="00FF1E1D">
        <w:rPr>
          <w:rFonts w:ascii="Times New Roman" w:hAnsi="Times New Roman" w:cs="Times New Roman"/>
          <w:sz w:val="28"/>
          <w:szCs w:val="28"/>
        </w:rPr>
        <w:t>обязательства сторон по повышению уровня жизни населения и обеспечению социальной поддержки людей, имеющих доходы ниже прожиточного минимума.</w:t>
      </w:r>
    </w:p>
    <w:p w:rsidR="00FF1E1D" w:rsidRPr="00FF1E1D" w:rsidRDefault="00FF1E1D" w:rsidP="00FF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1E1D">
        <w:rPr>
          <w:rFonts w:ascii="Times New Roman" w:hAnsi="Times New Roman" w:cs="Times New Roman"/>
          <w:sz w:val="28"/>
          <w:szCs w:val="28"/>
        </w:rPr>
        <w:t>Данные обязательства включают в себя выполнение работодателями требований нормативных документов по формированию и сдаче на хранение архивов организаций, содержащих персональные данные работников, необходимые для назначения пенсий и социальных пособий (пункт 4.11.</w:t>
      </w:r>
      <w:proofErr w:type="gramEnd"/>
      <w:r w:rsidRPr="00FF1E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1E1D">
        <w:rPr>
          <w:rFonts w:ascii="Times New Roman" w:hAnsi="Times New Roman" w:cs="Times New Roman"/>
          <w:sz w:val="28"/>
          <w:szCs w:val="28"/>
        </w:rPr>
        <w:t>Соглашения).</w:t>
      </w:r>
      <w:proofErr w:type="gramEnd"/>
      <w:r w:rsidRPr="00FF1E1D">
        <w:rPr>
          <w:rFonts w:ascii="Times New Roman" w:hAnsi="Times New Roman" w:cs="Times New Roman"/>
          <w:sz w:val="28"/>
          <w:szCs w:val="28"/>
        </w:rPr>
        <w:t xml:space="preserve"> Такие архивные документы являются документами по личному составу.</w:t>
      </w:r>
    </w:p>
    <w:p w:rsidR="00FF1E1D" w:rsidRPr="009B1803" w:rsidRDefault="00FF1E1D" w:rsidP="00FF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1BF">
        <w:rPr>
          <w:rFonts w:ascii="Times New Roman" w:hAnsi="Times New Roman" w:cs="Times New Roman"/>
          <w:sz w:val="28"/>
          <w:szCs w:val="28"/>
        </w:rPr>
        <w:t>Федеральным законом от 22 октября 2004 г. № 125-ФЗ «Об архивном деле в Российской Федерации» установлена обязанность государственных органов, органов местного самоуправления, организаций и граждан, занимающихся предпринимательской деятельностью без образования юридического лица, обеспечивать сохранность</w:t>
      </w:r>
      <w:r w:rsidRPr="009B1803">
        <w:rPr>
          <w:rFonts w:ascii="Times New Roman" w:hAnsi="Times New Roman" w:cs="Times New Roman"/>
          <w:sz w:val="28"/>
          <w:szCs w:val="28"/>
        </w:rPr>
        <w:t xml:space="preserve"> документов по личному составу</w:t>
      </w:r>
      <w:r>
        <w:rPr>
          <w:rFonts w:ascii="Times New Roman" w:hAnsi="Times New Roman" w:cs="Times New Roman"/>
          <w:sz w:val="28"/>
          <w:szCs w:val="28"/>
        </w:rPr>
        <w:t xml:space="preserve">, созданных до 2003 года, – не менее 75 лет со дня создания; созданных начиная с 2003 года – не менее 50 лет со дня создания </w:t>
      </w:r>
      <w:r w:rsidRPr="008901BF">
        <w:rPr>
          <w:rFonts w:ascii="Times New Roman" w:hAnsi="Times New Roman" w:cs="Times New Roman"/>
          <w:sz w:val="28"/>
          <w:szCs w:val="28"/>
        </w:rPr>
        <w:t>(статьи 17 и 22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901BF">
        <w:rPr>
          <w:rFonts w:ascii="Times New Roman" w:hAnsi="Times New Roman" w:cs="Times New Roman"/>
          <w:sz w:val="28"/>
          <w:szCs w:val="28"/>
        </w:rPr>
        <w:t>)</w:t>
      </w:r>
      <w:r w:rsidRPr="009B1803">
        <w:rPr>
          <w:rFonts w:ascii="Times New Roman" w:hAnsi="Times New Roman" w:cs="Times New Roman"/>
          <w:sz w:val="28"/>
          <w:szCs w:val="28"/>
        </w:rPr>
        <w:t xml:space="preserve">, а при ликвидации (в том числе в результате банкротства) – </w:t>
      </w:r>
      <w:r w:rsidRPr="00DC1767">
        <w:rPr>
          <w:rFonts w:ascii="Times New Roman" w:hAnsi="Times New Roman" w:cs="Times New Roman"/>
          <w:b/>
          <w:sz w:val="28"/>
          <w:szCs w:val="28"/>
        </w:rPr>
        <w:t>передавать эти документы</w:t>
      </w:r>
      <w:r w:rsidRPr="009B1803">
        <w:rPr>
          <w:rFonts w:ascii="Times New Roman" w:hAnsi="Times New Roman" w:cs="Times New Roman"/>
          <w:sz w:val="28"/>
          <w:szCs w:val="28"/>
        </w:rPr>
        <w:t xml:space="preserve"> </w:t>
      </w:r>
      <w:r w:rsidRPr="00DC1767">
        <w:rPr>
          <w:rFonts w:ascii="Times New Roman" w:hAnsi="Times New Roman" w:cs="Times New Roman"/>
          <w:b/>
          <w:sz w:val="28"/>
          <w:szCs w:val="28"/>
        </w:rPr>
        <w:t>в упорядоченном состоянии</w:t>
      </w:r>
      <w:r w:rsidRPr="009B1803">
        <w:rPr>
          <w:rFonts w:ascii="Times New Roman" w:hAnsi="Times New Roman" w:cs="Times New Roman"/>
          <w:sz w:val="28"/>
          <w:szCs w:val="28"/>
        </w:rPr>
        <w:t xml:space="preserve"> в </w:t>
      </w:r>
      <w:r w:rsidRPr="003749B9">
        <w:rPr>
          <w:rFonts w:ascii="Times New Roman" w:hAnsi="Times New Roman" w:cs="Times New Roman"/>
          <w:sz w:val="28"/>
          <w:szCs w:val="28"/>
        </w:rPr>
        <w:t>соответствующий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803">
        <w:rPr>
          <w:rFonts w:ascii="Times New Roman" w:hAnsi="Times New Roman" w:cs="Times New Roman"/>
          <w:sz w:val="28"/>
          <w:szCs w:val="28"/>
        </w:rPr>
        <w:t>государственный или муниципальный архив (статья 23).</w:t>
      </w:r>
    </w:p>
    <w:p w:rsidR="00FF1E1D" w:rsidRDefault="00FF1E1D" w:rsidP="00FF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>Состав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31217">
        <w:rPr>
          <w:rFonts w:ascii="Times New Roman" w:hAnsi="Times New Roman" w:cs="Times New Roman"/>
          <w:sz w:val="28"/>
          <w:szCs w:val="28"/>
        </w:rPr>
        <w:t xml:space="preserve"> подлежащих хранению в течение 75 </w:t>
      </w:r>
      <w:r>
        <w:rPr>
          <w:rFonts w:ascii="Times New Roman" w:hAnsi="Times New Roman" w:cs="Times New Roman"/>
          <w:sz w:val="28"/>
          <w:szCs w:val="28"/>
        </w:rPr>
        <w:t xml:space="preserve">(50) </w:t>
      </w:r>
      <w:r w:rsidRPr="00B31217">
        <w:rPr>
          <w:rFonts w:ascii="Times New Roman" w:hAnsi="Times New Roman" w:cs="Times New Roman"/>
          <w:sz w:val="28"/>
          <w:szCs w:val="28"/>
        </w:rPr>
        <w:t>лет, а также сроки хранения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1217">
        <w:rPr>
          <w:rFonts w:ascii="Times New Roman" w:hAnsi="Times New Roman" w:cs="Times New Roman"/>
          <w:sz w:val="28"/>
          <w:szCs w:val="28"/>
        </w:rPr>
        <w:t>определяются перечнем типовых архивных документов с указанием сроков их хранения, утверждаемым специально уполномоченным Правительством Российской Федерации федеральным органом исполнительной власти,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их подведомственных организаций, с указани</w:t>
      </w:r>
      <w:r>
        <w:rPr>
          <w:rFonts w:ascii="Times New Roman" w:hAnsi="Times New Roman" w:cs="Times New Roman"/>
          <w:sz w:val="28"/>
          <w:szCs w:val="28"/>
        </w:rPr>
        <w:t xml:space="preserve">ем сроков хранения </w:t>
      </w:r>
      <w:r w:rsidRPr="009B1803">
        <w:rPr>
          <w:rFonts w:ascii="Times New Roman" w:hAnsi="Times New Roman" w:cs="Times New Roman"/>
          <w:sz w:val="28"/>
          <w:szCs w:val="28"/>
        </w:rPr>
        <w:t>(статья 23).</w:t>
      </w:r>
    </w:p>
    <w:p w:rsidR="00714CB8" w:rsidRPr="00B31217" w:rsidRDefault="00714CB8" w:rsidP="00714C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 xml:space="preserve">В Перечне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утвержденном приказом Министерства культуры Российской Федерации от 25 августа </w:t>
      </w:r>
      <w:smartTag w:uri="urn:schemas-microsoft-com:office:smarttags" w:element="metricconverter">
        <w:smartTagPr>
          <w:attr w:name="ProductID" w:val="2010 г"/>
        </w:smartTagPr>
        <w:r w:rsidRPr="00B31217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B31217">
        <w:rPr>
          <w:rFonts w:ascii="Times New Roman" w:hAnsi="Times New Roman" w:cs="Times New Roman"/>
          <w:sz w:val="28"/>
          <w:szCs w:val="28"/>
        </w:rPr>
        <w:t>. № 558 определен комплекс документов, которым установлен 75-летний срок хранения.</w:t>
      </w:r>
    </w:p>
    <w:p w:rsidR="00714CB8" w:rsidRPr="00B31217" w:rsidRDefault="00714CB8" w:rsidP="00714C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217">
        <w:rPr>
          <w:rFonts w:ascii="Times New Roman" w:hAnsi="Times New Roman" w:cs="Times New Roman"/>
          <w:sz w:val="28"/>
          <w:szCs w:val="28"/>
        </w:rPr>
        <w:t>Кроме того, целому ряду документов с 5-летним сроком хранения (ст.</w:t>
      </w:r>
      <w:r w:rsidR="00E16E79">
        <w:rPr>
          <w:rFonts w:ascii="Times New Roman" w:hAnsi="Times New Roman" w:cs="Times New Roman"/>
          <w:sz w:val="28"/>
          <w:szCs w:val="28"/>
        </w:rPr>
        <w:t> </w:t>
      </w:r>
      <w:r w:rsidRPr="00B31217">
        <w:rPr>
          <w:rFonts w:ascii="Times New Roman" w:hAnsi="Times New Roman" w:cs="Times New Roman"/>
          <w:sz w:val="28"/>
          <w:szCs w:val="28"/>
        </w:rPr>
        <w:t>393-396, 412, 456, 583, 586, 623, 637, 668, 676, 685«з», 696, 726, 842) может быть установлен 75-летний срок хранения для работников с тяжелыми, вредными, опасными условиями труда и/или при отсутствии по каким-либо причинам документов, имеющих 75-летний срок хранения.</w:t>
      </w:r>
    </w:p>
    <w:p w:rsidR="001131A1" w:rsidRDefault="00714CB8" w:rsidP="00714C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0D1">
        <w:rPr>
          <w:rFonts w:ascii="Times New Roman" w:hAnsi="Times New Roman" w:cs="Times New Roman"/>
          <w:sz w:val="28"/>
          <w:szCs w:val="28"/>
        </w:rPr>
        <w:lastRenderedPageBreak/>
        <w:t xml:space="preserve">Вместе с тем, обращаем внимание на </w:t>
      </w:r>
      <w:r>
        <w:rPr>
          <w:rFonts w:ascii="Times New Roman" w:hAnsi="Times New Roman" w:cs="Times New Roman"/>
          <w:sz w:val="28"/>
          <w:szCs w:val="28"/>
        </w:rPr>
        <w:t xml:space="preserve">то, что </w:t>
      </w:r>
      <w:r w:rsidRPr="001175E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175EF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за н</w:t>
      </w:r>
      <w:r w:rsidRPr="005B63BC">
        <w:rPr>
          <w:rFonts w:ascii="Times New Roman" w:hAnsi="Times New Roman" w:cs="Times New Roman"/>
          <w:sz w:val="28"/>
          <w:szCs w:val="28"/>
        </w:rPr>
        <w:t>арушение правил хранения, комплектования, учета или исп</w:t>
      </w:r>
      <w:r>
        <w:rPr>
          <w:rFonts w:ascii="Times New Roman" w:hAnsi="Times New Roman" w:cs="Times New Roman"/>
          <w:sz w:val="28"/>
          <w:szCs w:val="28"/>
        </w:rPr>
        <w:t>ользования архивных документов (статья 13.20) и н</w:t>
      </w:r>
      <w:r w:rsidRPr="001175EF">
        <w:rPr>
          <w:rFonts w:ascii="Times New Roman" w:hAnsi="Times New Roman" w:cs="Times New Roman"/>
          <w:sz w:val="28"/>
          <w:szCs w:val="28"/>
        </w:rPr>
        <w:t>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175EF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о хранении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(статья 13.25).</w:t>
      </w:r>
      <w:r w:rsidR="00B757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00EE" w:rsidRDefault="000B0942" w:rsidP="003148C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Более подробную и</w:t>
      </w:r>
      <w:r w:rsidR="00BF65C2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ю вы можете получить</w:t>
      </w:r>
      <w:r w:rsidR="00243077" w:rsidRPr="00243077">
        <w:rPr>
          <w:rFonts w:ascii="Times New Roman" w:hAnsi="Times New Roman" w:cs="Times New Roman"/>
          <w:sz w:val="28"/>
          <w:szCs w:val="28"/>
        </w:rPr>
        <w:t xml:space="preserve"> </w:t>
      </w:r>
      <w:r w:rsidR="00243077"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3A4E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A4E6F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3A4E6F">
        <w:rPr>
          <w:rFonts w:ascii="Times New Roman" w:hAnsi="Times New Roman" w:cs="Times New Roman"/>
          <w:sz w:val="28"/>
          <w:szCs w:val="28"/>
        </w:rPr>
        <w:t xml:space="preserve"> муниципального района:</w:t>
      </w:r>
      <w:r w:rsidR="0024307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A4E6F" w:rsidRPr="00707510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A4E6F" w:rsidRPr="00707510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A4E6F" w:rsidRPr="00707510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chuguevsky</w:t>
        </w:r>
        <w:proofErr w:type="spellEnd"/>
        <w:r w:rsidR="003A4E6F" w:rsidRPr="00707510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A4E6F" w:rsidRPr="00707510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A4E6F">
        <w:rPr>
          <w:rFonts w:ascii="Times New Roman" w:hAnsi="Times New Roman" w:cs="Times New Roman"/>
          <w:sz w:val="28"/>
          <w:szCs w:val="28"/>
        </w:rPr>
        <w:t xml:space="preserve"> </w:t>
      </w:r>
      <w:r w:rsidR="00243077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C34B21">
        <w:rPr>
          <w:rFonts w:ascii="Times New Roman" w:hAnsi="Times New Roman" w:cs="Times New Roman"/>
          <w:sz w:val="28"/>
          <w:szCs w:val="28"/>
        </w:rPr>
        <w:t>«</w:t>
      </w:r>
      <w:r w:rsidR="00763B86">
        <w:rPr>
          <w:rFonts w:ascii="Times New Roman" w:hAnsi="Times New Roman" w:cs="Times New Roman"/>
          <w:sz w:val="28"/>
          <w:szCs w:val="28"/>
        </w:rPr>
        <w:t>Ф</w:t>
      </w:r>
      <w:r w:rsidR="003A4E6F" w:rsidRPr="003A4E6F">
        <w:rPr>
          <w:rFonts w:ascii="Times New Roman" w:hAnsi="Times New Roman" w:cs="Times New Roman"/>
          <w:sz w:val="28"/>
          <w:szCs w:val="28"/>
        </w:rPr>
        <w:t>ункциональные органы администрации/</w:t>
      </w:r>
      <w:r w:rsidR="003A4E6F">
        <w:rPr>
          <w:rFonts w:ascii="Times New Roman" w:hAnsi="Times New Roman" w:cs="Times New Roman"/>
          <w:sz w:val="28"/>
          <w:szCs w:val="28"/>
        </w:rPr>
        <w:t>Архив</w:t>
      </w:r>
      <w:r w:rsidR="00763B86">
        <w:rPr>
          <w:rFonts w:ascii="Times New Roman" w:hAnsi="Times New Roman" w:cs="Times New Roman"/>
          <w:sz w:val="28"/>
          <w:szCs w:val="28"/>
        </w:rPr>
        <w:t>ный отдел/Документы</w:t>
      </w:r>
      <w:r w:rsidR="00C34B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43077">
        <w:rPr>
          <w:rFonts w:ascii="Times New Roman" w:hAnsi="Times New Roman" w:cs="Times New Roman"/>
          <w:sz w:val="28"/>
          <w:szCs w:val="28"/>
        </w:rPr>
        <w:t>или обрати</w:t>
      </w:r>
      <w:r w:rsidR="0020026B">
        <w:rPr>
          <w:rFonts w:ascii="Times New Roman" w:hAnsi="Times New Roman" w:cs="Times New Roman"/>
          <w:sz w:val="28"/>
          <w:szCs w:val="28"/>
        </w:rPr>
        <w:t xml:space="preserve">ться </w:t>
      </w:r>
      <w:r w:rsidR="00243077">
        <w:rPr>
          <w:rFonts w:ascii="Times New Roman" w:hAnsi="Times New Roman" w:cs="Times New Roman"/>
          <w:sz w:val="28"/>
          <w:szCs w:val="28"/>
        </w:rPr>
        <w:t xml:space="preserve">по адресу </w:t>
      </w:r>
      <w:r w:rsidR="00C14024" w:rsidRPr="003148CA">
        <w:rPr>
          <w:rFonts w:ascii="Times New Roman" w:hAnsi="Times New Roman" w:cs="Times New Roman"/>
          <w:b/>
          <w:sz w:val="28"/>
          <w:szCs w:val="28"/>
          <w:u w:val="single"/>
        </w:rPr>
        <w:t>ул. 50 лет Октября, 206 с</w:t>
      </w:r>
      <w:proofErr w:type="gramStart"/>
      <w:r w:rsidR="00C14024" w:rsidRPr="003148CA">
        <w:rPr>
          <w:rFonts w:ascii="Times New Roman" w:hAnsi="Times New Roman" w:cs="Times New Roman"/>
          <w:b/>
          <w:sz w:val="28"/>
          <w:szCs w:val="28"/>
          <w:u w:val="single"/>
        </w:rPr>
        <w:t>.Ч</w:t>
      </w:r>
      <w:proofErr w:type="gramEnd"/>
      <w:r w:rsidR="00C14024" w:rsidRPr="003148C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угуевка </w:t>
      </w:r>
      <w:proofErr w:type="spellStart"/>
      <w:r w:rsidR="00C14024" w:rsidRPr="003148CA">
        <w:rPr>
          <w:rFonts w:ascii="Times New Roman" w:hAnsi="Times New Roman" w:cs="Times New Roman"/>
          <w:b/>
          <w:sz w:val="28"/>
          <w:szCs w:val="28"/>
          <w:u w:val="single"/>
        </w:rPr>
        <w:t>Чугуевского</w:t>
      </w:r>
      <w:proofErr w:type="spellEnd"/>
      <w:r w:rsidR="00C14024" w:rsidRPr="003148CA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 Приморского края</w:t>
      </w:r>
    </w:p>
    <w:p w:rsidR="00C000EE" w:rsidRDefault="003148CA" w:rsidP="003148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024">
        <w:rPr>
          <w:rFonts w:ascii="Times New Roman" w:hAnsi="Times New Roman" w:cs="Times New Roman"/>
          <w:sz w:val="28"/>
          <w:szCs w:val="28"/>
        </w:rPr>
        <w:t xml:space="preserve">или по </w:t>
      </w:r>
      <w:r w:rsidR="00243077">
        <w:rPr>
          <w:rFonts w:ascii="Times New Roman" w:hAnsi="Times New Roman" w:cs="Times New Roman"/>
          <w:sz w:val="28"/>
          <w:szCs w:val="28"/>
        </w:rPr>
        <w:t xml:space="preserve">телефону </w:t>
      </w:r>
      <w:r w:rsidR="00C14024" w:rsidRPr="003148CA">
        <w:rPr>
          <w:rFonts w:ascii="Times New Roman" w:hAnsi="Times New Roman" w:cs="Times New Roman"/>
          <w:b/>
          <w:sz w:val="28"/>
          <w:szCs w:val="28"/>
        </w:rPr>
        <w:t>21-3-04</w:t>
      </w:r>
      <w:r w:rsidR="00E661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5C2" w:rsidRPr="003148CA" w:rsidRDefault="003148CA" w:rsidP="003148C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000EE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3148CA">
        <w:rPr>
          <w:rFonts w:ascii="Times New Roman" w:hAnsi="Times New Roman" w:cs="Times New Roman"/>
          <w:b/>
          <w:sz w:val="28"/>
          <w:szCs w:val="28"/>
          <w:u w:val="single"/>
        </w:rPr>
        <w:t>рхивный отдел администрации Чугуевского муниципального района</w:t>
      </w:r>
      <w:r w:rsidR="00C000E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3148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43077" w:rsidRPr="003148CA" w:rsidRDefault="00243077" w:rsidP="00BF65C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243077" w:rsidRPr="003148CA" w:rsidSect="001175EF">
      <w:headerReference w:type="default" r:id="rId7"/>
      <w:pgSz w:w="11906" w:h="16838" w:code="9"/>
      <w:pgMar w:top="1134" w:right="85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318" w:rsidRDefault="00631318" w:rsidP="001175EF">
      <w:r>
        <w:separator/>
      </w:r>
    </w:p>
  </w:endnote>
  <w:endnote w:type="continuationSeparator" w:id="0">
    <w:p w:rsidR="00631318" w:rsidRDefault="00631318" w:rsidP="00117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318" w:rsidRDefault="00631318" w:rsidP="001175EF">
      <w:r>
        <w:separator/>
      </w:r>
    </w:p>
  </w:footnote>
  <w:footnote w:type="continuationSeparator" w:id="0">
    <w:p w:rsidR="00631318" w:rsidRDefault="00631318" w:rsidP="00117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8049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175EF" w:rsidRPr="001175EF" w:rsidRDefault="004A005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175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175EF" w:rsidRPr="001175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175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B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75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75EF" w:rsidRDefault="001175E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C2D"/>
    <w:rsid w:val="00000B35"/>
    <w:rsid w:val="00012BCF"/>
    <w:rsid w:val="000216DD"/>
    <w:rsid w:val="00043507"/>
    <w:rsid w:val="00076EFE"/>
    <w:rsid w:val="00090F18"/>
    <w:rsid w:val="000B0942"/>
    <w:rsid w:val="000D5740"/>
    <w:rsid w:val="000E594E"/>
    <w:rsid w:val="00102EEC"/>
    <w:rsid w:val="001131A1"/>
    <w:rsid w:val="001175EF"/>
    <w:rsid w:val="00130F9E"/>
    <w:rsid w:val="00144311"/>
    <w:rsid w:val="001649AE"/>
    <w:rsid w:val="00165DC7"/>
    <w:rsid w:val="001770D1"/>
    <w:rsid w:val="00177A6A"/>
    <w:rsid w:val="00194625"/>
    <w:rsid w:val="001B4AAF"/>
    <w:rsid w:val="001B749E"/>
    <w:rsid w:val="001C1DF7"/>
    <w:rsid w:val="001C3505"/>
    <w:rsid w:val="001E5334"/>
    <w:rsid w:val="0020026B"/>
    <w:rsid w:val="0020068C"/>
    <w:rsid w:val="00243077"/>
    <w:rsid w:val="002544C4"/>
    <w:rsid w:val="002A099B"/>
    <w:rsid w:val="002B4D22"/>
    <w:rsid w:val="003148CA"/>
    <w:rsid w:val="00347199"/>
    <w:rsid w:val="00364A41"/>
    <w:rsid w:val="00385728"/>
    <w:rsid w:val="003A4E6F"/>
    <w:rsid w:val="003E53F4"/>
    <w:rsid w:val="00401614"/>
    <w:rsid w:val="00422996"/>
    <w:rsid w:val="00423BA6"/>
    <w:rsid w:val="00464C4F"/>
    <w:rsid w:val="004A0055"/>
    <w:rsid w:val="004B5727"/>
    <w:rsid w:val="004D3959"/>
    <w:rsid w:val="004F7432"/>
    <w:rsid w:val="005229D7"/>
    <w:rsid w:val="0053483F"/>
    <w:rsid w:val="00555C04"/>
    <w:rsid w:val="00564E77"/>
    <w:rsid w:val="005B1C2D"/>
    <w:rsid w:val="005B63BC"/>
    <w:rsid w:val="006205D3"/>
    <w:rsid w:val="00631318"/>
    <w:rsid w:val="00666233"/>
    <w:rsid w:val="006A2CF8"/>
    <w:rsid w:val="006A519F"/>
    <w:rsid w:val="006A7760"/>
    <w:rsid w:val="006A7BA7"/>
    <w:rsid w:val="006B55CA"/>
    <w:rsid w:val="00701FDD"/>
    <w:rsid w:val="00714CB8"/>
    <w:rsid w:val="0072303A"/>
    <w:rsid w:val="00737B66"/>
    <w:rsid w:val="0074757E"/>
    <w:rsid w:val="00763958"/>
    <w:rsid w:val="00763B86"/>
    <w:rsid w:val="00765641"/>
    <w:rsid w:val="007750AF"/>
    <w:rsid w:val="007B3D75"/>
    <w:rsid w:val="007C1771"/>
    <w:rsid w:val="007D066C"/>
    <w:rsid w:val="00816671"/>
    <w:rsid w:val="00933F05"/>
    <w:rsid w:val="00971E86"/>
    <w:rsid w:val="009768E9"/>
    <w:rsid w:val="0097776F"/>
    <w:rsid w:val="009A566A"/>
    <w:rsid w:val="009B1803"/>
    <w:rsid w:val="009E5CFF"/>
    <w:rsid w:val="00A50AC8"/>
    <w:rsid w:val="00A57DB5"/>
    <w:rsid w:val="00A73D54"/>
    <w:rsid w:val="00AB260A"/>
    <w:rsid w:val="00AB7E32"/>
    <w:rsid w:val="00AE7E70"/>
    <w:rsid w:val="00B12125"/>
    <w:rsid w:val="00B31217"/>
    <w:rsid w:val="00B46322"/>
    <w:rsid w:val="00B55145"/>
    <w:rsid w:val="00B75756"/>
    <w:rsid w:val="00B81C19"/>
    <w:rsid w:val="00BA17A8"/>
    <w:rsid w:val="00BA31FD"/>
    <w:rsid w:val="00BD0CB2"/>
    <w:rsid w:val="00BF65C2"/>
    <w:rsid w:val="00C000EE"/>
    <w:rsid w:val="00C04B7E"/>
    <w:rsid w:val="00C14024"/>
    <w:rsid w:val="00C34B21"/>
    <w:rsid w:val="00C41C49"/>
    <w:rsid w:val="00CB503E"/>
    <w:rsid w:val="00CF0B1E"/>
    <w:rsid w:val="00D104ED"/>
    <w:rsid w:val="00D276BB"/>
    <w:rsid w:val="00D30D23"/>
    <w:rsid w:val="00D36CC9"/>
    <w:rsid w:val="00D80AEB"/>
    <w:rsid w:val="00D8552A"/>
    <w:rsid w:val="00D945B0"/>
    <w:rsid w:val="00DC1767"/>
    <w:rsid w:val="00DE1C00"/>
    <w:rsid w:val="00DF19BB"/>
    <w:rsid w:val="00E16E79"/>
    <w:rsid w:val="00E26DC7"/>
    <w:rsid w:val="00E661B5"/>
    <w:rsid w:val="00EC7230"/>
    <w:rsid w:val="00EE0617"/>
    <w:rsid w:val="00EE5B58"/>
    <w:rsid w:val="00EE786B"/>
    <w:rsid w:val="00F90E48"/>
    <w:rsid w:val="00FB3C1B"/>
    <w:rsid w:val="00FC3E72"/>
    <w:rsid w:val="00FC5B1A"/>
    <w:rsid w:val="00FD20AD"/>
    <w:rsid w:val="00FE0AB0"/>
    <w:rsid w:val="00FF1E1D"/>
    <w:rsid w:val="00FF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DB5"/>
  </w:style>
  <w:style w:type="paragraph" w:styleId="1">
    <w:name w:val="heading 1"/>
    <w:basedOn w:val="a"/>
    <w:next w:val="a"/>
    <w:link w:val="10"/>
    <w:uiPriority w:val="9"/>
    <w:qFormat/>
    <w:rsid w:val="001B74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7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B4AAF"/>
    <w:pPr>
      <w:keepNext/>
      <w:spacing w:before="80" w:line="260" w:lineRule="exact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E7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B4AA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7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1B7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1B7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75EF"/>
  </w:style>
  <w:style w:type="paragraph" w:styleId="a6">
    <w:name w:val="footer"/>
    <w:basedOn w:val="a"/>
    <w:link w:val="a7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75EF"/>
  </w:style>
  <w:style w:type="paragraph" w:styleId="a8">
    <w:name w:val="List Paragraph"/>
    <w:basedOn w:val="a"/>
    <w:uiPriority w:val="34"/>
    <w:qFormat/>
    <w:rsid w:val="00AB7E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768E9"/>
    <w:rPr>
      <w:color w:val="007CC3"/>
      <w:u w:val="single"/>
    </w:rPr>
  </w:style>
  <w:style w:type="paragraph" w:styleId="aa">
    <w:name w:val="Normal (Web)"/>
    <w:basedOn w:val="a"/>
    <w:uiPriority w:val="99"/>
    <w:semiHidden/>
    <w:unhideWhenUsed/>
    <w:rsid w:val="009768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4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7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B4AAF"/>
    <w:pPr>
      <w:keepNext/>
      <w:spacing w:before="80" w:line="260" w:lineRule="exact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E7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B4AA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7A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1B74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1B749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75EF"/>
  </w:style>
  <w:style w:type="paragraph" w:styleId="a6">
    <w:name w:val="footer"/>
    <w:basedOn w:val="a"/>
    <w:link w:val="a7"/>
    <w:uiPriority w:val="99"/>
    <w:unhideWhenUsed/>
    <w:rsid w:val="001175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75EF"/>
  </w:style>
  <w:style w:type="paragraph" w:styleId="a8">
    <w:name w:val="List Paragraph"/>
    <w:basedOn w:val="a"/>
    <w:uiPriority w:val="34"/>
    <w:qFormat/>
    <w:rsid w:val="00AB7E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768E9"/>
    <w:rPr>
      <w:color w:val="007CC3"/>
      <w:u w:val="single"/>
    </w:rPr>
  </w:style>
  <w:style w:type="paragraph" w:styleId="aa">
    <w:name w:val="Normal (Web)"/>
    <w:basedOn w:val="a"/>
    <w:uiPriority w:val="99"/>
    <w:semiHidden/>
    <w:unhideWhenUsed/>
    <w:rsid w:val="009768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7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0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6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1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6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064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7623">
              <w:marLeft w:val="-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9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96844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uguevsky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Ходова Леонора Валерьевна</dc:creator>
  <cp:lastModifiedBy>1</cp:lastModifiedBy>
  <cp:revision>6</cp:revision>
  <dcterms:created xsi:type="dcterms:W3CDTF">2017-05-19T07:53:00Z</dcterms:created>
  <dcterms:modified xsi:type="dcterms:W3CDTF">2018-07-18T05:21:00Z</dcterms:modified>
</cp:coreProperties>
</file>