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12"/>
        <w:gridCol w:w="8844"/>
      </w:tblGrid>
      <w:tr>
        <w:trPr>
          <w:trHeight w:val="1519" w:hRule="atLeast"/>
        </w:trPr>
        <w:tc>
          <w:tcPr>
            <w:tcW w:w="1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</w:rPr>
            </w:pPr>
            <w:r>
              <w:rPr/>
              <w:drawing>
                <wp:inline distT="0" distB="0" distL="0" distR="0">
                  <wp:extent cx="889635" cy="790575"/>
                  <wp:effectExtent l="0" t="0" r="0" b="0"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231" w:right="-5" w:firstLine="567"/>
              <w:jc w:val="center"/>
              <w:rPr>
                <w:b/>
                <w:b/>
              </w:rPr>
            </w:pPr>
            <w:r>
              <w:rPr>
                <w:b/>
              </w:rPr>
              <w:t>ПЕНСИОННЫЙ ФОНД РОССИЙСКОЙ  ФЕДЕРАЦИИ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5" w:hanging="0"/>
              <w:jc w:val="center"/>
              <w:rPr/>
            </w:pPr>
            <w:r>
              <w:rPr/>
            </w:r>
          </w:p>
          <w:tbl>
            <w:tblPr>
              <w:tblW w:w="9262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9262"/>
            </w:tblGrid>
            <w:tr>
              <w:trPr>
                <w:trHeight w:val="468" w:hRule="atLeast"/>
              </w:trPr>
              <w:tc>
                <w:tcPr>
                  <w:tcW w:w="9262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-5" w:hanging="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ГОСУДАРСТВЕННОЕ УЧРЕЖДЕНИЕ –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-5" w:hanging="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УПРАВЛЕ</w:t>
                  </w:r>
                  <w:r>
                    <w:rPr>
                      <w:b/>
                    </w:rPr>
                    <w:t>НИЕ ПЕНСИОННОГО ФОНДА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-5" w:hanging="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 xml:space="preserve">РОССИЙСКОЙ ФЕДЕРАЦИИ ПО </w:t>
                  </w:r>
                  <w:r>
                    <w:rPr>
                      <w:b/>
                    </w:rPr>
                    <w:t xml:space="preserve">ЧУГУЕВСКОМУ РАЙОНУ 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-5" w:hanging="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ПРИМОРСКО</w:t>
                  </w:r>
                  <w:r>
                    <w:rPr>
                      <w:b/>
                    </w:rPr>
                    <w:t>ГО</w:t>
                  </w:r>
                  <w:r>
                    <w:rPr>
                      <w:b/>
                    </w:rPr>
                    <w:t xml:space="preserve"> КРА</w:t>
                  </w:r>
                  <w:r>
                    <w:rPr>
                      <w:b/>
                    </w:rPr>
                    <w:t>Я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-5" w:hanging="0"/>
                    <w:jc w:val="center"/>
                    <w:rPr/>
                  </w:pPr>
                  <w:r>
                    <w:rPr/>
                    <w:t>________________________________________________________________</w:t>
                  </w:r>
                </w:p>
              </w:tc>
            </w:tr>
          </w:tbl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Autospacing="1" w:after="0"/>
              <w:outlineLvl w:val="2"/>
              <w:rPr>
                <w:rFonts w:ascii="Calibri" w:hAnsi="Calibri"/>
              </w:rPr>
            </w:pPr>
            <w:r>
              <w:rPr/>
            </w:r>
          </w:p>
        </w:tc>
      </w:tr>
    </w:tbl>
    <w:p>
      <w:pPr>
        <w:pStyle w:val="NoSpacing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3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Пенсионный фонд осуществляет оформление и продление выплат по данным информационных реестров</w:t>
      </w:r>
    </w:p>
    <w:p>
      <w:pPr>
        <w:pStyle w:val="NoSpacing"/>
        <w:spacing w:before="240" w:after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04 июня 2021, </w:t>
      </w:r>
      <w:bookmarkStart w:id="0" w:name="_GoBack"/>
      <w:bookmarkEnd w:id="0"/>
      <w:r>
        <w:rPr>
          <w:rFonts w:eastAsia="Calibri" w:cs="Times New Roman" w:ascii="Times New Roman" w:hAnsi="Times New Roman"/>
          <w:b/>
          <w:bCs/>
          <w:sz w:val="26"/>
          <w:szCs w:val="26"/>
        </w:rPr>
        <w:t>с. Чугуевка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С целью упрощения для граждан процесса подачи документов для назначения выплат Пенсионный фонд использует данные государственных информационных реестров. Так, все виды пенсий по инвалидности и отдельные социальные выплаты оформляются в настоящее время с использованием </w:t>
      </w:r>
      <w:hyperlink r:id="rId3" w:tgtFrame="_blank">
        <w:r>
          <w:rPr>
            <w:rFonts w:eastAsia="Times New Roman" w:cs="Times New Roman" w:ascii="Times New Roman" w:hAnsi="Times New Roman"/>
            <w:color w:val="0000FF"/>
            <w:sz w:val="26"/>
            <w:szCs w:val="26"/>
            <w:u w:val="single"/>
            <w:lang w:eastAsia="ru-RU"/>
          </w:rPr>
          <w:t>Федерального реестра инвалидов</w:t>
        </w:r>
      </w:hyperlink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. При обращении в ПФР за назначением пенсии по инвалидности инвалиду достаточно подать заявление, остальные сведения фонд получит из реестра и своей информационной системы. При этом подать такое заявление можно через личный кабинет на </w:t>
      </w:r>
      <w:hyperlink r:id="rId4">
        <w:r>
          <w:rPr>
            <w:rFonts w:eastAsia="Times New Roman" w:cs="Times New Roman" w:ascii="Times New Roman" w:hAnsi="Times New Roman"/>
            <w:sz w:val="26"/>
            <w:szCs w:val="26"/>
            <w:lang w:eastAsia="ru-RU"/>
          </w:rPr>
          <w:t>портале Пенсионного фонда России</w:t>
        </w:r>
      </w:hyperlink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  <w:lang w:val="en-US"/>
        </w:rPr>
        <w:t>es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pfrf</w:t>
      </w:r>
      <w:r>
        <w:rPr>
          <w:rFonts w:ascii="Times New Roman" w:hAnsi="Times New Roman"/>
          <w:sz w:val="26"/>
          <w:szCs w:val="26"/>
        </w:rPr>
        <w:t xml:space="preserve">.ru)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или </w:t>
      </w:r>
      <w:hyperlink r:id="rId5" w:tgtFrame="_blank">
        <w:r>
          <w:rPr>
            <w:rFonts w:eastAsia="Times New Roman" w:cs="Times New Roman" w:ascii="Times New Roman" w:hAnsi="Times New Roman"/>
            <w:sz w:val="26"/>
            <w:szCs w:val="26"/>
            <w:lang w:eastAsia="ru-RU"/>
          </w:rPr>
          <w:t>портале госуслуг</w:t>
        </w:r>
      </w:hyperlink>
      <w:r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(gosuslugi.ru)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и таким образом оформить выплату можно полностью дистанционно (без личного посещения Пенсионного фонда). 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Некоторые услуги благодаря федеральному реестру инвалидов предоставляются в беззаявительном порядке. Например, продление пенсий по инвалидности. Весь процесс происходит автоматически по данным о переосвидетельствовании, поступающим в реестр инвалидов из бюро медико-социальной экспертизы. </w:t>
      </w:r>
    </w:p>
    <w:p>
      <w:pPr>
        <w:pStyle w:val="Normal"/>
        <w:spacing w:lineRule="auto" w:line="240" w:before="0" w:afterAutospacing="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Телефон контакт-центра Отделения ПФР по Приморскому краю – 8 800 6000 335.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9"/>
        <w:jc w:val="both"/>
        <w:rPr>
          <w:rStyle w:val="Style15"/>
          <w:sz w:val="20"/>
          <w:lang w:val="en-US"/>
        </w:rPr>
      </w:pPr>
      <w:r>
        <w:rPr/>
      </w:r>
    </w:p>
    <w:sectPr>
      <w:type w:val="nextPage"/>
      <w:pgSz w:w="11906" w:h="16838"/>
      <w:pgMar w:left="1205" w:right="49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7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91360a"/>
    <w:rPr>
      <w:rFonts w:ascii="Tahoma" w:hAnsi="Tahoma" w:cs="Tahoma"/>
      <w:sz w:val="16"/>
      <w:szCs w:val="16"/>
    </w:rPr>
  </w:style>
  <w:style w:type="character" w:styleId="Style15">
    <w:name w:val="Интернет-ссылка"/>
    <w:uiPriority w:val="99"/>
    <w:unhideWhenUsed/>
    <w:rsid w:val="007e47c0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91360a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91360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360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sfri.ru/" TargetMode="External"/><Relationship Id="rId4" Type="http://schemas.openxmlformats.org/officeDocument/2006/relationships/hyperlink" Target="https://es.pfrf.ru/" TargetMode="External"/><Relationship Id="rId5" Type="http://schemas.openxmlformats.org/officeDocument/2006/relationships/hyperlink" Target="https://www.gosuslugi.ru/10057/1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LibreOffice/7.0.4.2$Windows_X86_64 LibreOffice_project/dcf040e67528d9187c66b2379df5ea4407429775</Application>
  <AppVersion>15.0000</AppVersion>
  <Pages>1</Pages>
  <Words>167</Words>
  <Characters>1255</Characters>
  <CharactersWithSpaces>1418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2021-06-01T05:14:00Z</dcterms:created>
  <dc:creator>Сергеева Дарья Сергеевна</dc:creator>
  <dc:description/>
  <dc:language>ru-RU</dc:language>
  <cp:lastModifiedBy/>
  <cp:lastPrinted>2021-06-01T23:01:00Z</cp:lastPrinted>
  <dcterms:modified xsi:type="dcterms:W3CDTF">2021-06-04T12:32:46Z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