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E8697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6DC0C043" wp14:editId="169CBAA9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14:paraId="068E42A0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14:paraId="1A9E9997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517708CD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5E997D3B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41663BB1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0A0CC76D" w14:textId="2030FFC5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451D47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274B5713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10582968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139226C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27EA4015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0A93DF8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57BB32DA" w14:textId="0D4C95A7" w:rsidR="00FC0346" w:rsidRPr="003A5907" w:rsidRDefault="00FC0346" w:rsidP="00451D47">
      <w:pPr>
        <w:pStyle w:val="a3"/>
        <w:jc w:val="center"/>
        <w:rPr>
          <w:rFonts w:ascii="Times New Roman" w:hAnsi="Times New Roman"/>
          <w:color w:val="FF0000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439AB448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2102F4E4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0979944A" w14:textId="77777777"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6119D9">
        <w:rPr>
          <w:b/>
          <w:bCs/>
          <w:sz w:val="26"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p w14:paraId="183A9CF9" w14:textId="77777777"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14:paraId="2AA91AD3" w14:textId="77777777" w:rsidR="007B05A8" w:rsidRPr="003A5907" w:rsidRDefault="007B05A8" w:rsidP="007B05A8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</w:t>
      </w:r>
      <w:r w:rsidRPr="00D20A7F">
        <w:rPr>
          <w:rFonts w:ascii="Times New Roman" w:hAnsi="Times New Roman"/>
          <w:sz w:val="26"/>
          <w:szCs w:val="26"/>
        </w:rPr>
        <w:t xml:space="preserve"> </w:t>
      </w:r>
      <w:r w:rsidRPr="003A5907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Чугуевского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Pr="003A5907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18</w:t>
      </w:r>
      <w:r w:rsidRPr="003A590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ноября</w:t>
      </w:r>
      <w:r w:rsidRPr="003A5907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2</w:t>
      </w:r>
      <w:r w:rsidRPr="003A5907">
        <w:rPr>
          <w:rFonts w:ascii="Times New Roman" w:hAnsi="Times New Roman"/>
          <w:sz w:val="26"/>
          <w:szCs w:val="26"/>
        </w:rPr>
        <w:t xml:space="preserve">0 года № </w:t>
      </w:r>
      <w:r>
        <w:rPr>
          <w:rFonts w:ascii="Times New Roman" w:hAnsi="Times New Roman"/>
          <w:sz w:val="26"/>
          <w:szCs w:val="26"/>
        </w:rPr>
        <w:t>18</w:t>
      </w:r>
      <w:r w:rsidRPr="003A5907">
        <w:rPr>
          <w:rFonts w:ascii="Times New Roman" w:hAnsi="Times New Roman"/>
          <w:sz w:val="26"/>
          <w:szCs w:val="26"/>
        </w:rPr>
        <w:t xml:space="preserve">5-НПА «О порядке разработки и утверждения административных </w:t>
      </w:r>
      <w:r>
        <w:rPr>
          <w:rFonts w:ascii="Times New Roman" w:hAnsi="Times New Roman"/>
          <w:sz w:val="26"/>
          <w:szCs w:val="26"/>
        </w:rPr>
        <w:t>Р</w:t>
      </w:r>
      <w:r w:rsidRPr="003A5907">
        <w:rPr>
          <w:rFonts w:ascii="Times New Roman" w:hAnsi="Times New Roman"/>
          <w:sz w:val="26"/>
          <w:szCs w:val="26"/>
        </w:rPr>
        <w:t xml:space="preserve">егламентов предоставления муниципальных услуг Чугуевского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Pr="003A5907">
        <w:rPr>
          <w:rFonts w:ascii="Times New Roman" w:hAnsi="Times New Roman"/>
          <w:sz w:val="26"/>
          <w:szCs w:val="26"/>
        </w:rPr>
        <w:t>»,</w:t>
      </w:r>
      <w:r>
        <w:rPr>
          <w:rFonts w:ascii="Times New Roman" w:hAnsi="Times New Roman"/>
          <w:sz w:val="26"/>
          <w:szCs w:val="26"/>
        </w:rPr>
        <w:t xml:space="preserve"> статьей 43 Устава Чугуевского муниципального округа, </w:t>
      </w:r>
      <w:r w:rsidRPr="003A5907">
        <w:rPr>
          <w:rFonts w:ascii="Times New Roman" w:hAnsi="Times New Roman"/>
          <w:sz w:val="26"/>
          <w:szCs w:val="26"/>
        </w:rPr>
        <w:t xml:space="preserve">администрация Чугуевского муниципального </w:t>
      </w:r>
      <w:r>
        <w:rPr>
          <w:rFonts w:ascii="Times New Roman" w:hAnsi="Times New Roman"/>
          <w:sz w:val="26"/>
          <w:szCs w:val="26"/>
        </w:rPr>
        <w:t>округа</w:t>
      </w:r>
    </w:p>
    <w:p w14:paraId="192EE7CA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377EFAF0" w14:textId="77777777"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1D6D98C4" w14:textId="77777777"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14:paraId="108A46F0" w14:textId="77777777"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6119D9" w:rsidRPr="006119D9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 или земельных участков на кадастровом плане территории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3D00D5A" w14:textId="65269B48"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451D47">
        <w:rPr>
          <w:rFonts w:ascii="Times New Roman" w:hAnsi="Times New Roman" w:cs="Times New Roman"/>
          <w:sz w:val="26"/>
          <w:szCs w:val="26"/>
        </w:rPr>
        <w:t>округа</w:t>
      </w:r>
      <w:r w:rsidRPr="003A5907">
        <w:rPr>
          <w:rFonts w:ascii="Times New Roman" w:hAnsi="Times New Roman" w:cs="Times New Roman"/>
          <w:sz w:val="26"/>
          <w:szCs w:val="26"/>
        </w:rPr>
        <w:t>.</w:t>
      </w:r>
    </w:p>
    <w:p w14:paraId="7F9CF6F4" w14:textId="124C7D6B" w:rsidR="00FC0346" w:rsidRPr="003A5907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r w:rsidR="00451D47"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="00451D47" w:rsidRPr="003A5907">
        <w:rPr>
          <w:rStyle w:val="a4"/>
          <w:rFonts w:ascii="Times New Roman" w:hAnsi="Times New Roman"/>
          <w:i w:val="0"/>
          <w:sz w:val="26"/>
          <w:szCs w:val="26"/>
        </w:rPr>
        <w:t>Чугуевского</w:t>
      </w:r>
      <w:proofErr w:type="spellEnd"/>
      <w:r w:rsidR="00451D47"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муниципального </w:t>
      </w:r>
      <w:r w:rsidR="00451D47">
        <w:rPr>
          <w:rStyle w:val="a4"/>
          <w:rFonts w:ascii="Times New Roman" w:hAnsi="Times New Roman"/>
          <w:i w:val="0"/>
          <w:sz w:val="26"/>
          <w:szCs w:val="26"/>
        </w:rPr>
        <w:t xml:space="preserve">округа                                  Н.В. </w:t>
      </w:r>
      <w:proofErr w:type="spellStart"/>
      <w:r w:rsidR="00451D47">
        <w:rPr>
          <w:rStyle w:val="a4"/>
          <w:rFonts w:ascii="Times New Roman" w:hAnsi="Times New Roman"/>
          <w:i w:val="0"/>
          <w:sz w:val="26"/>
          <w:szCs w:val="26"/>
        </w:rPr>
        <w:t>Кузьменчук</w:t>
      </w:r>
      <w:proofErr w:type="spellEnd"/>
      <w:r w:rsidR="00451D47">
        <w:rPr>
          <w:rStyle w:val="a4"/>
          <w:rFonts w:ascii="Times New Roman" w:hAnsi="Times New Roman"/>
          <w:i w:val="0"/>
          <w:sz w:val="26"/>
          <w:szCs w:val="26"/>
        </w:rPr>
        <w:t>.</w:t>
      </w:r>
    </w:p>
    <w:p w14:paraId="43BAF6DC" w14:textId="77777777"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14:paraId="769D3873" w14:textId="77777777"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88B8E83" w14:textId="77777777"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14:paraId="6CE6FF72" w14:textId="340366E4"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 xml:space="preserve">муниципального </w:t>
      </w:r>
      <w:r w:rsidR="00451D47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14:paraId="74E299AB" w14:textId="77777777" w:rsidR="004D73FD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</w:t>
      </w:r>
    </w:p>
    <w:p w14:paraId="342E2CA2" w14:textId="018F1691" w:rsidR="004D73FD" w:rsidRDefault="004D73FD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6A7311E6" w14:textId="77777777"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</w:p>
    <w:tbl>
      <w:tblPr>
        <w:tblpPr w:leftFromText="180" w:rightFromText="180" w:horzAnchor="margin" w:tblpXSpec="right" w:tblpY="-465"/>
        <w:tblW w:w="4253" w:type="dxa"/>
        <w:tblLook w:val="04A0" w:firstRow="1" w:lastRow="0" w:firstColumn="1" w:lastColumn="0" w:noHBand="0" w:noVBand="1"/>
      </w:tblPr>
      <w:tblGrid>
        <w:gridCol w:w="4253"/>
      </w:tblGrid>
      <w:tr w:rsidR="004D73FD" w:rsidRPr="00835158" w14:paraId="161B49C9" w14:textId="77777777" w:rsidTr="00440037">
        <w:trPr>
          <w:trHeight w:val="2826"/>
        </w:trPr>
        <w:tc>
          <w:tcPr>
            <w:tcW w:w="4253" w:type="dxa"/>
            <w:shd w:val="clear" w:color="auto" w:fill="auto"/>
          </w:tcPr>
          <w:p w14:paraId="5B829698" w14:textId="77777777" w:rsidR="004D73FD" w:rsidRPr="00835158" w:rsidRDefault="004D73FD" w:rsidP="007972B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14:paraId="3BD83097" w14:textId="77777777" w:rsidR="004D73FD" w:rsidRPr="00835158" w:rsidRDefault="004D73FD" w:rsidP="007972B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  <w:p w14:paraId="5D596548" w14:textId="58B945B4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65B9F">
              <w:rPr>
                <w:rFonts w:eastAsia="Calibri"/>
                <w:sz w:val="26"/>
                <w:szCs w:val="26"/>
                <w:lang w:eastAsia="en-US"/>
              </w:rPr>
              <w:t>Утвержден</w:t>
            </w:r>
          </w:p>
          <w:p w14:paraId="1A329285" w14:textId="279D4DAA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</w:t>
            </w:r>
            <w:r w:rsidRPr="00765B9F">
              <w:rPr>
                <w:rFonts w:eastAsia="Calibri"/>
                <w:sz w:val="26"/>
                <w:szCs w:val="26"/>
                <w:lang w:eastAsia="en-US"/>
              </w:rPr>
              <w:t>остановлением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765B9F">
              <w:rPr>
                <w:rFonts w:eastAsia="Calibri"/>
                <w:sz w:val="26"/>
                <w:szCs w:val="26"/>
                <w:lang w:eastAsia="en-US"/>
              </w:rPr>
              <w:t>администрации</w:t>
            </w:r>
          </w:p>
          <w:p w14:paraId="22C2EA2C" w14:textId="23DA0CA7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65B9F">
              <w:rPr>
                <w:rFonts w:eastAsia="Calibri"/>
                <w:sz w:val="26"/>
                <w:szCs w:val="26"/>
                <w:lang w:eastAsia="en-US"/>
              </w:rPr>
              <w:t>Чугуевского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765B9F">
              <w:rPr>
                <w:rFonts w:eastAsia="Calibri"/>
                <w:sz w:val="26"/>
                <w:szCs w:val="26"/>
                <w:lang w:eastAsia="en-US"/>
              </w:rPr>
              <w:t>муниципального округа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765B9F">
              <w:rPr>
                <w:rFonts w:eastAsia="Calibri"/>
                <w:sz w:val="26"/>
                <w:szCs w:val="26"/>
                <w:lang w:eastAsia="en-US"/>
              </w:rPr>
              <w:t>Приморского края</w:t>
            </w:r>
          </w:p>
          <w:p w14:paraId="2A9E5D92" w14:textId="77777777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18787DBD" w14:textId="77777777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65B9F">
              <w:rPr>
                <w:rFonts w:eastAsia="Calibri"/>
                <w:sz w:val="26"/>
                <w:szCs w:val="26"/>
                <w:lang w:eastAsia="en-US"/>
              </w:rPr>
              <w:t>от «___»_________2020 г. №___</w:t>
            </w:r>
          </w:p>
          <w:p w14:paraId="617C6B03" w14:textId="77777777" w:rsidR="00765B9F" w:rsidRPr="00765B9F" w:rsidRDefault="00765B9F" w:rsidP="00765B9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66B86B2" w14:textId="3EF9441C" w:rsidR="004D73FD" w:rsidRPr="00835158" w:rsidRDefault="004D73FD" w:rsidP="00451D4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2FEA65E2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4E535BFA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6EFC6D98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65055003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450CD10B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14:paraId="4F48A8B6" w14:textId="77777777" w:rsidR="00765B9F" w:rsidRDefault="00765B9F" w:rsidP="004D73FD">
      <w:pPr>
        <w:tabs>
          <w:tab w:val="left" w:pos="1134"/>
        </w:tabs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14:paraId="28F1597F" w14:textId="77777777" w:rsidR="00765B9F" w:rsidRDefault="00765B9F" w:rsidP="004D73FD">
      <w:pPr>
        <w:tabs>
          <w:tab w:val="left" w:pos="1134"/>
        </w:tabs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14:paraId="30215C83" w14:textId="317D2496" w:rsidR="004D73FD" w:rsidRDefault="007B05A8" w:rsidP="004D73FD">
      <w:pPr>
        <w:tabs>
          <w:tab w:val="left" w:pos="1134"/>
        </w:tabs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«</w:t>
      </w:r>
      <w:r w:rsidR="00451D47" w:rsidRPr="0003725C">
        <w:rPr>
          <w:rFonts w:eastAsia="Calibri"/>
          <w:b/>
          <w:sz w:val="28"/>
          <w:szCs w:val="28"/>
          <w:lang w:eastAsia="en-US"/>
        </w:rPr>
        <w:t>Административный регламент предоставления муниципальной услуги</w:t>
      </w:r>
      <w:r w:rsidR="004D73FD" w:rsidRPr="00D03A48">
        <w:rPr>
          <w:rFonts w:eastAsia="Calibri"/>
          <w:b/>
          <w:sz w:val="28"/>
          <w:szCs w:val="28"/>
        </w:rPr>
        <w:t xml:space="preserve"> «Утверждение схемы расположения</w:t>
      </w:r>
      <w:r w:rsidR="004D73FD">
        <w:rPr>
          <w:rFonts w:eastAsia="Calibri"/>
          <w:b/>
          <w:sz w:val="28"/>
          <w:szCs w:val="28"/>
        </w:rPr>
        <w:t xml:space="preserve"> </w:t>
      </w:r>
      <w:r w:rsidR="004D73FD" w:rsidRPr="00D03A48">
        <w:rPr>
          <w:rFonts w:eastAsia="Calibri"/>
          <w:b/>
          <w:sz w:val="28"/>
          <w:szCs w:val="28"/>
        </w:rPr>
        <w:t xml:space="preserve">земельного участка или </w:t>
      </w:r>
    </w:p>
    <w:p w14:paraId="58320E28" w14:textId="3266B2EC" w:rsidR="004D73FD" w:rsidRPr="00D03A48" w:rsidRDefault="004D73FD" w:rsidP="00451D47">
      <w:pPr>
        <w:tabs>
          <w:tab w:val="left" w:pos="1134"/>
        </w:tabs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  <w:r w:rsidRPr="00D03A48">
        <w:rPr>
          <w:rFonts w:eastAsia="Calibri"/>
          <w:b/>
          <w:sz w:val="28"/>
          <w:szCs w:val="28"/>
        </w:rPr>
        <w:t>земельных участков на кадастровом плане</w:t>
      </w:r>
      <w:r>
        <w:rPr>
          <w:rFonts w:eastAsia="Calibri"/>
          <w:b/>
          <w:sz w:val="28"/>
          <w:szCs w:val="28"/>
        </w:rPr>
        <w:t xml:space="preserve"> </w:t>
      </w:r>
      <w:r w:rsidRPr="00D03A48">
        <w:rPr>
          <w:rFonts w:eastAsia="Calibri"/>
          <w:b/>
          <w:sz w:val="28"/>
          <w:szCs w:val="28"/>
        </w:rPr>
        <w:t>территории»</w:t>
      </w:r>
    </w:p>
    <w:p w14:paraId="1355F963" w14:textId="77777777" w:rsidR="004D73FD" w:rsidRDefault="004D73FD" w:rsidP="004D73FD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/>
          <w:sz w:val="28"/>
          <w:szCs w:val="28"/>
        </w:rPr>
      </w:pPr>
    </w:p>
    <w:p w14:paraId="644D112C" w14:textId="77777777" w:rsidR="004D73FD" w:rsidRPr="00950EEB" w:rsidRDefault="004D73FD" w:rsidP="004D73FD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/>
          <w:sz w:val="24"/>
          <w:szCs w:val="24"/>
        </w:rPr>
      </w:pPr>
      <w:r w:rsidRPr="00950EEB">
        <w:rPr>
          <w:rFonts w:eastAsia="Calibri"/>
          <w:sz w:val="24"/>
          <w:szCs w:val="24"/>
        </w:rPr>
        <w:t>I. ОБЩИЕ ПОЛОЖЕНИЯ</w:t>
      </w:r>
    </w:p>
    <w:p w14:paraId="7B98A663" w14:textId="77777777" w:rsidR="004D73FD" w:rsidRPr="00F04199" w:rsidRDefault="004D73FD" w:rsidP="004D73F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firstLine="567"/>
        <w:contextualSpacing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 xml:space="preserve"> Предмет регулирования административного регламента</w:t>
      </w:r>
    </w:p>
    <w:p w14:paraId="2A342944" w14:textId="77777777" w:rsidR="004D73FD" w:rsidRPr="00F04199" w:rsidRDefault="004D73FD" w:rsidP="00121BEC">
      <w:pPr>
        <w:numPr>
          <w:ilvl w:val="1"/>
          <w:numId w:val="9"/>
        </w:numPr>
        <w:tabs>
          <w:tab w:val="left" w:pos="1418"/>
          <w:tab w:val="left" w:pos="1560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Настоящий административный регламент предоставления  муниципальной услуги «Утверждение схемы расположения земельного участка или земельных участков на кадастровом плане территории» (далее - административный регламент) разработан в целях повышения качества предоставления и доступности муниципальной услуги «Утверждение схемы расположения земельного участка или земельных участков на кадастровом плане территории»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Чугуевского муниципального округа полномочий по предоставлению муниципальной услуги. </w:t>
      </w:r>
    </w:p>
    <w:p w14:paraId="2E1FCE93" w14:textId="77777777" w:rsidR="004D73FD" w:rsidRPr="00F04199" w:rsidRDefault="004D73FD" w:rsidP="00121BEC">
      <w:pPr>
        <w:numPr>
          <w:ilvl w:val="1"/>
          <w:numId w:val="9"/>
        </w:numPr>
        <w:tabs>
          <w:tab w:val="left" w:pos="1418"/>
          <w:tab w:val="left" w:pos="1560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Административный регламент применяется в отношении земельных участков, находящихся в ведении или собственности администрации Чугуевского муниципального округа.</w:t>
      </w:r>
    </w:p>
    <w:p w14:paraId="1544B213" w14:textId="77777777" w:rsidR="004D73FD" w:rsidRPr="00F04199" w:rsidRDefault="004D73FD" w:rsidP="004D73F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firstLine="567"/>
        <w:contextualSpacing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 xml:space="preserve"> Круг заявителей</w:t>
      </w:r>
    </w:p>
    <w:p w14:paraId="0770401F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ascii="Calibri" w:eastAsia="Calibri" w:hAnsi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2.1. Муниципальная услуга предоставляется гражданам и юридическим лицам (далее - заявитель).</w:t>
      </w:r>
    </w:p>
    <w:p w14:paraId="7858A818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7C35A1D1" w14:textId="77777777" w:rsidR="004D73FD" w:rsidRPr="00F04199" w:rsidRDefault="004D73FD" w:rsidP="004D73FD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lastRenderedPageBreak/>
        <w:t>Требования к порядку информирования о предоставлении муниципальной услуги</w:t>
      </w:r>
    </w:p>
    <w:p w14:paraId="308DCDE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4B21F8C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7152CC67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специалистом управления имущественных и земельных отношений администрации Чугуевского муниципального округа, ответственным за предоставление муниципальной услуги, при непосредственном обращении заявителя в администрацию Чугуевского муниципального округа;</w:t>
      </w:r>
    </w:p>
    <w:p w14:paraId="107875E5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округа;</w:t>
      </w:r>
    </w:p>
    <w:p w14:paraId="784F8A03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1E6E7B4B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0F7CBCCC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путем размещения информации на официальном сайте chuguevsky.ru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3F639BB3" w14:textId="77777777" w:rsidR="004D73FD" w:rsidRPr="00F04199" w:rsidRDefault="004D73FD" w:rsidP="004D73FD">
      <w:pPr>
        <w:numPr>
          <w:ilvl w:val="0"/>
          <w:numId w:val="10"/>
        </w:num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посредством ответов на письменные обращения граждан.</w:t>
      </w:r>
    </w:p>
    <w:p w14:paraId="6B5907B4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управления имущественных и земельных отношений администрации Чугуевского муниципального округа.</w:t>
      </w:r>
    </w:p>
    <w:p w14:paraId="518970E3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 xml:space="preserve">Специалист обязан сообщить график приема граждан, точный почтовый адрес 692623, Приморский край, </w:t>
      </w:r>
      <w:proofErr w:type="spellStart"/>
      <w:r w:rsidRPr="00F04199">
        <w:rPr>
          <w:sz w:val="26"/>
          <w:szCs w:val="26"/>
        </w:rPr>
        <w:t>Чугуевский</w:t>
      </w:r>
      <w:proofErr w:type="spellEnd"/>
      <w:r w:rsidRPr="00F04199">
        <w:rPr>
          <w:sz w:val="26"/>
          <w:szCs w:val="26"/>
        </w:rPr>
        <w:t xml:space="preserve"> район, с. Чугуевка, ул. 50 лет Октября, 193, способ проезда к нему, а при необходимости - требования к письменному обращению.</w:t>
      </w:r>
    </w:p>
    <w:p w14:paraId="20BC8EE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lastRenderedPageBreak/>
        <w:t>Информирование по телефону о порядке предоставления муниципальной услуги осуществляется в соответствии с графиком работы: понедельник-четверг с 8.45-17.00; пятница с 8.45-16.45; перерыв с 13.00 до 14.00, выходные дни – суббота, воскресенье, праздничные дни.</w:t>
      </w:r>
    </w:p>
    <w:p w14:paraId="7CC316F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63552D3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55B574D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Разговор по телефону не должен продолжаться более 10 минут.</w:t>
      </w:r>
    </w:p>
    <w:p w14:paraId="2D4F7934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5CE97C5B" w14:textId="77777777" w:rsidR="004D73FD" w:rsidRPr="00F04199" w:rsidRDefault="004D73FD" w:rsidP="004D73FD">
      <w:pPr>
        <w:spacing w:line="360" w:lineRule="auto"/>
        <w:ind w:left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04549F4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3D702A8F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131D84C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сроках предоставления муниципальной услуги;</w:t>
      </w:r>
    </w:p>
    <w:p w14:paraId="6E7B44B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об основаниях отказа в предоставлении муниципальной услуги;</w:t>
      </w:r>
    </w:p>
    <w:p w14:paraId="0A0827C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месте размещения на сайте chuguevsky.ru информации по вопросам предоставления муниципальной услуги.</w:t>
      </w:r>
    </w:p>
    <w:p w14:paraId="75EBBF1B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3.4. На сайте chuguevsky.ru,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700F74A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подразделений, ответственных за предоставление муниципальной услуги, а также МФЦ;</w:t>
      </w:r>
    </w:p>
    <w:p w14:paraId="1BFA2E3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lastRenderedPageBreak/>
        <w:t>справочные телефоны структурных подразделений администрации Чугуевского муниципального округа;</w:t>
      </w:r>
    </w:p>
    <w:p w14:paraId="67CBB2D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sz w:val="26"/>
          <w:szCs w:val="26"/>
        </w:rPr>
      </w:pPr>
      <w:r w:rsidRPr="00F04199">
        <w:rPr>
          <w:sz w:val="26"/>
          <w:szCs w:val="26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муниципального округа, в сети Интернет.</w:t>
      </w:r>
    </w:p>
    <w:p w14:paraId="0C98F186" w14:textId="77777777" w:rsidR="004D73FD" w:rsidRPr="00F04199" w:rsidRDefault="004D73FD" w:rsidP="004D73FD">
      <w:pPr>
        <w:spacing w:line="360" w:lineRule="auto"/>
        <w:ind w:left="567"/>
        <w:jc w:val="both"/>
        <w:rPr>
          <w:sz w:val="26"/>
          <w:szCs w:val="26"/>
        </w:rPr>
      </w:pPr>
    </w:p>
    <w:p w14:paraId="6276481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II. СТАНДАРТ ПРЕДОСТАВЛЕНИЯ МУНИЦИПАЛЬНОЙ УСЛУГИ</w:t>
      </w:r>
    </w:p>
    <w:p w14:paraId="6EB987B4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</w:p>
    <w:p w14:paraId="5E97F84E" w14:textId="77777777" w:rsidR="004D73FD" w:rsidRPr="00F04199" w:rsidRDefault="004D73FD" w:rsidP="004D73F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firstLine="567"/>
        <w:contextualSpacing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Наименование муниципальной услуги</w:t>
      </w:r>
    </w:p>
    <w:p w14:paraId="071DA22E" w14:textId="77777777" w:rsidR="004D73FD" w:rsidRPr="00F04199" w:rsidRDefault="004D73FD" w:rsidP="004D73FD">
      <w:pPr>
        <w:tabs>
          <w:tab w:val="left" w:pos="284"/>
        </w:tabs>
        <w:spacing w:line="360" w:lineRule="auto"/>
        <w:ind w:left="567"/>
        <w:jc w:val="both"/>
        <w:rPr>
          <w:rFonts w:ascii="Calibri" w:eastAsia="Calibri" w:hAnsi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        Утверждение схемы расположения земельного участка или земельных участков на кадастровом плане территории.</w:t>
      </w:r>
    </w:p>
    <w:p w14:paraId="16E36A06" w14:textId="77777777" w:rsidR="004D73FD" w:rsidRPr="00F04199" w:rsidRDefault="004D73FD" w:rsidP="004D73F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567" w:firstLine="567"/>
        <w:contextualSpacing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Наименование органа, предоставляющего муниципальную услугу</w:t>
      </w:r>
    </w:p>
    <w:p w14:paraId="2D671B35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ascii="Calibri" w:eastAsia="Calibri" w:hAnsi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(далее – уполномоченный орган).</w:t>
      </w:r>
    </w:p>
    <w:p w14:paraId="678B8E7A" w14:textId="77777777" w:rsidR="004D73FD" w:rsidRPr="00F04199" w:rsidRDefault="004D73FD" w:rsidP="004D73FD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contextualSpacing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Описание результатов предоставления муниципальной услуги</w:t>
      </w:r>
    </w:p>
    <w:p w14:paraId="6FE5D06F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6.1. Результатом предоставления муниципальной услуги является:</w:t>
      </w:r>
    </w:p>
    <w:p w14:paraId="5E7A24AA" w14:textId="77777777" w:rsidR="004D73FD" w:rsidRPr="00F04199" w:rsidRDefault="004D73FD" w:rsidP="004D73FD">
      <w:pPr>
        <w:suppressAutoHyphens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1) решение в форме постановления об утверждении схемы расположения земельного участка или земельных участков кадастровом плане территории;</w:t>
      </w:r>
    </w:p>
    <w:p w14:paraId="0EDD6ECB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sz w:val="26"/>
          <w:szCs w:val="26"/>
        </w:rPr>
        <w:t>2) отказ в утверждении схемы расположения земельного участка или земельных участков на кадастровом плане территории.</w:t>
      </w:r>
    </w:p>
    <w:p w14:paraId="5FF01DD6" w14:textId="77777777" w:rsidR="004D73FD" w:rsidRPr="00F04199" w:rsidRDefault="004D73FD" w:rsidP="004D73FD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Срок предоставления муниципальной услуги</w:t>
      </w:r>
    </w:p>
    <w:p w14:paraId="19B58E82" w14:textId="77777777" w:rsidR="004D73FD" w:rsidRPr="00F04199" w:rsidRDefault="004D73FD" w:rsidP="004D73FD">
      <w:pPr>
        <w:spacing w:line="360" w:lineRule="auto"/>
        <w:ind w:left="567" w:firstLine="567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7.1. Общий срок предоставления муниципальной услуги составляет:</w:t>
      </w:r>
    </w:p>
    <w:p w14:paraId="6528DD0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а) в случае образования земельного участка с целью предоставления без проведения аукциона, а также в случае раздела, объединения, выдела - не более чем 14 дней со дня поступления заявления в управление имущественных и земельных отношений администрации Чугуевского муниципального округа;</w:t>
      </w:r>
    </w:p>
    <w:p w14:paraId="6BB53507" w14:textId="77777777" w:rsidR="004D73FD" w:rsidRPr="00F04199" w:rsidRDefault="004D73FD" w:rsidP="004D73FD">
      <w:pPr>
        <w:suppressAutoHyphens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б) в случае образования земельного участка с целью проведения аукциона по продаже земельного участка или аукциона на право заключения договора аренды земельного участка - не более чем 2 месяца со дня поступления заявления в управление имущественных и земельных отношений администрации Чугуевского муниципального округа, без учета приостановления предоставления муниципальной услуги.</w:t>
      </w:r>
    </w:p>
    <w:p w14:paraId="21C050AB" w14:textId="77777777" w:rsidR="004D73FD" w:rsidRPr="00F04199" w:rsidRDefault="004D73FD" w:rsidP="004D73FD">
      <w:pPr>
        <w:suppressAutoHyphens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7.2. Срок приостановления муниципальной услуги:</w:t>
      </w:r>
    </w:p>
    <w:p w14:paraId="69E3852A" w14:textId="77777777" w:rsidR="004D73FD" w:rsidRPr="00F04199" w:rsidRDefault="004D73FD" w:rsidP="004D73FD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а) в случае, если на момент поступления в уполномоченный орган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и направляет такое решение заявителю в течение 5 рабочих дней, с момента поступления поданного позднее заявления.</w:t>
      </w:r>
    </w:p>
    <w:p w14:paraId="58787C51" w14:textId="77777777" w:rsidR="004D73FD" w:rsidRPr="00F04199" w:rsidRDefault="004D73FD" w:rsidP="004D73F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Правовые основания для предоставления муниципальной услуги</w:t>
      </w:r>
    </w:p>
    <w:p w14:paraId="158F392D" w14:textId="2009FADD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-Земельный кодекс Российской Федерации (первоначальный текст документа опубликован в изданиях "Собрание законодательства РФ", 29 октября 2001 года, N 44, страница 4147, "Парламентская газета", NN 204 - 205, 30 октября 2001 года, "Российская газета", NN 211 - 212, 30 октября 2001 года.);</w:t>
      </w:r>
    </w:p>
    <w:p w14:paraId="32914279" w14:textId="39E9B8BE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Градостроительный кодекс Российской Федерации (первоначальный текст документа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газета", NN 5 - 6, 14 января 2005 года);</w:t>
      </w:r>
    </w:p>
    <w:p w14:paraId="09AFEE9B" w14:textId="3FB3A189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часть первая Гражданского кодекса Российской Федерации, принята </w:t>
      </w:r>
      <w:r w:rsidR="00665EE1" w:rsidRPr="00F04199">
        <w:rPr>
          <w:rFonts w:eastAsia="Calibri"/>
          <w:sz w:val="26"/>
          <w:szCs w:val="26"/>
        </w:rPr>
        <w:t>Государственной</w:t>
      </w:r>
      <w:r w:rsidRPr="00F04199">
        <w:rPr>
          <w:rFonts w:eastAsia="Calibri"/>
          <w:sz w:val="26"/>
          <w:szCs w:val="26"/>
        </w:rPr>
        <w:t xml:space="preserve"> Думой 30 ноября 1994 года N 51-ФЗ (первоначальный текст доку-мента опубликован в изданиях "Собрание законодательства РФ", 5 декабря 1994 года, N 32, ст. 3301, "Российская газета", NN 238 - 239, 8 декабря 1994 года);</w:t>
      </w:r>
    </w:p>
    <w:p w14:paraId="3D617132" w14:textId="4EE5E9B0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часть вторая Гражданского кодекса Российской Федерации, принята </w:t>
      </w:r>
      <w:r w:rsidR="00665EE1" w:rsidRPr="00F04199">
        <w:rPr>
          <w:rFonts w:eastAsia="Calibri"/>
          <w:sz w:val="26"/>
          <w:szCs w:val="26"/>
        </w:rPr>
        <w:t xml:space="preserve">                            Госу</w:t>
      </w:r>
      <w:r w:rsidRPr="00F04199">
        <w:rPr>
          <w:rFonts w:eastAsia="Calibri"/>
          <w:sz w:val="26"/>
          <w:szCs w:val="26"/>
        </w:rPr>
        <w:t>дарственной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5E40708A" w14:textId="77777777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часть третья Гражданского кодекса Российской Федерации, принята Госу-дарственной Думой 26 ноября 2001 года N 146-ФЗ (Первоначальный текст доку-мента опубликован в изданиях "Парламентская газета", N 224, 28 ноября 2001 года, </w:t>
      </w:r>
      <w:r w:rsidRPr="00F04199">
        <w:rPr>
          <w:rFonts w:eastAsia="Calibri"/>
          <w:sz w:val="26"/>
          <w:szCs w:val="26"/>
        </w:rPr>
        <w:lastRenderedPageBreak/>
        <w:t>"Российская газета", N 233, 28 ноября 2001 года, "Собрание Законодательства РФ", 3 декабря 2001 года, N 49, ст. 4552);</w:t>
      </w:r>
    </w:p>
    <w:p w14:paraId="692A551E" w14:textId="537D120A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часть четвертая Гражданского кодекса Российской Федерации, принята Государственной Думой 18 декабря 2006 года N 230-ФЗ (первоначальный текст документа опубликован в изданиях "Парламентская газета", NN 214 - 215, 21 декабря 2006 года, "Российская газета", N 289, 22 декабря 2006 года, "Собрание законодательства РФ", 25 декабря 2006 года, N 52 (1 ч.), ст. 5496);</w:t>
      </w:r>
    </w:p>
    <w:p w14:paraId="18104AD3" w14:textId="6229E36D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Федеральный закон от 23 июня 2014 года N 171-ФЗ "О внесении Изменений в Земельный кодекс Российской Федерации и отдельные законодательные акты Российской Федерации" (первоначальный текст документа опубликован в изданиях: официальный интернет-портал правовой информации http://www.pravo.gov.ru, 24 июня 2014 года, "Российская газета", N 142, 27 июня 2014, "Собрание законодательства РФ", 30 июня 2014 года, N 26 (часть I), ст. 3377);</w:t>
      </w:r>
    </w:p>
    <w:p w14:paraId="44133BD9" w14:textId="7C06BF4F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Федеральный закон от 25 октября 2001 года N 137-ФЗ "О введении в действие Земельного кодекса Российской Федерации" (первоначальный текст доку-мента опубликован в изданиях "Собрание законодательства РФ", 29 октября 2001 года, N 44, ст. 4148, "Парламентская газета", NN 204 - 205, 30 октября 2001 года, "Российская газета", NN 211 - 212, 30 октября 2001 года);</w:t>
      </w:r>
    </w:p>
    <w:p w14:paraId="30EBBA57" w14:textId="29E63D6D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Федеральный закон от 24 июля 2007 года N 212-ФЗ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 (первоначальный текст документа опубликован в изданиях "Собрание законодательства РФ", 30 июля 2007 года, N 31, ст. 4009, "Российская газета", N 164, 31 июля 2007 года, "Парламентская газета", NN 99 - 101, 9 августа 2007 года);</w:t>
      </w:r>
    </w:p>
    <w:p w14:paraId="5E587285" w14:textId="77777777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Федеральный закон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022E4D22" w14:textId="407D8D2D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Приказ Минэкономразвития России от 14 января 2015 года N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права заключения договора аренды земельного участка, находящегося в </w:t>
      </w:r>
      <w:r w:rsidRPr="00F04199">
        <w:rPr>
          <w:rFonts w:eastAsia="Calibri"/>
          <w:sz w:val="26"/>
          <w:szCs w:val="26"/>
        </w:rPr>
        <w:lastRenderedPageBreak/>
        <w:t>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(текст документа опубликован на официальном интернет-портале правовой информации http://www.pravo.gov.ru, 27 февраля 2015 года);</w:t>
      </w:r>
    </w:p>
    <w:p w14:paraId="4551CBA5" w14:textId="5E7DA67B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Закон Приморского края от 29 декабря 2003 года N 90-КЗ "О регулировании земельных отношений в Приморском крае" (первоначальный текст документа опубликован в изданиях: "Ведомости Законодательного Собрания Приморского края", 30 декабря 2003 года, N 45, "Утро России", NN 197 - 198 (3043 - 3044), 31 декабря 2003 года);</w:t>
      </w:r>
    </w:p>
    <w:p w14:paraId="6DFE5EEB" w14:textId="1568AC7B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муниципального округа Приморского края» (первоначальный текст документа опубликован в издании: "Вестник", N 24 (393), 28 октября 2020 года деловом приложении к газете «Наше Время»);</w:t>
      </w:r>
    </w:p>
    <w:p w14:paraId="528C5661" w14:textId="6BAD9E75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Решение Думы Чугуевского муниципального района от 04 сентября 2018 года № 375-НПА 2Об утверждении Правил землепользования и застройки Кокшаровского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6CDAAE90" w14:textId="7EA4DC0C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Решение Думы Чугуевского муниципального района от 04 сентября 2018 года № 376-НПА «Об утверждении Правил землепользования и застройки Шумненского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1C67B6A9" w14:textId="08D6B1D6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Решение </w:t>
      </w:r>
      <w:r w:rsidR="00372B85" w:rsidRPr="00F04199">
        <w:rPr>
          <w:rFonts w:eastAsia="Calibri"/>
          <w:sz w:val="26"/>
          <w:szCs w:val="26"/>
        </w:rPr>
        <w:t xml:space="preserve">Думы Чугуевского муниципального района </w:t>
      </w:r>
      <w:r w:rsidRPr="00F04199">
        <w:rPr>
          <w:rFonts w:eastAsia="Calibri"/>
          <w:sz w:val="26"/>
          <w:szCs w:val="26"/>
        </w:rPr>
        <w:t xml:space="preserve">от 31 октября 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края» (первоначальный текст документа </w:t>
      </w:r>
      <w:r w:rsidR="00665EE1" w:rsidRPr="00F04199">
        <w:rPr>
          <w:rFonts w:eastAsia="Calibri"/>
          <w:sz w:val="26"/>
          <w:szCs w:val="26"/>
        </w:rPr>
        <w:t xml:space="preserve">опубликован </w:t>
      </w:r>
      <w:r w:rsidRPr="00F04199">
        <w:rPr>
          <w:rFonts w:eastAsia="Calibri"/>
          <w:sz w:val="26"/>
          <w:szCs w:val="26"/>
        </w:rPr>
        <w:t xml:space="preserve">в издании: "Вестник", N 31 (172), </w:t>
      </w:r>
      <w:r w:rsidRPr="00F04199">
        <w:rPr>
          <w:rFonts w:eastAsia="Calibri"/>
          <w:sz w:val="26"/>
          <w:szCs w:val="26"/>
        </w:rPr>
        <w:lastRenderedPageBreak/>
        <w:t>12 сентября 2014 года, N 30 (288) 08 ноября 2017 года деловом приложении к газете «Наше Время»).</w:t>
      </w:r>
    </w:p>
    <w:p w14:paraId="07C51E3B" w14:textId="77777777" w:rsidR="00ED7AF0" w:rsidRPr="00F04199" w:rsidRDefault="00ED7AF0" w:rsidP="00ED7AF0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Иные нормативные правовые акты.</w:t>
      </w:r>
    </w:p>
    <w:p w14:paraId="70FB3931" w14:textId="77777777" w:rsidR="004D73FD" w:rsidRPr="00F04199" w:rsidRDefault="004D73FD" w:rsidP="004D73FD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14:paraId="70CDEF67" w14:textId="77777777" w:rsidR="004D73FD" w:rsidRPr="00F04199" w:rsidRDefault="004D73FD" w:rsidP="004D73FD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14:paraId="2766441F" w14:textId="77777777" w:rsidR="004D73FD" w:rsidRPr="00F04199" w:rsidRDefault="004D73FD" w:rsidP="004D73FD">
      <w:pPr>
        <w:numPr>
          <w:ilvl w:val="0"/>
          <w:numId w:val="8"/>
        </w:numPr>
        <w:tabs>
          <w:tab w:val="left" w:pos="1134"/>
        </w:tabs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заявление, согласно приложению №3 к настоящему административному регламенту;</w:t>
      </w:r>
    </w:p>
    <w:p w14:paraId="19501CED" w14:textId="77777777" w:rsidR="004D73FD" w:rsidRPr="00F04199" w:rsidRDefault="004D73FD" w:rsidP="004D73FD">
      <w:pPr>
        <w:numPr>
          <w:ilvl w:val="0"/>
          <w:numId w:val="8"/>
        </w:numPr>
        <w:tabs>
          <w:tab w:val="left" w:pos="993"/>
        </w:tabs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документ, удостоверяющий личность заявителя (представителя заявителя);</w:t>
      </w:r>
    </w:p>
    <w:p w14:paraId="31726466" w14:textId="77777777" w:rsidR="004D73FD" w:rsidRPr="00F04199" w:rsidRDefault="004D73FD" w:rsidP="004D73FD">
      <w:pPr>
        <w:numPr>
          <w:ilvl w:val="0"/>
          <w:numId w:val="8"/>
        </w:numPr>
        <w:tabs>
          <w:tab w:val="left" w:pos="993"/>
        </w:tabs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документ, подтверждающий полномочия представителя заявителя (в случае обращения представителя заявителя);</w:t>
      </w:r>
    </w:p>
    <w:p w14:paraId="0C826EA8" w14:textId="77777777" w:rsidR="004D73FD" w:rsidRPr="00F04199" w:rsidRDefault="004D73FD" w:rsidP="004D73FD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правоустанавливающие и (или) правоудостоверяющие документы на здания, строения, сооружения (при наличии их на земельном участке), если права на объекты недвижимости не зарегистрированы в Едином государственном реестре недвижимости;</w:t>
      </w:r>
    </w:p>
    <w:p w14:paraId="02DBCF18" w14:textId="77777777" w:rsidR="004D73FD" w:rsidRPr="00F04199" w:rsidRDefault="004D73FD" w:rsidP="004D73FD">
      <w:pPr>
        <w:numPr>
          <w:ilvl w:val="0"/>
          <w:numId w:val="8"/>
        </w:numPr>
        <w:tabs>
          <w:tab w:val="left" w:pos="993"/>
        </w:tabs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схема расположения земельного участка или земельных участков на кадастровом плане территории (в случае, если заявитель обеспечивает подготовку схемы расположения земельного участка в целях образования земельного участка для предоставления его заявителю без проведения торгов)</w:t>
      </w:r>
    </w:p>
    <w:p w14:paraId="45A477B4" w14:textId="77777777" w:rsidR="004D73FD" w:rsidRPr="00F04199" w:rsidRDefault="004D73FD" w:rsidP="004D73FD">
      <w:pPr>
        <w:numPr>
          <w:ilvl w:val="0"/>
          <w:numId w:val="8"/>
        </w:numPr>
        <w:tabs>
          <w:tab w:val="left" w:pos="993"/>
        </w:tabs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190FFC5" w14:textId="77777777" w:rsidR="004D73FD" w:rsidRPr="00F04199" w:rsidRDefault="004D73FD" w:rsidP="004D73FD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14:paraId="42B10F1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9.2. 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(представитель заявителя) в праве </w:t>
      </w:r>
      <w:r w:rsidRPr="00F04199">
        <w:rPr>
          <w:rFonts w:eastAsia="Calibri"/>
          <w:sz w:val="26"/>
          <w:szCs w:val="26"/>
        </w:rPr>
        <w:lastRenderedPageBreak/>
        <w:t>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D9BEB99" w14:textId="77777777" w:rsidR="004D73FD" w:rsidRPr="00F04199" w:rsidRDefault="004D73FD" w:rsidP="004D73FD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а) выписка из Единого государственного реестра недвижимости об основных характеристиках и зарегистрированных правах на объект недвижимого имущества;</w:t>
      </w:r>
    </w:p>
    <w:p w14:paraId="01AA200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б) выписка из Единого государственного реестра юридических лиц - для юридических лиц или выписка из Единого государственного реестра индивидуальных предпринимателей - для индивидуальных предпринимателей.</w:t>
      </w:r>
    </w:p>
    <w:p w14:paraId="769C79E5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в) кадастровый план территории.</w:t>
      </w:r>
    </w:p>
    <w:p w14:paraId="6BFD4AF7" w14:textId="77777777" w:rsidR="004D73FD" w:rsidRPr="00F04199" w:rsidRDefault="004D73FD" w:rsidP="004D73FD">
      <w:p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– органов участвующих в предоставлении услуги).</w:t>
      </w:r>
    </w:p>
    <w:p w14:paraId="6F31C603" w14:textId="77777777" w:rsidR="004D73FD" w:rsidRPr="00F04199" w:rsidRDefault="004D73FD" w:rsidP="004D73FD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3864AA9" w14:textId="77777777" w:rsidR="004D73FD" w:rsidRPr="00F04199" w:rsidRDefault="004D73FD" w:rsidP="004D73FD">
      <w:p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Уполномоченный орган отказывает заявителю в принятии заявления, в случае если с заявлением обратилось ненадлежащее лицо;</w:t>
      </w:r>
    </w:p>
    <w:p w14:paraId="31EB330D" w14:textId="77777777" w:rsidR="004D73FD" w:rsidRPr="00F04199" w:rsidRDefault="004D73FD" w:rsidP="004D73FD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Исчерпывающий перечень оснований для приостановления</w:t>
      </w:r>
      <w:r w:rsidRPr="00F04199">
        <w:rPr>
          <w:rFonts w:eastAsia="Calibri"/>
          <w:b/>
          <w:sz w:val="26"/>
          <w:szCs w:val="26"/>
          <w:u w:val="single"/>
        </w:rPr>
        <w:t xml:space="preserve"> </w:t>
      </w:r>
      <w:r w:rsidRPr="00F04199">
        <w:rPr>
          <w:rFonts w:eastAsia="Calibri"/>
          <w:b/>
          <w:sz w:val="26"/>
          <w:szCs w:val="26"/>
        </w:rPr>
        <w:t xml:space="preserve">предоставления муниципальной услуги или отказа в предоставлении муниципальной услуги </w:t>
      </w:r>
    </w:p>
    <w:p w14:paraId="271244A7" w14:textId="77777777" w:rsidR="004D73FD" w:rsidRPr="00F04199" w:rsidRDefault="004D73FD" w:rsidP="004D73FD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Основаниями для приостановления предоставления муниципальной услуги являются: </w:t>
      </w:r>
    </w:p>
    <w:p w14:paraId="02E086B9" w14:textId="77777777" w:rsidR="004D73FD" w:rsidRPr="00F04199" w:rsidRDefault="004D73FD" w:rsidP="004D73FD">
      <w:pPr>
        <w:tabs>
          <w:tab w:val="left" w:pos="426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наличие оснований, предусмотренных п. п. «а» п.7.2. настоящего регламента.</w:t>
      </w:r>
    </w:p>
    <w:p w14:paraId="7A9D28B1" w14:textId="77777777" w:rsidR="004D73FD" w:rsidRPr="00F04199" w:rsidRDefault="004D73FD" w:rsidP="004D73FD">
      <w:pPr>
        <w:numPr>
          <w:ilvl w:val="1"/>
          <w:numId w:val="1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Основаниями для отказа в предоставлении муниципальной услуги являются:</w:t>
      </w:r>
    </w:p>
    <w:p w14:paraId="7A2F0510" w14:textId="77777777" w:rsidR="004D73FD" w:rsidRPr="00F04199" w:rsidRDefault="004D73FD" w:rsidP="004D73FD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несоответствие схемы расположения земельного участка ее форме, формату или требованиям к ее подготовке, которые установлены приказом Министерства экономического развития Российской Федерации от 27 ноября 2014 года № 762 «Об утверждении требований к подготовке схемы расположения земельного участка или земельных участков на кадастровом плане территории и формату </w:t>
      </w:r>
      <w:r w:rsidRPr="00F04199">
        <w:rPr>
          <w:rFonts w:eastAsia="Calibri"/>
          <w:sz w:val="26"/>
          <w:szCs w:val="26"/>
        </w:rPr>
        <w:lastRenderedPageBreak/>
        <w:t>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носителе»;</w:t>
      </w:r>
    </w:p>
    <w:p w14:paraId="78E223D4" w14:textId="77777777" w:rsidR="004D73FD" w:rsidRPr="00F04199" w:rsidRDefault="004D73FD" w:rsidP="004D73F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1685874F" w14:textId="77777777" w:rsidR="004D73FD" w:rsidRPr="00F04199" w:rsidRDefault="004D73FD" w:rsidP="004D73F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14:paraId="1BA4AEF4" w14:textId="77777777" w:rsidR="004D73FD" w:rsidRPr="00F04199" w:rsidRDefault="004D73FD" w:rsidP="004D73F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17D88489" w14:textId="77777777" w:rsidR="004D73FD" w:rsidRPr="00F04199" w:rsidRDefault="004D73FD" w:rsidP="004D73FD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14:paraId="68613098" w14:textId="77777777" w:rsidR="004D73FD" w:rsidRPr="00F04199" w:rsidRDefault="004D73FD" w:rsidP="004D73FD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несоответствие вида разрешенного использования земельного участка документам территориального планирования, градостроительного зонирования;</w:t>
      </w:r>
    </w:p>
    <w:p w14:paraId="7392133A" w14:textId="77777777" w:rsidR="004D73FD" w:rsidRPr="00F04199" w:rsidRDefault="004D73FD" w:rsidP="004D73FD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наличие на земельном участке обременений (ограничений), предусмотренных действующим законодательством и (или) не позволяющих его использовать </w:t>
      </w:r>
      <w:r w:rsidRPr="00F04199">
        <w:rPr>
          <w:rFonts w:eastAsia="Calibri"/>
          <w:sz w:val="26"/>
          <w:szCs w:val="26"/>
        </w:rPr>
        <w:br/>
        <w:t>в соответствии с целевым назначением и (или) видом разрешенного использования;</w:t>
      </w:r>
    </w:p>
    <w:p w14:paraId="45F89A5F" w14:textId="77777777" w:rsidR="004D73FD" w:rsidRPr="00F04199" w:rsidRDefault="004D73FD" w:rsidP="004D73FD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принятие решения о резервировании земельного участка для государственных или муниципальных нужд в случае, если заявитель обратился с заявлением </w:t>
      </w:r>
      <w:r w:rsidRPr="00F04199">
        <w:rPr>
          <w:rFonts w:eastAsia="Calibri"/>
          <w:sz w:val="26"/>
          <w:szCs w:val="26"/>
        </w:rPr>
        <w:br/>
        <w:t xml:space="preserve">об утверждении схемы расположения земельного участка для последующего предоставления его в собственность, постоянное (бессрочное) пользование или предоставления в аренду, безвозмездное пользование на срок, превышающий срок действия решения о резервировании земельного участка, за исключением случая </w:t>
      </w:r>
      <w:r w:rsidRPr="00F04199">
        <w:rPr>
          <w:rFonts w:eastAsia="Calibri"/>
          <w:sz w:val="26"/>
          <w:szCs w:val="26"/>
        </w:rPr>
        <w:lastRenderedPageBreak/>
        <w:t>утверждения схемы расположения земельного участка в целях предоставления земельного участка для резервирования;</w:t>
      </w:r>
    </w:p>
    <w:p w14:paraId="6D47038E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земельный участок не находится в собственности или ведении уполномоченного органа;</w:t>
      </w:r>
    </w:p>
    <w:p w14:paraId="58603EA5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земельный участок изъят из оборота и его предоставление не допускается, за исключением случаев, установленных федеральным законодательством;</w:t>
      </w:r>
    </w:p>
    <w:p w14:paraId="7F5014AF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14:paraId="3E36681F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отсутствие доступа (прохода или проезда от земельных участков общего пользования) к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заявителю;</w:t>
      </w:r>
    </w:p>
    <w:p w14:paraId="4845527D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расположение на земельном участке объектов недвижимого имущества, правообладателем которых заявитель не является;</w:t>
      </w:r>
    </w:p>
    <w:p w14:paraId="267A6E76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размещение органами местного самоуправления муниципальных образований Приморского края (за исключением органов местного самоуправления, определенных действующим законодательством) 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информации о подготовке схемы расположения земельного участка в целях реализации Закона Приморского края "О бесплатном предоставлении земельных участков гражданам, имеющим трех и более детей, в Приморском крае" и Закона Приморского края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первого размещения указанной информации. Применение данного основания при повторном размещении информации в отношении одного и того же земельного участка не допускается;</w:t>
      </w:r>
    </w:p>
    <w:p w14:paraId="41EC71AB" w14:textId="77777777" w:rsidR="004D73FD" w:rsidRPr="00F04199" w:rsidRDefault="004D73FD" w:rsidP="004D73FD">
      <w:pPr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в отношении земельного участка специально уполномоченным коллегиальным органом в порядке, установленном законодательством Приморского края, принято решение о целесообразности осуществления </w:t>
      </w:r>
      <w:r w:rsidRPr="00F04199">
        <w:rPr>
          <w:rFonts w:eastAsia="Calibri"/>
          <w:sz w:val="26"/>
          <w:szCs w:val="26"/>
        </w:rPr>
        <w:lastRenderedPageBreak/>
        <w:t>уполномоченным органом полномочий по приобретению на него права собственности Приморского края либо о целесообразности совершения региональным институтом содействия развитию строительства в Приморском крае юридически значимых действий.</w:t>
      </w:r>
    </w:p>
    <w:p w14:paraId="26D18DE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03EB103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Муниципальная услуга предоставляется бесплатно.</w:t>
      </w:r>
    </w:p>
    <w:p w14:paraId="101999DB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41303143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70DEB4D9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bookmarkStart w:id="1" w:name="Par193"/>
      <w:bookmarkEnd w:id="1"/>
      <w:r w:rsidRPr="00F04199">
        <w:rPr>
          <w:rFonts w:eastAsia="Calibri"/>
          <w:b/>
          <w:sz w:val="26"/>
          <w:szCs w:val="26"/>
        </w:rPr>
        <w:t xml:space="preserve">14. Срок регистрации заявления о предоставлении муниципальной услуги </w:t>
      </w:r>
    </w:p>
    <w:p w14:paraId="2ACCDD0C" w14:textId="77777777" w:rsidR="004D73FD" w:rsidRPr="00F04199" w:rsidRDefault="004D73FD" w:rsidP="004D73FD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14.1 Заявление о предоставлении муниципальной услуги, поданное заявителем при личном обращении в уполномоченный орган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1048E4B6" w14:textId="77777777" w:rsidR="004D73FD" w:rsidRPr="00F04199" w:rsidRDefault="004D73FD" w:rsidP="004D73FD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14.2 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уполномоченный орган.</w:t>
      </w:r>
    </w:p>
    <w:p w14:paraId="577ADB4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15.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1F3C1A3A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</w:t>
      </w:r>
      <w:r w:rsidRPr="00F04199">
        <w:rPr>
          <w:rFonts w:eastAsia="Calibri"/>
          <w:sz w:val="26"/>
          <w:szCs w:val="26"/>
        </w:rPr>
        <w:lastRenderedPageBreak/>
        <w:t>в соответствии с законодательством Российской Федерации и социальной защите инвалидов.</w:t>
      </w:r>
    </w:p>
    <w:p w14:paraId="5FC6E33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6C0754A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режим работы</w:t>
      </w:r>
      <w:proofErr w:type="gramStart"/>
      <w:r w:rsidRPr="00F04199">
        <w:rPr>
          <w:rFonts w:eastAsia="Calibri"/>
          <w:sz w:val="26"/>
          <w:szCs w:val="26"/>
        </w:rPr>
        <w:t xml:space="preserve"> :</w:t>
      </w:r>
      <w:proofErr w:type="gramEnd"/>
      <w:r w:rsidRPr="00F04199">
        <w:rPr>
          <w:rFonts w:eastAsia="Calibri"/>
          <w:sz w:val="26"/>
          <w:szCs w:val="26"/>
        </w:rPr>
        <w:t xml:space="preserve"> понедельник-четверг с 8.45-17.00; пятница с 8.45-16.45; перерыв с 13.00 до 14.00, выходные дни – суббота, воскресенье, праздничные дни;</w:t>
      </w:r>
    </w:p>
    <w:p w14:paraId="7048445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адрес электронной почты: UIZO_chuguevka@mail.ru;;- телефонные номера специалистов, осуществляющих консультации по предоставлению муниципальной услуги.</w:t>
      </w:r>
    </w:p>
    <w:p w14:paraId="1F71BEC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Помещение для непосредственного взаимодействия специалистов уполномоченного органа с заявителями организовано в виде отдельного кабинета, в котором ведут прием 4(четыре) специалиста.</w:t>
      </w:r>
    </w:p>
    <w:p w14:paraId="69AFB82B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1539437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14:paraId="50DDA05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615C21D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На информационных стендах размещаются:</w:t>
      </w:r>
    </w:p>
    <w:p w14:paraId="268AE37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перечень документов, необходимых для получения муниципальной услуги;</w:t>
      </w:r>
    </w:p>
    <w:p w14:paraId="3945F69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образцы оформления заявления о предоставлении муниципальной услуги;</w:t>
      </w:r>
    </w:p>
    <w:p w14:paraId="4C120A4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основания для отказа в предоставлении муниципальной услуги;</w:t>
      </w:r>
    </w:p>
    <w:p w14:paraId="6B21E0B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сроки предоставления муниципальной услуги;</w:t>
      </w:r>
    </w:p>
    <w:p w14:paraId="0DB6EE4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порядок получения консультаций;</w:t>
      </w:r>
    </w:p>
    <w:p w14:paraId="3DDEED6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служащих.</w:t>
      </w:r>
    </w:p>
    <w:p w14:paraId="2C45A42A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</w:t>
      </w:r>
      <w:r w:rsidRPr="00F04199">
        <w:rPr>
          <w:rFonts w:eastAsia="Calibri"/>
          <w:sz w:val="26"/>
          <w:szCs w:val="26"/>
        </w:rPr>
        <w:lastRenderedPageBreak/>
        <w:t>действующим законодательством Российской Федерации, к обеспечению условий доступности для инвалидов объектов и услуг.</w:t>
      </w:r>
    </w:p>
    <w:p w14:paraId="06B7B7C0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  <w:shd w:val="clear" w:color="auto" w:fill="FFFFFF"/>
        </w:rPr>
      </w:pPr>
      <w:r w:rsidRPr="00F04199">
        <w:rPr>
          <w:rFonts w:eastAsia="Calibri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5111081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156FE479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16. Показатели доступности и качества муниципальной услуги</w:t>
      </w:r>
    </w:p>
    <w:p w14:paraId="009CBD71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181C5678" w14:textId="77777777" w:rsidR="004D73FD" w:rsidRPr="00F04199" w:rsidRDefault="004D73FD" w:rsidP="004D73F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доступность: </w:t>
      </w:r>
    </w:p>
    <w:p w14:paraId="122DF8D6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08AFF469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614026FD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75249B00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185B447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граждан, имеющих доступ к получению </w:t>
      </w:r>
      <w:r w:rsidRPr="00F04199">
        <w:rPr>
          <w:rFonts w:eastAsia="Calibri"/>
          <w:strike/>
          <w:sz w:val="26"/>
          <w:szCs w:val="26"/>
        </w:rPr>
        <w:t>государственных</w:t>
      </w:r>
      <w:r w:rsidRPr="00F04199">
        <w:rPr>
          <w:rFonts w:eastAsia="Calibri"/>
          <w:sz w:val="26"/>
          <w:szCs w:val="26"/>
        </w:rPr>
        <w:t xml:space="preserve"> и муниципальных услуг по принципу «одного окна» по месту пребывания, в том числе в МФЦ - 90 процентов;</w:t>
      </w:r>
    </w:p>
    <w:p w14:paraId="005F420F" w14:textId="77777777" w:rsidR="004D73FD" w:rsidRPr="00F04199" w:rsidRDefault="004D73FD" w:rsidP="004D73FD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качество: </w:t>
      </w:r>
    </w:p>
    <w:p w14:paraId="6175FA56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06119AA0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6C65A4C5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</w:p>
    <w:p w14:paraId="126EFFB2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7541952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</w:p>
    <w:p w14:paraId="005C2779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 Исчерпывающий перечень административных процедур</w:t>
      </w:r>
    </w:p>
    <w:p w14:paraId="6A6307C6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процедура приема и регистрации заявления о предоставлении муниципальной услуги;</w:t>
      </w:r>
    </w:p>
    <w:p w14:paraId="742E2752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процедура рассмотрения заявления о предоставлении муниципальной услуги;</w:t>
      </w:r>
    </w:p>
    <w:p w14:paraId="29A76EB3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процедура направления межведомственных запросов;</w:t>
      </w:r>
    </w:p>
    <w:p w14:paraId="174E90E3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процедура принятия и направления решения в форме постановления об утверждении схемы расположения земельного участка или земельных участков на кадастровом плане территории;</w:t>
      </w:r>
    </w:p>
    <w:p w14:paraId="3C190F5C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- процедура принятия и направления отказа в утверждении схемы расположения земельного участка или земельных участков на кадастровом плане территории. </w:t>
      </w:r>
    </w:p>
    <w:p w14:paraId="286F0D6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17.1. Процедура приема и регистрации заявления о предоставлении муниципальной услуги</w:t>
      </w:r>
    </w:p>
    <w:p w14:paraId="4762A946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F04199">
          <w:rPr>
            <w:rFonts w:eastAsia="Calibri"/>
            <w:sz w:val="26"/>
            <w:szCs w:val="26"/>
          </w:rPr>
          <w:t>пункте 9.1</w:t>
        </w:r>
      </w:hyperlink>
      <w:r w:rsidRPr="00F04199">
        <w:rPr>
          <w:rFonts w:eastAsia="Calibri"/>
          <w:sz w:val="26"/>
          <w:szCs w:val="26"/>
        </w:rPr>
        <w:t xml:space="preserve"> настоящего административного регламента, или без приложения таковых.</w:t>
      </w:r>
    </w:p>
    <w:p w14:paraId="2F04AF62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Лицом, уполномоченным на выполнение административной процедуры, является специалист управления имущественных и земельных отношений администрации Чугуевского муниципального округа.</w:t>
      </w:r>
    </w:p>
    <w:p w14:paraId="61C90AFB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Специалист управления имущественных и земельных отношений администрации Чугуевского муниципального округа:</w:t>
      </w:r>
    </w:p>
    <w:p w14:paraId="78B72ADA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25F3EE13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1A011291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3631F8FA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629606B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- регистрирует заявления о предоставлении муниципальной услуги.</w:t>
      </w:r>
    </w:p>
    <w:p w14:paraId="6C64BB4A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bookmarkStart w:id="2" w:name="P209"/>
      <w:bookmarkEnd w:id="2"/>
      <w:r w:rsidRPr="00F04199">
        <w:rPr>
          <w:rFonts w:eastAsia="Calibri"/>
          <w:sz w:val="26"/>
          <w:szCs w:val="26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 электронной почты.</w:t>
      </w:r>
    </w:p>
    <w:p w14:paraId="6F71FE97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Регистрация заявления о предоставлении муниципальной услуги производится в день поступления обращения заявителя.</w:t>
      </w:r>
    </w:p>
    <w:p w14:paraId="0340D8AD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bookmarkStart w:id="3" w:name="P212"/>
      <w:bookmarkEnd w:id="3"/>
      <w:r w:rsidRPr="00F04199">
        <w:rPr>
          <w:rFonts w:eastAsia="Calibri"/>
          <w:sz w:val="26"/>
          <w:szCs w:val="26"/>
        </w:rPr>
        <w:t>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рассмотрения.</w:t>
      </w:r>
    </w:p>
    <w:p w14:paraId="69C51506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17.2. Процедура рассмотрения заявления о предоставлении муниципальной услуги</w:t>
      </w:r>
    </w:p>
    <w:p w14:paraId="48C47F84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14:paraId="355CD0DB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44C53C99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17.2.1. В случае если заявление об утверждении схемы расположения земельного участка или земельных участков на кадастровом плане территории подано в иной орган или к заявлению не приложены или приложены не в полном объеме документы, предусмотренные </w:t>
      </w:r>
      <w:hyperlink w:anchor="P62" w:history="1">
        <w:r w:rsidRPr="00F04199">
          <w:rPr>
            <w:rFonts w:eastAsia="Calibri"/>
            <w:sz w:val="26"/>
            <w:szCs w:val="26"/>
          </w:rPr>
          <w:t>пунктом 9.1.</w:t>
        </w:r>
      </w:hyperlink>
      <w:r w:rsidRPr="00F04199">
        <w:rPr>
          <w:rFonts w:eastAsia="Calibri"/>
          <w:sz w:val="26"/>
          <w:szCs w:val="26"/>
        </w:rPr>
        <w:t xml:space="preserve"> настоящего административного регламента, в течение десяти дней со дня поступления заявления, уполномоченный орган возвращает заявление об утверждении схемы заявителю. При этом должны быть указаны все причины возврата заявления.</w:t>
      </w:r>
    </w:p>
    <w:p w14:paraId="5DB287A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17.2.2.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специалист переходит к процедуре направления межведомственных запросов.</w:t>
      </w:r>
    </w:p>
    <w:p w14:paraId="250B1C36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17.3. Процедура направления межведомственных запросов</w:t>
      </w:r>
      <w:r w:rsidRPr="00F04199">
        <w:rPr>
          <w:rFonts w:eastAsia="Calibri"/>
          <w:sz w:val="26"/>
          <w:szCs w:val="26"/>
        </w:rPr>
        <w:t xml:space="preserve"> </w:t>
      </w:r>
    </w:p>
    <w:p w14:paraId="364617D6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Специалист уполномоченного органа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14:paraId="3A0D4CE0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 w14:paraId="2B4B08F0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В случае утверждения схемы расположения земельного участка в целях проведения аукциона по продаже земельного участка или аукциона на право заключения договора аренды земельного участка специалист, ответственный за предоставление муниципальной услуги направляет запросы в: </w:t>
      </w:r>
    </w:p>
    <w:p w14:paraId="78A2B7AD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учреждение/предприятие по вопросу наличия/отсутствии сетей на земельном участке; </w:t>
      </w:r>
    </w:p>
    <w:p w14:paraId="156D558C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учреждение/предприятие по вопросу предоставления сведений из </w:t>
      </w:r>
      <w:proofErr w:type="spellStart"/>
      <w:r w:rsidRPr="00F04199">
        <w:rPr>
          <w:rFonts w:eastAsia="Calibri"/>
          <w:sz w:val="26"/>
          <w:szCs w:val="26"/>
        </w:rPr>
        <w:t>похозяйственной</w:t>
      </w:r>
      <w:proofErr w:type="spellEnd"/>
      <w:r w:rsidRPr="00F04199">
        <w:rPr>
          <w:rFonts w:eastAsia="Calibri"/>
          <w:sz w:val="26"/>
          <w:szCs w:val="26"/>
        </w:rPr>
        <w:t xml:space="preserve"> книги о наличии прав на земельный участок; </w:t>
      </w:r>
    </w:p>
    <w:p w14:paraId="1E778C57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учреждение/предприятие по вопросу получения сведений о наличии на земельном участке зеленых насаждений и их компенсационной стоимости; </w:t>
      </w:r>
    </w:p>
    <w:p w14:paraId="6B4FAD16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инспекцию по охране объектов культурного наследия Приморского края по вопросу получения сведений о наличии на земельном участке объектов историко-культурного и археологического наследия; </w:t>
      </w:r>
    </w:p>
    <w:p w14:paraId="6AB009C5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отдел водных ресурсов Амурского БВУ по Приморскому краю по вопросу предоставления сведений о наличии на земельном участке водных объектов; </w:t>
      </w:r>
    </w:p>
    <w:p w14:paraId="7E73B03E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департамент лесного хозяйства Приморского края по вопросу предоставления сведений о наличии на земельном участке лесных объектов.</w:t>
      </w:r>
    </w:p>
    <w:p w14:paraId="373D2705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Не позднее следующего дня с даты поступления ответов на запросы специалист уполномоченного органа переходит к пунктам 17.4. или 17.5.</w:t>
      </w:r>
    </w:p>
    <w:p w14:paraId="400EC54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17.4. Процедура принятия и направления решения в форме постановления об утверждении схемы расположения земельного участка или земельных участков на кадастровом плане территории</w:t>
      </w:r>
    </w:p>
    <w:p w14:paraId="11B231A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Специалист уполномоченного органа, ответственный за предоставление муниципальной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 w14:paraId="7C284BE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 результатам проведенной работы специалистом уполномоченного органа подготавливается решение о предоставлении муниципальной услуги либо об отказе в предоставлении муниципальной услуги и передается руководителю уполномоченного органа для его подписания.</w:t>
      </w:r>
    </w:p>
    <w:p w14:paraId="30F4D481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В случае принятия решения о предоставлении муниципальной услуги уполномоченный орган принимает решение в форме постановления об утверждении схемы расположения земельного участка или земельных участков на кадастровом плане территории и направляет его заявителю в течении 3 рабочих дней.</w:t>
      </w:r>
    </w:p>
    <w:p w14:paraId="3B892ECE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17.5. Процедура принятия и направления отказа в утверждении схемы расположения земельного участка или земельных участков на кадастровом плане территории</w:t>
      </w:r>
    </w:p>
    <w:p w14:paraId="18D57BCA" w14:textId="77777777" w:rsidR="004D73FD" w:rsidRPr="00F04199" w:rsidRDefault="004D73FD" w:rsidP="004D73FD">
      <w:pPr>
        <w:spacing w:after="1"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При наличии оснований, предусмотренных п. 11.1. настоящего регламента, уполномоченный орган принимает решение об отказе в предоставлении муниципальной услуги и в течении трех рабочих дней направляет его заявителю.</w:t>
      </w:r>
    </w:p>
    <w:p w14:paraId="50FABDE3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3E538E93" w14:textId="520A42F1" w:rsidR="004D73FD" w:rsidRPr="00F04199" w:rsidRDefault="007972B6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(функций) и (или) государственную информационную систему Приморского края «Региональный портал государственных и муниципальных услуг Приморского края».</w:t>
      </w:r>
    </w:p>
    <w:p w14:paraId="26916077" w14:textId="77777777" w:rsidR="004D73FD" w:rsidRPr="00F04199" w:rsidRDefault="004D73FD" w:rsidP="004D73FD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19. Особенности предоставления муниципальной услуги в МФЦ</w:t>
      </w:r>
    </w:p>
    <w:p w14:paraId="322E7E83" w14:textId="77777777" w:rsidR="004D73FD" w:rsidRPr="00F04199" w:rsidRDefault="004D73FD" w:rsidP="004D73FD">
      <w:pPr>
        <w:widowControl w:val="0"/>
        <w:numPr>
          <w:ilvl w:val="1"/>
          <w:numId w:val="5"/>
        </w:numPr>
        <w:tabs>
          <w:tab w:val="left" w:pos="142"/>
        </w:tabs>
        <w:autoSpaceDE w:val="0"/>
        <w:autoSpaceDN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В соответствии с заключенным соглашением о взаимодействии между МФЦ и администрацией Чугуевского муниципального округа, об организации предоставления муниципальной услуги, МФЦ осуществляет следующие административные процедуры:</w:t>
      </w:r>
    </w:p>
    <w:p w14:paraId="3CB833CB" w14:textId="77777777" w:rsidR="004D73FD" w:rsidRPr="00F04199" w:rsidRDefault="004D73FD" w:rsidP="004D73FD">
      <w:pPr>
        <w:numPr>
          <w:ilvl w:val="0"/>
          <w:numId w:val="4"/>
        </w:numPr>
        <w:tabs>
          <w:tab w:val="left" w:pos="993"/>
        </w:tabs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01A7C22D" w14:textId="77777777" w:rsidR="004D73FD" w:rsidRPr="00F04199" w:rsidRDefault="004D73FD" w:rsidP="004D73FD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1BD0DA25" w14:textId="77777777" w:rsidR="004D73FD" w:rsidRPr="00F04199" w:rsidRDefault="004D73FD" w:rsidP="004D73FD">
      <w:pPr>
        <w:numPr>
          <w:ilvl w:val="0"/>
          <w:numId w:val="4"/>
        </w:numPr>
        <w:tabs>
          <w:tab w:val="left" w:pos="993"/>
        </w:tabs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364D6DD9" w14:textId="77777777" w:rsidR="004D73FD" w:rsidRPr="00F04199" w:rsidRDefault="004D73FD" w:rsidP="004D73FD">
      <w:pPr>
        <w:numPr>
          <w:ilvl w:val="1"/>
          <w:numId w:val="5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537BE9D9" w14:textId="77777777" w:rsidR="004D73FD" w:rsidRPr="00F04199" w:rsidRDefault="004D73FD" w:rsidP="004D73FD">
      <w:pPr>
        <w:suppressAutoHyphens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</w:t>
      </w:r>
      <w:r w:rsidRPr="00F04199">
        <w:rPr>
          <w:rFonts w:eastAsia="Calibri"/>
          <w:sz w:val="26"/>
          <w:szCs w:val="26"/>
        </w:rPr>
        <w:lastRenderedPageBreak/>
        <w:t>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53C6FB0E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срок предоставления муниципальной услуги;</w:t>
      </w:r>
    </w:p>
    <w:p w14:paraId="139A1E08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1A7ED97F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F6AA6A5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0987C2B0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38449D00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3B47D248" w14:textId="77777777" w:rsidR="004D73FD" w:rsidRPr="00F04199" w:rsidRDefault="004D73FD" w:rsidP="004D73FD">
      <w:pPr>
        <w:numPr>
          <w:ilvl w:val="0"/>
          <w:numId w:val="6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D5AE05C" w14:textId="77777777" w:rsidR="004D73FD" w:rsidRPr="00F04199" w:rsidRDefault="004D73FD" w:rsidP="004D73FD">
      <w:pPr>
        <w:numPr>
          <w:ilvl w:val="1"/>
          <w:numId w:val="5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325DF8D9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5A2064F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27CF14AE" w14:textId="77777777" w:rsidR="004D73FD" w:rsidRPr="00F04199" w:rsidRDefault="004D73FD" w:rsidP="004D73FD">
      <w:pPr>
        <w:numPr>
          <w:ilvl w:val="0"/>
          <w:numId w:val="3"/>
        </w:num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в случае наличия оснований, предусмотренных п. 17.2.1. настоящего административного регламента,  уведомляет заявителя о возможности получения отказа в предоставлении муниципальной услуги.</w:t>
      </w:r>
    </w:p>
    <w:p w14:paraId="4E5917B9" w14:textId="77777777" w:rsidR="004D73FD" w:rsidRPr="00F04199" w:rsidRDefault="004D73FD" w:rsidP="004D73FD">
      <w:pPr>
        <w:numPr>
          <w:ilvl w:val="0"/>
          <w:numId w:val="3"/>
        </w:num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4AEFFD1B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73CDDA09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регламента, схема расположения земельного участка на кадастровом плане территории сканируется в цвете)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3B32745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14:paraId="19A53AB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72CB536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7D4B8216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54CA86F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78A7BC9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обеспечивает:</w:t>
      </w:r>
    </w:p>
    <w:p w14:paraId="55FBD6E8" w14:textId="77777777" w:rsidR="004D73FD" w:rsidRPr="00F04199" w:rsidRDefault="004D73FD" w:rsidP="004D73FD">
      <w:pPr>
        <w:numPr>
          <w:ilvl w:val="0"/>
          <w:numId w:val="7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3970767F" w14:textId="77777777" w:rsidR="004D73FD" w:rsidRPr="00F04199" w:rsidRDefault="004D73FD" w:rsidP="004D73FD">
      <w:pPr>
        <w:numPr>
          <w:ilvl w:val="0"/>
          <w:numId w:val="7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2A7EB56A" w14:textId="77777777" w:rsidR="004D73FD" w:rsidRPr="00F04199" w:rsidRDefault="004D73FD" w:rsidP="004D73FD">
      <w:pPr>
        <w:numPr>
          <w:ilvl w:val="0"/>
          <w:numId w:val="7"/>
        </w:numPr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учет выдачи экземпляров электронных документов на бумажном носителе.</w:t>
      </w:r>
    </w:p>
    <w:p w14:paraId="5A025DBA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27D2879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19.5. 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</w:t>
      </w:r>
      <w:r w:rsidRPr="00F04199">
        <w:rPr>
          <w:rFonts w:eastAsia="Calibri"/>
          <w:sz w:val="26"/>
          <w:szCs w:val="26"/>
        </w:rPr>
        <w:lastRenderedPageBreak/>
        <w:t>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52A81EE4" w14:textId="77777777" w:rsidR="004D73FD" w:rsidRPr="00F04199" w:rsidRDefault="004D73FD" w:rsidP="004D73FD">
      <w:pPr>
        <w:ind w:left="567"/>
        <w:jc w:val="center"/>
        <w:outlineLvl w:val="0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  <w:lang w:val="en-US"/>
        </w:rPr>
        <w:t>IV</w:t>
      </w:r>
      <w:r w:rsidRPr="00F04199">
        <w:rPr>
          <w:rFonts w:eastAsia="Calibri"/>
          <w:sz w:val="26"/>
          <w:szCs w:val="26"/>
        </w:rPr>
        <w:t>. ФОРМЫ КОНТРОЛЯ</w:t>
      </w:r>
    </w:p>
    <w:p w14:paraId="16B600C6" w14:textId="77777777" w:rsidR="004D73FD" w:rsidRPr="00F04199" w:rsidRDefault="004D73FD" w:rsidP="004D73FD">
      <w:pPr>
        <w:ind w:left="567"/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ЗА ИСПОЛНЕНИЕМ АДМИНИСТРАТИВНОГО РЕГЛАМЕНТА</w:t>
      </w:r>
    </w:p>
    <w:p w14:paraId="5F486DA4" w14:textId="77777777" w:rsidR="004D73FD" w:rsidRPr="00F04199" w:rsidRDefault="004D73FD" w:rsidP="004D73FD">
      <w:pPr>
        <w:ind w:left="567"/>
        <w:jc w:val="center"/>
        <w:rPr>
          <w:rFonts w:eastAsia="Calibri"/>
          <w:sz w:val="26"/>
          <w:szCs w:val="26"/>
        </w:rPr>
      </w:pPr>
    </w:p>
    <w:p w14:paraId="78A311E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20. Контроль за соблюдением и использованием административного регламента и ответственность специалистов</w:t>
      </w:r>
    </w:p>
    <w:p w14:paraId="22F1D4C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14:paraId="327BDF3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552FC29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органа, осуществляется начальником управления имущественных и земельных отношений администрации Чугуевского муниципального округа.</w:t>
      </w:r>
    </w:p>
    <w:p w14:paraId="2448BA6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1523C6F4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20.5. Контроль осуществляется  не реже одного раза в месяц.</w:t>
      </w:r>
    </w:p>
    <w:p w14:paraId="189447B3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0B8F5554" w14:textId="77777777" w:rsidR="004D73FD" w:rsidRPr="00F04199" w:rsidRDefault="004D73FD" w:rsidP="004D73FD">
      <w:pPr>
        <w:spacing w:line="360" w:lineRule="auto"/>
        <w:ind w:left="567"/>
        <w:jc w:val="both"/>
        <w:rPr>
          <w:rFonts w:eastAsia="Calibri"/>
          <w:sz w:val="26"/>
          <w:szCs w:val="26"/>
        </w:rPr>
      </w:pPr>
    </w:p>
    <w:p w14:paraId="14C92CF1" w14:textId="77777777" w:rsidR="004D73FD" w:rsidRPr="00F04199" w:rsidRDefault="004D73FD" w:rsidP="004D73FD">
      <w:pPr>
        <w:ind w:left="567"/>
        <w:jc w:val="center"/>
        <w:outlineLvl w:val="0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  <w:lang w:val="en-US"/>
        </w:rPr>
        <w:t>V</w:t>
      </w:r>
      <w:r w:rsidRPr="00F04199">
        <w:rPr>
          <w:rFonts w:eastAsia="Calibri"/>
          <w:sz w:val="26"/>
          <w:szCs w:val="26"/>
        </w:rPr>
        <w:t>. ДОСУДЕБНЫЙ (ВНЕСУДЕБНЫЙ) ПОРЯДОК ОБЖАЛОВАНИЯ</w:t>
      </w:r>
    </w:p>
    <w:p w14:paraId="04CDE096" w14:textId="77777777" w:rsidR="004D73FD" w:rsidRPr="00F04199" w:rsidRDefault="004D73FD" w:rsidP="004D73FD">
      <w:pPr>
        <w:ind w:left="567"/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РЕШЕНИЙ И ДЕЙСТВИЙ (БЕЗДЕЙСТВИЯ) ОРГАНА, ПРЕДОСТАВЛЯЮЩЕГО</w:t>
      </w:r>
    </w:p>
    <w:p w14:paraId="692D9575" w14:textId="77777777" w:rsidR="004D73FD" w:rsidRPr="00F04199" w:rsidRDefault="004D73FD" w:rsidP="004D73FD">
      <w:pPr>
        <w:ind w:left="567"/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14:paraId="14CBA7D6" w14:textId="77777777" w:rsidR="004D73FD" w:rsidRPr="00F04199" w:rsidRDefault="004D73FD" w:rsidP="004D73FD">
      <w:pPr>
        <w:ind w:left="567" w:firstLine="567"/>
        <w:jc w:val="both"/>
        <w:rPr>
          <w:rFonts w:eastAsia="Calibri"/>
          <w:b/>
          <w:sz w:val="26"/>
          <w:szCs w:val="26"/>
        </w:rPr>
      </w:pPr>
      <w:r w:rsidRPr="00F04199">
        <w:rPr>
          <w:rFonts w:eastAsia="Calibri"/>
          <w:b/>
          <w:sz w:val="26"/>
          <w:szCs w:val="26"/>
        </w:rPr>
        <w:t>21. Порядок обжалования решений и действий (бездействия) органа, предоставляющего муниципальную услугу.</w:t>
      </w:r>
    </w:p>
    <w:p w14:paraId="63F279A8" w14:textId="77777777" w:rsidR="004D73FD" w:rsidRPr="00F04199" w:rsidRDefault="004D73FD" w:rsidP="004D73FD">
      <w:pPr>
        <w:ind w:left="567"/>
        <w:jc w:val="both"/>
        <w:outlineLvl w:val="0"/>
        <w:rPr>
          <w:rFonts w:eastAsia="Calibri"/>
          <w:sz w:val="26"/>
          <w:szCs w:val="26"/>
        </w:rPr>
      </w:pPr>
    </w:p>
    <w:p w14:paraId="683215B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21.1. администрации Чугуевского муниципального округа, должностных лиц органа, предоставляющего муниципальную услугу, муниципальных служащих, МФЦ, работников МФЦ, принятые (осуществляемые) в ходе предоставления муниципальной услуги, могут быть обжалованы заявителем (представителем заявителя)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</w:p>
    <w:p w14:paraId="64781F10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6F4CA63D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21.2.1 нарушения срока регистрации заявления о предоставлении муниципальной услуги;</w:t>
      </w:r>
    </w:p>
    <w:p w14:paraId="6A9274E8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21.2.2 нарушения срока предоставления муниципальной услуги;</w:t>
      </w:r>
    </w:p>
    <w:p w14:paraId="0F9BE723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14:paraId="6AFEF10B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14:paraId="51723033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округа;</w:t>
      </w:r>
    </w:p>
    <w:p w14:paraId="24B00273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14:paraId="0F5ABB2A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21.2.7 отказа Чугуевского муниципального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26CAF56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533449C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</w:p>
    <w:p w14:paraId="17FF325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9" w:history="1">
        <w:r w:rsidRPr="00F04199">
          <w:rPr>
            <w:rFonts w:eastAsia="Calibri"/>
            <w:sz w:val="26"/>
            <w:szCs w:val="26"/>
          </w:rPr>
          <w:t>законом</w:t>
        </w:r>
      </w:hyperlink>
      <w:r w:rsidRPr="00F04199">
        <w:rPr>
          <w:rFonts w:eastAsia="Calibri"/>
          <w:sz w:val="26"/>
          <w:szCs w:val="26"/>
        </w:rPr>
        <w:t xml:space="preserve"> от 27.07.2010 № 210-ФЗ "Об организации предоставления государственных и муниципальных услуг".</w:t>
      </w:r>
    </w:p>
    <w:p w14:paraId="343AB4F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4B3CD8D2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</w:t>
      </w:r>
      <w:proofErr w:type="spellStart"/>
      <w:r w:rsidRPr="00F04199">
        <w:rPr>
          <w:rFonts w:eastAsia="Calibri"/>
          <w:sz w:val="26"/>
          <w:szCs w:val="26"/>
        </w:rPr>
        <w:t>Чугуевского</w:t>
      </w:r>
      <w:proofErr w:type="spellEnd"/>
      <w:r w:rsidRPr="00F04199">
        <w:rPr>
          <w:rFonts w:eastAsia="Calibri"/>
          <w:sz w:val="26"/>
          <w:szCs w:val="26"/>
        </w:rPr>
        <w:t xml:space="preserve"> муниципального округа </w:t>
      </w:r>
      <w:proofErr w:type="spellStart"/>
      <w:r w:rsidRPr="00F04199">
        <w:rPr>
          <w:rFonts w:eastAsia="Calibri"/>
          <w:sz w:val="26"/>
          <w:szCs w:val="26"/>
        </w:rPr>
        <w:t>www</w:t>
      </w:r>
      <w:proofErr w:type="spellEnd"/>
      <w:r w:rsidRPr="00F04199">
        <w:rPr>
          <w:rFonts w:eastAsia="Calibri"/>
          <w:sz w:val="26"/>
          <w:szCs w:val="26"/>
        </w:rPr>
        <w:t>. chuguevsky.ru , по электронной почте на адрес uizo_chuguevka@mail.ru либо направлена почтой.</w:t>
      </w:r>
    </w:p>
    <w:p w14:paraId="7856C48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по адресу: 692623, Приморский край, </w:t>
      </w:r>
      <w:proofErr w:type="spellStart"/>
      <w:r w:rsidRPr="00F04199">
        <w:rPr>
          <w:rFonts w:eastAsia="Calibri"/>
          <w:sz w:val="26"/>
          <w:szCs w:val="26"/>
        </w:rPr>
        <w:t>Чугуевский</w:t>
      </w:r>
      <w:proofErr w:type="spellEnd"/>
      <w:r w:rsidRPr="00F04199">
        <w:rPr>
          <w:rFonts w:eastAsia="Calibri"/>
          <w:sz w:val="26"/>
          <w:szCs w:val="26"/>
        </w:rPr>
        <w:t xml:space="preserve"> район, </w:t>
      </w:r>
      <w:proofErr w:type="gramStart"/>
      <w:r w:rsidRPr="00F04199">
        <w:rPr>
          <w:rFonts w:eastAsia="Calibri"/>
          <w:sz w:val="26"/>
          <w:szCs w:val="26"/>
        </w:rPr>
        <w:t>с</w:t>
      </w:r>
      <w:proofErr w:type="gramEnd"/>
      <w:r w:rsidRPr="00F04199">
        <w:rPr>
          <w:rFonts w:eastAsia="Calibri"/>
          <w:sz w:val="26"/>
          <w:szCs w:val="26"/>
        </w:rPr>
        <w:t xml:space="preserve">. </w:t>
      </w:r>
      <w:proofErr w:type="gramStart"/>
      <w:r w:rsidRPr="00F04199">
        <w:rPr>
          <w:rFonts w:eastAsia="Calibri"/>
          <w:sz w:val="26"/>
          <w:szCs w:val="26"/>
        </w:rPr>
        <w:t>Чугуевка</w:t>
      </w:r>
      <w:proofErr w:type="gramEnd"/>
      <w:r w:rsidRPr="00F04199">
        <w:rPr>
          <w:rFonts w:eastAsia="Calibri"/>
          <w:sz w:val="26"/>
          <w:szCs w:val="26"/>
        </w:rPr>
        <w:t xml:space="preserve">, ул. 50 лет Октября, 193, согласно графику, утвержденному  и размещенному на официальном сайте  </w:t>
      </w:r>
      <w:proofErr w:type="spellStart"/>
      <w:r w:rsidRPr="00F04199">
        <w:rPr>
          <w:rFonts w:eastAsia="Calibri"/>
          <w:sz w:val="26"/>
          <w:szCs w:val="26"/>
        </w:rPr>
        <w:t>www</w:t>
      </w:r>
      <w:proofErr w:type="spellEnd"/>
      <w:r w:rsidRPr="00F04199">
        <w:rPr>
          <w:rFonts w:eastAsia="Calibri"/>
          <w:sz w:val="26"/>
          <w:szCs w:val="26"/>
        </w:rPr>
        <w:t>. chuguevsky.ru.</w:t>
      </w:r>
    </w:p>
    <w:p w14:paraId="33BD8F5C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lastRenderedPageBreak/>
        <w:t>21.5. Жалоба должна содержать:</w:t>
      </w:r>
    </w:p>
    <w:p w14:paraId="0A319810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2BA356E9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3449EBDB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12EA07C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37392141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21.6. Жалоба подлежит регистрации в течение трех дней со дня поступления в уполномоченный орган.</w:t>
      </w:r>
    </w:p>
    <w:p w14:paraId="25BD8ACA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21.7. Жалоба, поступившая в уполномоченный орган, подлежит рассмотрению уполномоченным должностным лицом в течение 15 рабочих дней со дня ее регистрации, </w:t>
      </w:r>
      <w:r w:rsidRPr="00F04199">
        <w:rPr>
          <w:rFonts w:eastAsia="Calibri"/>
          <w:sz w:val="26"/>
          <w:szCs w:val="26"/>
        </w:rPr>
        <w:br/>
        <w:t>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7382287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6358640E" w14:textId="2FC9BB2A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F04199">
        <w:rPr>
          <w:rFonts w:eastAsia="Calibri"/>
          <w:sz w:val="26"/>
          <w:szCs w:val="26"/>
        </w:rPr>
        <w:lastRenderedPageBreak/>
        <w:t xml:space="preserve">Российской Федерации, муниципальными правовыми актами Чугуевского муниципального </w:t>
      </w:r>
      <w:r w:rsidR="00121BEC" w:rsidRPr="00F04199">
        <w:rPr>
          <w:rFonts w:eastAsia="Calibri"/>
          <w:sz w:val="26"/>
          <w:szCs w:val="26"/>
        </w:rPr>
        <w:t>округа</w:t>
      </w:r>
      <w:r w:rsidRPr="00F04199">
        <w:rPr>
          <w:rFonts w:eastAsia="Calibri"/>
          <w:sz w:val="26"/>
          <w:szCs w:val="26"/>
        </w:rPr>
        <w:t>;</w:t>
      </w:r>
    </w:p>
    <w:p w14:paraId="510357B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2) отказывает в удовлетворении жалобы.</w:t>
      </w:r>
    </w:p>
    <w:p w14:paraId="0848A6CE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6633DD76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6EC3F3A5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 xml:space="preserve">21.9.2 в случае признания </w:t>
      </w:r>
      <w:proofErr w:type="gramStart"/>
      <w:r w:rsidRPr="00F04199">
        <w:rPr>
          <w:rFonts w:eastAsia="Calibri"/>
          <w:sz w:val="26"/>
          <w:szCs w:val="26"/>
        </w:rPr>
        <w:t>жалобы</w:t>
      </w:r>
      <w:proofErr w:type="gramEnd"/>
      <w:r w:rsidRPr="00F04199">
        <w:rPr>
          <w:rFonts w:eastAsia="Calibri"/>
          <w:sz w:val="26"/>
          <w:szCs w:val="26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E6703D7" w14:textId="77777777" w:rsidR="004D73FD" w:rsidRPr="00F04199" w:rsidRDefault="004D73FD" w:rsidP="004D73FD">
      <w:pPr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14:paraId="010B3589" w14:textId="77777777" w:rsidR="004D73FD" w:rsidRDefault="004D73FD" w:rsidP="004D73FD">
      <w:pPr>
        <w:pStyle w:val="ConsPlusNormal"/>
        <w:ind w:left="567"/>
        <w:jc w:val="right"/>
        <w:outlineLvl w:val="0"/>
      </w:pPr>
    </w:p>
    <w:p w14:paraId="261187F0" w14:textId="77777777" w:rsidR="004D73FD" w:rsidRDefault="004D73FD" w:rsidP="004D73FD">
      <w:pPr>
        <w:pStyle w:val="ConsPlusNormal"/>
        <w:ind w:left="567"/>
        <w:jc w:val="right"/>
        <w:outlineLvl w:val="0"/>
      </w:pPr>
    </w:p>
    <w:p w14:paraId="0998BA63" w14:textId="77777777" w:rsidR="004D73FD" w:rsidRDefault="004D73FD" w:rsidP="004D73FD">
      <w:pPr>
        <w:pStyle w:val="ConsPlusNormal"/>
        <w:ind w:left="567"/>
        <w:jc w:val="right"/>
        <w:outlineLvl w:val="0"/>
      </w:pPr>
    </w:p>
    <w:p w14:paraId="43332FC9" w14:textId="77777777" w:rsidR="004D73FD" w:rsidRDefault="004D73FD" w:rsidP="004D73FD">
      <w:pPr>
        <w:pStyle w:val="ConsPlusNormal"/>
        <w:ind w:left="567"/>
        <w:jc w:val="right"/>
        <w:outlineLvl w:val="0"/>
      </w:pPr>
    </w:p>
    <w:p w14:paraId="1DBCFC9D" w14:textId="77777777" w:rsidR="004D73FD" w:rsidRDefault="004D73FD" w:rsidP="004D73FD">
      <w:pPr>
        <w:tabs>
          <w:tab w:val="left" w:pos="7088"/>
          <w:tab w:val="left" w:pos="7699"/>
        </w:tabs>
        <w:rPr>
          <w:rFonts w:eastAsia="Calibri"/>
        </w:rPr>
      </w:pPr>
      <w:r w:rsidRPr="007003A1">
        <w:rPr>
          <w:rFonts w:eastAsia="Calibri"/>
        </w:rPr>
        <w:t xml:space="preserve">                                                                                                                                  </w:t>
      </w:r>
    </w:p>
    <w:p w14:paraId="7633D2DF" w14:textId="77777777" w:rsidR="004D73FD" w:rsidRDefault="004D73FD" w:rsidP="004D73FD">
      <w:pPr>
        <w:tabs>
          <w:tab w:val="left" w:pos="7088"/>
          <w:tab w:val="left" w:pos="7699"/>
        </w:tabs>
        <w:rPr>
          <w:rFonts w:eastAsia="Calibri"/>
        </w:rPr>
      </w:pPr>
      <w:r>
        <w:rPr>
          <w:rFonts w:eastAsia="Calibri"/>
        </w:rPr>
        <w:t xml:space="preserve">                          </w:t>
      </w:r>
    </w:p>
    <w:p w14:paraId="3D2DABEC" w14:textId="77777777" w:rsidR="004D73FD" w:rsidRDefault="004D73FD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14:paraId="1C2960C4" w14:textId="77777777" w:rsidR="004D73FD" w:rsidRDefault="004D73FD" w:rsidP="004D73FD">
      <w:pPr>
        <w:tabs>
          <w:tab w:val="left" w:pos="7088"/>
          <w:tab w:val="left" w:pos="7699"/>
        </w:tabs>
        <w:rPr>
          <w:rFonts w:eastAsia="Calibri"/>
        </w:rPr>
      </w:pPr>
    </w:p>
    <w:p w14:paraId="7A72057C" w14:textId="77777777" w:rsidR="004D73FD" w:rsidRPr="00F04199" w:rsidRDefault="004D73FD" w:rsidP="004D73FD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</w:t>
      </w:r>
      <w:r w:rsidRPr="00F04199">
        <w:rPr>
          <w:rFonts w:eastAsia="Calibri"/>
          <w:sz w:val="24"/>
          <w:szCs w:val="24"/>
        </w:rPr>
        <w:t>Приложение 1</w:t>
      </w:r>
    </w:p>
    <w:p w14:paraId="03494E6D" w14:textId="74BDAB2C" w:rsidR="004D73FD" w:rsidRPr="00F04199" w:rsidRDefault="00F04199" w:rsidP="004D73FD">
      <w:pPr>
        <w:tabs>
          <w:tab w:val="left" w:pos="7699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к </w:t>
      </w:r>
      <w:r w:rsidR="004D73FD" w:rsidRPr="00F04199">
        <w:rPr>
          <w:rFonts w:eastAsia="Calibri"/>
          <w:sz w:val="24"/>
          <w:szCs w:val="24"/>
        </w:rPr>
        <w:t>Административному</w:t>
      </w:r>
    </w:p>
    <w:p w14:paraId="293E6BC5" w14:textId="7002B943" w:rsidR="004D73FD" w:rsidRPr="00F04199" w:rsidRDefault="004D73FD" w:rsidP="00F04199">
      <w:pPr>
        <w:tabs>
          <w:tab w:val="left" w:pos="6663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 xml:space="preserve">регламенту </w:t>
      </w:r>
      <w:r w:rsidR="00F04199" w:rsidRPr="00F04199">
        <w:rPr>
          <w:rFonts w:eastAsia="Calibri"/>
          <w:sz w:val="24"/>
          <w:szCs w:val="24"/>
        </w:rPr>
        <w:t>предоставления</w:t>
      </w:r>
      <w:r w:rsidR="00F04199">
        <w:rPr>
          <w:rFonts w:eastAsia="Calibri"/>
          <w:sz w:val="24"/>
          <w:szCs w:val="24"/>
        </w:rPr>
        <w:t xml:space="preserve"> </w:t>
      </w:r>
      <w:r w:rsidRPr="00F04199">
        <w:rPr>
          <w:rFonts w:eastAsia="Calibri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5AB91B43" w14:textId="486A7034" w:rsidR="004D73FD" w:rsidRPr="007003A1" w:rsidRDefault="004D73FD" w:rsidP="00F04199">
      <w:pPr>
        <w:tabs>
          <w:tab w:val="left" w:pos="7200"/>
        </w:tabs>
        <w:jc w:val="right"/>
        <w:rPr>
          <w:rFonts w:eastAsia="Calibri"/>
        </w:rPr>
      </w:pPr>
      <w:r w:rsidRPr="00F04199">
        <w:rPr>
          <w:rFonts w:eastAsia="Calibri"/>
          <w:sz w:val="24"/>
          <w:szCs w:val="24"/>
        </w:rPr>
        <w:t xml:space="preserve">                                                                                                   </w:t>
      </w:r>
      <w:r w:rsidR="00F04199" w:rsidRPr="00F04199">
        <w:rPr>
          <w:rFonts w:eastAsia="Calibri"/>
          <w:sz w:val="24"/>
          <w:szCs w:val="24"/>
        </w:rPr>
        <w:t xml:space="preserve">муниципальной </w:t>
      </w:r>
      <w:r w:rsidRPr="00F04199">
        <w:rPr>
          <w:rFonts w:eastAsia="Calibri"/>
          <w:sz w:val="24"/>
          <w:szCs w:val="24"/>
        </w:rPr>
        <w:t>услуги</w:t>
      </w:r>
    </w:p>
    <w:p w14:paraId="0A57CA1C" w14:textId="77777777" w:rsidR="004D73FD" w:rsidRPr="007003A1" w:rsidRDefault="004D73FD" w:rsidP="004D73FD">
      <w:pPr>
        <w:tabs>
          <w:tab w:val="left" w:pos="6520"/>
        </w:tabs>
        <w:rPr>
          <w:rFonts w:eastAsia="Calibri"/>
        </w:rPr>
      </w:pPr>
      <w:r w:rsidRPr="007003A1">
        <w:rPr>
          <w:rFonts w:eastAsia="Calibri"/>
        </w:rPr>
        <w:tab/>
      </w:r>
    </w:p>
    <w:p w14:paraId="64F155CF" w14:textId="77777777" w:rsidR="004D73FD" w:rsidRPr="007003A1" w:rsidRDefault="004D73FD" w:rsidP="004D73FD">
      <w:pPr>
        <w:rPr>
          <w:rFonts w:eastAsia="Calibri"/>
        </w:rPr>
      </w:pPr>
    </w:p>
    <w:p w14:paraId="1975C489" w14:textId="77777777" w:rsidR="004D73FD" w:rsidRPr="007003A1" w:rsidRDefault="004D73FD" w:rsidP="004D73FD">
      <w:pPr>
        <w:rPr>
          <w:rFonts w:eastAsia="Calibri"/>
        </w:rPr>
      </w:pPr>
    </w:p>
    <w:p w14:paraId="5601898B" w14:textId="77777777" w:rsidR="004D73FD" w:rsidRPr="007003A1" w:rsidRDefault="004D73FD" w:rsidP="004D73FD">
      <w:pPr>
        <w:rPr>
          <w:rFonts w:eastAsia="Calibri"/>
        </w:rPr>
      </w:pPr>
    </w:p>
    <w:p w14:paraId="1406882B" w14:textId="77777777" w:rsidR="004D73FD" w:rsidRPr="007003A1" w:rsidRDefault="004D73FD" w:rsidP="004D73FD">
      <w:pPr>
        <w:rPr>
          <w:rFonts w:eastAsia="Calibri"/>
        </w:rPr>
      </w:pPr>
    </w:p>
    <w:p w14:paraId="59A297F6" w14:textId="77777777" w:rsidR="004D73FD" w:rsidRPr="00F04199" w:rsidRDefault="004D73FD" w:rsidP="004D73FD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Справочная информация</w:t>
      </w:r>
    </w:p>
    <w:p w14:paraId="4DAC9700" w14:textId="77777777" w:rsidR="004D73FD" w:rsidRPr="00F04199" w:rsidRDefault="004D73FD" w:rsidP="004D73FD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 местонахождении, графике работы,</w:t>
      </w:r>
    </w:p>
    <w:p w14:paraId="7129C4A5" w14:textId="77777777" w:rsidR="004D73FD" w:rsidRPr="00F04199" w:rsidRDefault="004D73FD" w:rsidP="004D73FD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контактных телефонах, адресах электронной почты органа, предоставляющего муниципальную услугу, организаций, участвующих в предоставлении муниципальной услуги, и многофункциональных центров предоставления государственных и муниципальных услуг</w:t>
      </w:r>
    </w:p>
    <w:p w14:paraId="6A69F27D" w14:textId="77777777" w:rsidR="004D73FD" w:rsidRPr="007003A1" w:rsidRDefault="004D73FD" w:rsidP="004D73FD">
      <w:pPr>
        <w:tabs>
          <w:tab w:val="left" w:pos="2653"/>
        </w:tabs>
        <w:jc w:val="center"/>
        <w:rPr>
          <w:rFonts w:eastAsia="Calibri"/>
          <w:sz w:val="28"/>
          <w:szCs w:val="28"/>
        </w:rPr>
      </w:pPr>
    </w:p>
    <w:p w14:paraId="7D888BAF" w14:textId="77777777" w:rsidR="004D73FD" w:rsidRPr="007003A1" w:rsidRDefault="004D73FD" w:rsidP="004D73FD">
      <w:pPr>
        <w:tabs>
          <w:tab w:val="left" w:pos="2653"/>
        </w:tabs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4D73FD" w:rsidRPr="007003A1" w14:paraId="727DB995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3B673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B5FF9" w14:textId="5E8B6976" w:rsidR="004D73FD" w:rsidRPr="00F04199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Администрация Чугуевского муниципального </w:t>
            </w:r>
            <w:r w:rsidR="00121BEC" w:rsidRPr="00F04199">
              <w:rPr>
                <w:rFonts w:eastAsia="Calibri"/>
                <w:sz w:val="26"/>
                <w:szCs w:val="26"/>
              </w:rPr>
              <w:t>округа</w:t>
            </w:r>
          </w:p>
        </w:tc>
      </w:tr>
      <w:tr w:rsidR="004D73FD" w:rsidRPr="007003A1" w14:paraId="44921F14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7912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28FC3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Местонахождение органа, предоставляющего муниципальную услугу</w:t>
            </w:r>
          </w:p>
        </w:tc>
      </w:tr>
      <w:tr w:rsidR="004D73FD" w:rsidRPr="007003A1" w14:paraId="527C5084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2A31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712B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692623, Приморский край, </w:t>
            </w:r>
            <w:proofErr w:type="spellStart"/>
            <w:r w:rsidRPr="00F04199">
              <w:rPr>
                <w:rFonts w:eastAsia="Calibri"/>
                <w:sz w:val="26"/>
                <w:szCs w:val="26"/>
              </w:rPr>
              <w:t>Чугуевский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 xml:space="preserve"> район, с. Чугуевка ул. 50 лет Октября, 193</w:t>
            </w:r>
          </w:p>
        </w:tc>
      </w:tr>
      <w:tr w:rsidR="004D73FD" w:rsidRPr="007003A1" w14:paraId="2B5FF06A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C640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471E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График работы органа, предоставляющего муниципальную услугу:</w:t>
            </w:r>
          </w:p>
        </w:tc>
      </w:tr>
      <w:tr w:rsidR="004D73FD" w:rsidRPr="007003A1" w14:paraId="09F23F3D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D3EC" w14:textId="77777777" w:rsidR="004D73FD" w:rsidRPr="007003A1" w:rsidRDefault="004D73FD" w:rsidP="007972B6">
            <w:pPr>
              <w:tabs>
                <w:tab w:val="left" w:pos="2653"/>
              </w:tabs>
              <w:ind w:right="212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CE2A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FB65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72CAD2C6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0D011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AEBE6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8BA95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141163AE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4DE4D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3139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3E36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54EBAEAC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9B751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A859A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4436D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251DA508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E2E9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5EA19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298D2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08:45-13:00,14:00-16:45</w:t>
            </w:r>
          </w:p>
        </w:tc>
      </w:tr>
      <w:tr w:rsidR="004D73FD" w:rsidRPr="007003A1" w14:paraId="0ED1C042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0D761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39C47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F02F9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4D73FD" w:rsidRPr="007003A1" w14:paraId="07D59C43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9677D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F32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5F8E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4D73FD" w:rsidRPr="007003A1" w14:paraId="202773A1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695E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0960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График приема заявителей:</w:t>
            </w:r>
          </w:p>
        </w:tc>
      </w:tr>
      <w:tr w:rsidR="004D73FD" w:rsidRPr="007003A1" w14:paraId="2207ACBB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B378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BD1D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3D60D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59BBFE85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4D04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9461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24CE0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333BBCCC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029A8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AD6BE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0028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24689578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B5C7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85AB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62D7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4D73FD" w:rsidRPr="007003A1" w14:paraId="4E3ED8E5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F263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98FA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6A6EE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08:45-13:00,14:00-16:45</w:t>
            </w:r>
          </w:p>
        </w:tc>
      </w:tr>
      <w:tr w:rsidR="004D73FD" w:rsidRPr="007003A1" w14:paraId="37A50309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9A43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1EAB5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610F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4D73FD" w:rsidRPr="007003A1" w14:paraId="74B1FD0E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320E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72F5B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A1F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4D73FD" w:rsidRPr="007003A1" w14:paraId="151CAB6E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062F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1.4.</w:t>
            </w:r>
          </w:p>
          <w:p w14:paraId="78681BE7" w14:textId="77777777" w:rsidR="004D73FD" w:rsidRPr="007003A1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5D3C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Контактный телефон органа, предоставляющего муниципальную услугу 8 (423-72)22-3-92</w:t>
            </w:r>
          </w:p>
        </w:tc>
      </w:tr>
      <w:tr w:rsidR="004D73FD" w:rsidRPr="007003A1" w14:paraId="0281D3FC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4C44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F941D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 w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ww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chuguevsky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D73FD" w:rsidRPr="007003A1" w14:paraId="127E5569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E2DE8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  <w:lang w:val="en-US"/>
              </w:rPr>
              <w:t>1</w:t>
            </w:r>
            <w:r w:rsidRPr="007003A1">
              <w:rPr>
                <w:rFonts w:eastAsia="Calibri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40270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proofErr w:type="spellStart"/>
            <w:r w:rsidRPr="00F04199">
              <w:rPr>
                <w:rFonts w:eastAsia="Calibri"/>
                <w:sz w:val="26"/>
                <w:szCs w:val="26"/>
              </w:rPr>
              <w:t>Адре</w:t>
            </w:r>
            <w:proofErr w:type="spellEnd"/>
            <w:r w:rsidRPr="00F04199">
              <w:rPr>
                <w:rFonts w:eastAsia="Calibri"/>
                <w:sz w:val="26"/>
                <w:szCs w:val="26"/>
                <w:lang w:val="en-US"/>
              </w:rPr>
              <w:t>c</w:t>
            </w:r>
            <w:r w:rsidRPr="00F04199">
              <w:rPr>
                <w:rFonts w:eastAsia="Calibri"/>
                <w:sz w:val="26"/>
                <w:szCs w:val="26"/>
              </w:rPr>
              <w:t xml:space="preserve"> электронной почты органа, предоставляющего муниципальную услугу: 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uizo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>_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chuguevka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>@</w:t>
            </w:r>
            <w:r w:rsidRPr="00F04199">
              <w:rPr>
                <w:rFonts w:eastAsia="Calibri"/>
                <w:sz w:val="26"/>
                <w:szCs w:val="26"/>
                <w:lang w:val="en-US"/>
              </w:rPr>
              <w:t>mail</w:t>
            </w:r>
            <w:r w:rsidRPr="00F04199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D73FD" w:rsidRPr="007003A1" w14:paraId="48E1BEF9" w14:textId="77777777" w:rsidTr="007972B6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F6501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2924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4D73FD" w:rsidRPr="007003A1" w14:paraId="1EC772C2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83DDC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9EDE0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</w:t>
            </w:r>
            <w:r w:rsidRPr="00F04199">
              <w:rPr>
                <w:rFonts w:eastAsia="Calibri"/>
                <w:sz w:val="26"/>
                <w:szCs w:val="26"/>
              </w:rPr>
              <w:lastRenderedPageBreak/>
              <w:t xml:space="preserve">по адресу: </w:t>
            </w:r>
            <w:r w:rsidRPr="00F04199">
              <w:rPr>
                <w:rFonts w:eastAsia="Calibri"/>
                <w:sz w:val="26"/>
                <w:szCs w:val="26"/>
                <w:lang w:val="en-US"/>
              </w:rPr>
              <w:t>www</w:t>
            </w:r>
            <w:r w:rsidRPr="00F04199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mfc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>-25.</w:t>
            </w:r>
            <w:proofErr w:type="spellStart"/>
            <w:r w:rsidRPr="00F04199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D73FD" w:rsidRPr="007003A1" w14:paraId="5C3DC96E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A41C9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lastRenderedPageBreak/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9689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Единый телефон сети МФЦ, расположенных на территории Приморского края: 8(423) 201-01-56</w:t>
            </w:r>
          </w:p>
        </w:tc>
      </w:tr>
      <w:tr w:rsidR="004D73FD" w:rsidRPr="007003A1" w14:paraId="476BBDA1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55BA0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8DAB9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Адрес электронной почты:</w:t>
            </w:r>
            <w:r w:rsidRPr="00F04199">
              <w:rPr>
                <w:rFonts w:ascii="Calibri" w:eastAsia="Calibri" w:hAnsi="Calibri"/>
                <w:sz w:val="26"/>
                <w:szCs w:val="26"/>
              </w:rPr>
              <w:t xml:space="preserve"> </w:t>
            </w:r>
            <w:r w:rsidRPr="00F04199">
              <w:rPr>
                <w:rFonts w:eastAsia="Calibri"/>
                <w:sz w:val="26"/>
                <w:szCs w:val="26"/>
              </w:rPr>
              <w:t>www.mfc-25.ru</w:t>
            </w:r>
          </w:p>
        </w:tc>
      </w:tr>
      <w:tr w:rsidR="004D73FD" w:rsidRPr="007003A1" w14:paraId="1F9A70C3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69BD7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2C1F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4D73FD" w:rsidRPr="007003A1" w14:paraId="53C56B48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B7F8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2516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Чугуевское отделение.</w:t>
            </w:r>
          </w:p>
          <w:p w14:paraId="0BA8B722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6286430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с. Чугуевка, ул. 50 лет Октября, 161 А, тел: 8(423) 722-12-15</w:t>
            </w:r>
          </w:p>
        </w:tc>
      </w:tr>
      <w:tr w:rsidR="004D73FD" w:rsidRPr="007003A1" w14:paraId="3B67E30B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194E7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4366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68E885F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Понедельник-вторник, четверг-пятница:09:00-18:00, среда:10:00-20:00, суббота:09:00-15:00</w:t>
            </w:r>
          </w:p>
        </w:tc>
      </w:tr>
      <w:tr w:rsidR="004D73FD" w:rsidRPr="007003A1" w14:paraId="7D222AE4" w14:textId="77777777" w:rsidTr="007972B6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DEB13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  <w:sz w:val="28"/>
                <w:szCs w:val="28"/>
              </w:rPr>
            </w:pPr>
            <w:r w:rsidRPr="007003A1">
              <w:rPr>
                <w:rFonts w:eastAsia="Calibri"/>
              </w:rPr>
              <w:t>3.2</w:t>
            </w:r>
            <w:r w:rsidRPr="007003A1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FF5B8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Чугуевское отделение ТОСП Кокшаровка. </w:t>
            </w:r>
          </w:p>
          <w:p w14:paraId="2172681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3D0F0DF2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Приморский край, </w:t>
            </w:r>
            <w:proofErr w:type="spellStart"/>
            <w:r w:rsidRPr="00F04199">
              <w:rPr>
                <w:rFonts w:eastAsia="Calibri"/>
                <w:sz w:val="26"/>
                <w:szCs w:val="26"/>
              </w:rPr>
              <w:t>Чугуевский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 xml:space="preserve"> район, с. Кокшаровка, ул. Советская, д. 12</w:t>
            </w:r>
          </w:p>
          <w:p w14:paraId="0596D87B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тел: 8 (423) 72 31-6-13</w:t>
            </w:r>
          </w:p>
          <w:p w14:paraId="06FB98D0" w14:textId="77777777" w:rsidR="004D73FD" w:rsidRPr="00F04199" w:rsidRDefault="004D73FD" w:rsidP="007972B6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4D73FD" w:rsidRPr="007003A1" w14:paraId="21737E8A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46A09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4A2D3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49176466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4D73FD" w:rsidRPr="007003A1" w14:paraId="687E1825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A33AC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2885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Чугуевское отделение ТОСП Шумный. </w:t>
            </w:r>
          </w:p>
          <w:p w14:paraId="3D786AC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4FA4527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Приморский край, </w:t>
            </w:r>
            <w:proofErr w:type="spellStart"/>
            <w:r w:rsidRPr="00F04199">
              <w:rPr>
                <w:rFonts w:eastAsia="Calibri"/>
                <w:sz w:val="26"/>
                <w:szCs w:val="26"/>
              </w:rPr>
              <w:t>Чугуевский</w:t>
            </w:r>
            <w:proofErr w:type="spellEnd"/>
            <w:r w:rsidRPr="00F04199">
              <w:rPr>
                <w:rFonts w:eastAsia="Calibri"/>
                <w:sz w:val="26"/>
                <w:szCs w:val="26"/>
              </w:rPr>
              <w:t xml:space="preserve"> район, с. Шумный, ул. Центральная, д. 30</w:t>
            </w:r>
          </w:p>
          <w:p w14:paraId="6DFB9B34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тел: 8 (423) 72 51-5-31</w:t>
            </w:r>
          </w:p>
        </w:tc>
      </w:tr>
      <w:tr w:rsidR="004D73FD" w:rsidRPr="007003A1" w14:paraId="35D1C907" w14:textId="77777777" w:rsidTr="007972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11FD4" w14:textId="77777777" w:rsidR="004D73FD" w:rsidRPr="007003A1" w:rsidRDefault="004D73FD" w:rsidP="007972B6">
            <w:pPr>
              <w:tabs>
                <w:tab w:val="left" w:pos="2653"/>
              </w:tabs>
              <w:rPr>
                <w:rFonts w:eastAsia="Calibri"/>
              </w:rPr>
            </w:pPr>
            <w:r w:rsidRPr="007003A1">
              <w:rPr>
                <w:rFonts w:eastAsia="Calibri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EE06F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1F54C2B1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 xml:space="preserve">вторник:09:00-16:00, перерыв на обед с 12:00 до 13:00; четверг, пятница, суббота: 09:00-13:00, </w:t>
            </w:r>
          </w:p>
          <w:p w14:paraId="11BDB4E7" w14:textId="77777777" w:rsidR="004D73FD" w:rsidRPr="00F04199" w:rsidRDefault="004D73FD" w:rsidP="007972B6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F04199">
              <w:rPr>
                <w:rFonts w:eastAsia="Calibri"/>
                <w:sz w:val="26"/>
                <w:szCs w:val="26"/>
              </w:rPr>
              <w:t>понедельник, среда, воскресенье выходной</w:t>
            </w:r>
          </w:p>
        </w:tc>
      </w:tr>
    </w:tbl>
    <w:p w14:paraId="4C19D37B" w14:textId="77777777" w:rsidR="004D73FD" w:rsidRPr="007003A1" w:rsidRDefault="004D73FD" w:rsidP="004D73FD">
      <w:pPr>
        <w:tabs>
          <w:tab w:val="left" w:pos="2653"/>
        </w:tabs>
        <w:jc w:val="center"/>
        <w:rPr>
          <w:rFonts w:eastAsia="Calibri"/>
          <w:sz w:val="28"/>
          <w:szCs w:val="28"/>
        </w:rPr>
      </w:pPr>
    </w:p>
    <w:p w14:paraId="15D2E988" w14:textId="77777777" w:rsidR="004D73FD" w:rsidRPr="007003A1" w:rsidRDefault="004D73FD" w:rsidP="004D73FD">
      <w:pPr>
        <w:tabs>
          <w:tab w:val="left" w:pos="2653"/>
        </w:tabs>
        <w:jc w:val="center"/>
        <w:rPr>
          <w:rFonts w:eastAsia="Calibri"/>
          <w:sz w:val="28"/>
          <w:szCs w:val="28"/>
        </w:rPr>
      </w:pPr>
    </w:p>
    <w:p w14:paraId="5755C3B2" w14:textId="77777777" w:rsidR="004D73FD" w:rsidRPr="007003A1" w:rsidRDefault="004D73FD" w:rsidP="004D73FD">
      <w:pPr>
        <w:jc w:val="right"/>
        <w:rPr>
          <w:rFonts w:eastAsia="Calibri"/>
          <w:sz w:val="28"/>
          <w:szCs w:val="28"/>
        </w:rPr>
      </w:pPr>
    </w:p>
    <w:p w14:paraId="104173D6" w14:textId="77777777" w:rsidR="004D73FD" w:rsidRDefault="004D73FD" w:rsidP="004D73FD">
      <w:pPr>
        <w:pStyle w:val="ConsPlusNormal"/>
        <w:jc w:val="right"/>
        <w:outlineLvl w:val="0"/>
      </w:pPr>
    </w:p>
    <w:p w14:paraId="3A0588FF" w14:textId="77777777" w:rsidR="004D73FD" w:rsidRDefault="004D73FD" w:rsidP="004D73FD">
      <w:pPr>
        <w:pStyle w:val="ConsPlusNormal"/>
        <w:jc w:val="right"/>
        <w:outlineLvl w:val="0"/>
      </w:pPr>
    </w:p>
    <w:p w14:paraId="01657795" w14:textId="77777777" w:rsidR="004D73FD" w:rsidRDefault="004D73FD" w:rsidP="004D73FD">
      <w:pPr>
        <w:pStyle w:val="ConsPlusNormal"/>
        <w:jc w:val="right"/>
        <w:outlineLvl w:val="0"/>
      </w:pPr>
    </w:p>
    <w:p w14:paraId="2CA9338C" w14:textId="77777777" w:rsidR="004D73FD" w:rsidRDefault="004D73FD" w:rsidP="004D73FD">
      <w:pPr>
        <w:pStyle w:val="ConsPlusNormal"/>
        <w:jc w:val="right"/>
        <w:outlineLvl w:val="0"/>
      </w:pPr>
    </w:p>
    <w:p w14:paraId="722B3FF9" w14:textId="77777777" w:rsidR="004D73FD" w:rsidRDefault="004D73FD" w:rsidP="004D73FD">
      <w:pPr>
        <w:pStyle w:val="ConsPlusNormal"/>
        <w:jc w:val="right"/>
        <w:outlineLvl w:val="0"/>
      </w:pPr>
    </w:p>
    <w:p w14:paraId="00422F0E" w14:textId="77777777" w:rsidR="004D73FD" w:rsidRDefault="004D73FD" w:rsidP="004D73FD">
      <w:pPr>
        <w:pStyle w:val="ConsPlusNormal"/>
        <w:jc w:val="right"/>
        <w:outlineLvl w:val="0"/>
      </w:pPr>
    </w:p>
    <w:p w14:paraId="0613E410" w14:textId="77777777" w:rsidR="004D73FD" w:rsidRDefault="004D73FD" w:rsidP="004D73FD">
      <w:pPr>
        <w:pStyle w:val="ConsPlusNormal"/>
        <w:jc w:val="right"/>
        <w:outlineLvl w:val="0"/>
      </w:pPr>
    </w:p>
    <w:p w14:paraId="4420E13A" w14:textId="77777777" w:rsidR="004D73FD" w:rsidRDefault="004D73FD" w:rsidP="004D73FD">
      <w:pPr>
        <w:pStyle w:val="ConsPlusNormal"/>
        <w:jc w:val="right"/>
        <w:outlineLvl w:val="0"/>
      </w:pPr>
    </w:p>
    <w:p w14:paraId="3C6D44C0" w14:textId="77777777" w:rsidR="004D73FD" w:rsidRDefault="004D73FD" w:rsidP="004D73FD">
      <w:pPr>
        <w:pStyle w:val="ConsPlusNormal"/>
        <w:jc w:val="right"/>
        <w:outlineLvl w:val="0"/>
      </w:pPr>
    </w:p>
    <w:p w14:paraId="46F342CE" w14:textId="77777777" w:rsidR="004D73FD" w:rsidRDefault="004D73FD" w:rsidP="004D73FD">
      <w:pPr>
        <w:pStyle w:val="ConsPlusNormal"/>
        <w:jc w:val="right"/>
        <w:outlineLvl w:val="0"/>
      </w:pPr>
    </w:p>
    <w:p w14:paraId="7D56B67E" w14:textId="77777777" w:rsidR="004D73FD" w:rsidRDefault="004D73FD" w:rsidP="004D73FD">
      <w:pPr>
        <w:pStyle w:val="ConsPlusNormal"/>
        <w:jc w:val="right"/>
        <w:outlineLvl w:val="0"/>
      </w:pPr>
    </w:p>
    <w:p w14:paraId="02A401EE" w14:textId="77777777" w:rsidR="004D73FD" w:rsidRDefault="004D73FD" w:rsidP="004D73FD">
      <w:pPr>
        <w:pStyle w:val="ConsPlusNormal"/>
        <w:jc w:val="right"/>
        <w:outlineLvl w:val="0"/>
      </w:pPr>
    </w:p>
    <w:p w14:paraId="68EAA834" w14:textId="77777777" w:rsidR="004D73FD" w:rsidRDefault="004D73FD" w:rsidP="004D73FD">
      <w:pPr>
        <w:pStyle w:val="ConsPlusNormal"/>
        <w:jc w:val="right"/>
        <w:outlineLvl w:val="0"/>
      </w:pPr>
    </w:p>
    <w:p w14:paraId="0D43BB32" w14:textId="77777777" w:rsidR="004D73FD" w:rsidRDefault="004D73FD" w:rsidP="004D73FD">
      <w:pPr>
        <w:pStyle w:val="ConsPlusNormal"/>
        <w:jc w:val="right"/>
        <w:outlineLvl w:val="0"/>
      </w:pPr>
    </w:p>
    <w:p w14:paraId="7A7131A5" w14:textId="77777777" w:rsidR="004D73FD" w:rsidRDefault="004D73FD">
      <w:pPr>
        <w:spacing w:after="200" w:line="276" w:lineRule="auto"/>
        <w:rPr>
          <w:rFonts w:ascii="Arial" w:hAnsi="Arial" w:cs="Arial"/>
        </w:rPr>
      </w:pPr>
      <w:r>
        <w:br w:type="page"/>
      </w:r>
    </w:p>
    <w:p w14:paraId="638A87E4" w14:textId="77777777" w:rsidR="004D73FD" w:rsidRDefault="004D73FD" w:rsidP="004D73FD">
      <w:pPr>
        <w:pStyle w:val="ConsPlusNormal"/>
        <w:jc w:val="right"/>
        <w:outlineLvl w:val="0"/>
      </w:pPr>
    </w:p>
    <w:p w14:paraId="548C26E5" w14:textId="77777777" w:rsidR="004D73FD" w:rsidRDefault="004D73FD" w:rsidP="004D73FD">
      <w:pPr>
        <w:pStyle w:val="ConsPlusNormal"/>
        <w:jc w:val="right"/>
        <w:outlineLvl w:val="0"/>
      </w:pPr>
    </w:p>
    <w:p w14:paraId="1FBCFCB4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Приложение N 2</w:t>
      </w:r>
    </w:p>
    <w:p w14:paraId="3037533E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к Административному</w:t>
      </w:r>
    </w:p>
    <w:p w14:paraId="558140CC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регламенту</w:t>
      </w:r>
    </w:p>
    <w:p w14:paraId="5A9FB2B1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по предоставлению</w:t>
      </w:r>
    </w:p>
    <w:p w14:paraId="3B970F4F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муниципальной услуги</w:t>
      </w:r>
    </w:p>
    <w:p w14:paraId="2D332FD4" w14:textId="33027B56" w:rsidR="004D73FD" w:rsidRPr="00F04199" w:rsidRDefault="00F04199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 w:rsidR="004D73FD" w:rsidRPr="00F04199">
        <w:rPr>
          <w:rFonts w:eastAsia="Calibri"/>
          <w:sz w:val="24"/>
          <w:szCs w:val="24"/>
        </w:rPr>
        <w:t>Утверждение схемы</w:t>
      </w:r>
    </w:p>
    <w:p w14:paraId="1FBEA199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расположения земельного</w:t>
      </w:r>
    </w:p>
    <w:p w14:paraId="6F4A2C4B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>участка или земельных</w:t>
      </w:r>
    </w:p>
    <w:p w14:paraId="0B921E8D" w14:textId="77777777" w:rsidR="004D73FD" w:rsidRPr="00F04199" w:rsidRDefault="004D73FD" w:rsidP="00F04199">
      <w:pPr>
        <w:tabs>
          <w:tab w:val="left" w:pos="7088"/>
          <w:tab w:val="left" w:pos="7699"/>
        </w:tabs>
        <w:jc w:val="right"/>
        <w:rPr>
          <w:rFonts w:eastAsia="Calibri"/>
          <w:sz w:val="24"/>
          <w:szCs w:val="24"/>
        </w:rPr>
      </w:pPr>
      <w:r w:rsidRPr="00F04199">
        <w:rPr>
          <w:rFonts w:eastAsia="Calibri"/>
          <w:sz w:val="24"/>
          <w:szCs w:val="24"/>
        </w:rPr>
        <w:t xml:space="preserve">участков, на кадастровом </w:t>
      </w:r>
    </w:p>
    <w:p w14:paraId="7FAAD0E0" w14:textId="6CC06630" w:rsidR="004D73FD" w:rsidRDefault="004D73FD" w:rsidP="00F04199">
      <w:pPr>
        <w:tabs>
          <w:tab w:val="left" w:pos="7088"/>
          <w:tab w:val="left" w:pos="7699"/>
        </w:tabs>
        <w:jc w:val="right"/>
      </w:pPr>
      <w:r w:rsidRPr="00F04199">
        <w:rPr>
          <w:rFonts w:eastAsia="Calibri"/>
          <w:sz w:val="24"/>
          <w:szCs w:val="24"/>
        </w:rPr>
        <w:t>плане территории</w:t>
      </w:r>
      <w:r w:rsidR="00F04199">
        <w:rPr>
          <w:rFonts w:eastAsia="Calibri"/>
          <w:sz w:val="24"/>
          <w:szCs w:val="24"/>
        </w:rPr>
        <w:t>»</w:t>
      </w:r>
    </w:p>
    <w:p w14:paraId="571C106B" w14:textId="77777777" w:rsidR="004D73FD" w:rsidRDefault="004D73FD" w:rsidP="004D73FD">
      <w:pPr>
        <w:pStyle w:val="ConsPlusNormal"/>
        <w:jc w:val="both"/>
      </w:pPr>
    </w:p>
    <w:p w14:paraId="6AAEBA33" w14:textId="77777777" w:rsidR="004D73FD" w:rsidRDefault="004D73FD" w:rsidP="004D73FD">
      <w:pPr>
        <w:pStyle w:val="ConsPlusTitle"/>
        <w:jc w:val="center"/>
      </w:pPr>
      <w:r>
        <w:t>БЛОК-СХЕМА</w:t>
      </w:r>
    </w:p>
    <w:p w14:paraId="4C2A34DB" w14:textId="77777777" w:rsidR="004D73FD" w:rsidRDefault="004D73FD" w:rsidP="004D73FD">
      <w:pPr>
        <w:pStyle w:val="ConsPlusTitle"/>
        <w:jc w:val="center"/>
      </w:pPr>
      <w:r>
        <w:t xml:space="preserve">ПРЕДОСТАВЛЕНИЯ МУНИЦИПАЛЬНОЙ УСЛУГИ "УТВЕРЖДЕНИЕ СХЕМЫ </w:t>
      </w:r>
    </w:p>
    <w:p w14:paraId="0A3A98D8" w14:textId="77777777" w:rsidR="004D73FD" w:rsidRDefault="004D73FD" w:rsidP="004D73FD">
      <w:pPr>
        <w:pStyle w:val="ConsPlusTitle"/>
        <w:jc w:val="center"/>
      </w:pPr>
      <w:r>
        <w:t xml:space="preserve">РАСПОЛОЖЕНИЯ ЗЕМЕЛЬНОГО УЧАСТКА ИЛИ ЗЕМЕЛЬНЫХ УЧАСТКОВ </w:t>
      </w:r>
    </w:p>
    <w:p w14:paraId="05063D6F" w14:textId="77777777" w:rsidR="004D73FD" w:rsidRDefault="004D73FD" w:rsidP="004D73FD">
      <w:pPr>
        <w:pStyle w:val="ConsPlusTitle"/>
        <w:jc w:val="center"/>
      </w:pPr>
      <w:r>
        <w:t>НА КАДАСТРОВОМ ПЛАНЕ ТЕРРИТОРИИ</w:t>
      </w:r>
    </w:p>
    <w:p w14:paraId="5B6F902F" w14:textId="77777777" w:rsidR="004D73FD" w:rsidRDefault="004D73FD" w:rsidP="004D73FD">
      <w:pPr>
        <w:pStyle w:val="ConsPlusNormal"/>
        <w:jc w:val="both"/>
      </w:pPr>
    </w:p>
    <w:p w14:paraId="61FB3224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7CBF6B76" w14:textId="77777777" w:rsidR="004D73FD" w:rsidRDefault="004D73FD" w:rsidP="004D73FD">
      <w:pPr>
        <w:pStyle w:val="ConsPlusNonformat"/>
        <w:jc w:val="both"/>
      </w:pPr>
      <w:r>
        <w:t>│предоставление в установленном порядке информации заявителю и обеспечение│</w:t>
      </w:r>
    </w:p>
    <w:p w14:paraId="568A8CA5" w14:textId="77777777" w:rsidR="004D73FD" w:rsidRDefault="004D73FD" w:rsidP="004D73FD">
      <w:pPr>
        <w:pStyle w:val="ConsPlusNonformat"/>
        <w:jc w:val="both"/>
      </w:pPr>
      <w:r>
        <w:t>│          доступа заявителя к сведениям о муниципальной услуге           │</w:t>
      </w:r>
    </w:p>
    <w:p w14:paraId="1C427CAC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14:paraId="3DB58716" w14:textId="77777777" w:rsidR="004D73FD" w:rsidRDefault="004D73FD" w:rsidP="004D73FD">
      <w:pPr>
        <w:pStyle w:val="ConsPlusNonformat"/>
        <w:jc w:val="both"/>
      </w:pPr>
      <w:r>
        <w:t xml:space="preserve">                                      │</w:t>
      </w:r>
    </w:p>
    <w:p w14:paraId="780C1E19" w14:textId="77777777" w:rsidR="004D73FD" w:rsidRDefault="004D73FD" w:rsidP="004D73FD">
      <w:pPr>
        <w:pStyle w:val="ConsPlusNonformat"/>
        <w:jc w:val="both"/>
      </w:pPr>
      <w:r>
        <w:t xml:space="preserve">                                      V</w:t>
      </w:r>
    </w:p>
    <w:p w14:paraId="03EB8D63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7E9BBC71" w14:textId="77777777" w:rsidR="004D73FD" w:rsidRDefault="004D73FD" w:rsidP="004D73FD">
      <w:pPr>
        <w:pStyle w:val="ConsPlusNonformat"/>
        <w:jc w:val="both"/>
      </w:pPr>
      <w:r>
        <w:t>│      прием заявления и документов, необходимых для предоставления       │</w:t>
      </w:r>
    </w:p>
    <w:p w14:paraId="37994512" w14:textId="77777777" w:rsidR="004D73FD" w:rsidRDefault="004D73FD" w:rsidP="004D73FD">
      <w:pPr>
        <w:pStyle w:val="ConsPlusNonformat"/>
        <w:jc w:val="both"/>
      </w:pPr>
      <w:r>
        <w:t>│                          муниципальной услуги                           │</w:t>
      </w:r>
    </w:p>
    <w:p w14:paraId="0DFB8D7F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14:paraId="066FFF55" w14:textId="77777777" w:rsidR="004D73FD" w:rsidRDefault="004D73FD" w:rsidP="004D73FD">
      <w:pPr>
        <w:pStyle w:val="ConsPlusNonformat"/>
        <w:jc w:val="both"/>
      </w:pPr>
      <w:r>
        <w:t xml:space="preserve">                                      │</w:t>
      </w:r>
    </w:p>
    <w:p w14:paraId="11A30A37" w14:textId="77777777" w:rsidR="004D73FD" w:rsidRDefault="004D73FD" w:rsidP="004D73FD">
      <w:pPr>
        <w:pStyle w:val="ConsPlusNonformat"/>
        <w:jc w:val="both"/>
      </w:pPr>
      <w:r>
        <w:t xml:space="preserve">                                      V</w:t>
      </w:r>
    </w:p>
    <w:p w14:paraId="36CBAB82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3E7F77AA" w14:textId="77777777" w:rsidR="004D73FD" w:rsidRDefault="004D73FD" w:rsidP="004D73FD">
      <w:pPr>
        <w:pStyle w:val="ConsPlusNonformat"/>
        <w:jc w:val="both"/>
      </w:pPr>
      <w:r>
        <w:t>│        получение заявителем сведений о ходе выполнения заявления        │</w:t>
      </w:r>
    </w:p>
    <w:p w14:paraId="3B1E7BA4" w14:textId="77777777" w:rsidR="004D73FD" w:rsidRDefault="004D73FD" w:rsidP="004D73FD">
      <w:pPr>
        <w:pStyle w:val="ConsPlusNonformat"/>
        <w:jc w:val="both"/>
      </w:pPr>
      <w:r>
        <w:t>│                  о предоставлении муниципальной услуги                  │</w:t>
      </w:r>
    </w:p>
    <w:p w14:paraId="1B7A15FA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14:paraId="35A9D1AA" w14:textId="77777777" w:rsidR="004D73FD" w:rsidRDefault="004D73FD" w:rsidP="004D73FD">
      <w:pPr>
        <w:pStyle w:val="ConsPlusNonformat"/>
        <w:jc w:val="both"/>
      </w:pPr>
      <w:r>
        <w:t xml:space="preserve">                                      │</w:t>
      </w:r>
    </w:p>
    <w:p w14:paraId="4EDD494A" w14:textId="77777777" w:rsidR="004D73FD" w:rsidRDefault="004D73FD" w:rsidP="004D73FD">
      <w:pPr>
        <w:pStyle w:val="ConsPlusNonformat"/>
        <w:jc w:val="both"/>
      </w:pPr>
      <w:r>
        <w:t xml:space="preserve">                                      V</w:t>
      </w:r>
    </w:p>
    <w:p w14:paraId="1A517041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414C3552" w14:textId="77777777" w:rsidR="004D73FD" w:rsidRDefault="004D73FD" w:rsidP="004D73FD">
      <w:pPr>
        <w:pStyle w:val="ConsPlusNonformat"/>
        <w:jc w:val="both"/>
      </w:pPr>
      <w:r>
        <w:t>│      взаимодействие Управления с иными организациями, участвующими      │</w:t>
      </w:r>
    </w:p>
    <w:p w14:paraId="23A65E1D" w14:textId="77777777" w:rsidR="004D73FD" w:rsidRDefault="004D73FD" w:rsidP="004D73FD">
      <w:pPr>
        <w:pStyle w:val="ConsPlusNonformat"/>
        <w:jc w:val="both"/>
      </w:pPr>
      <w:r>
        <w:t>│       в предоставлении муниципальной услуги, в том числе порядок        │</w:t>
      </w:r>
    </w:p>
    <w:p w14:paraId="40753169" w14:textId="77777777" w:rsidR="004D73FD" w:rsidRDefault="004D73FD" w:rsidP="004D73FD">
      <w:pPr>
        <w:pStyle w:val="ConsPlusNonformat"/>
        <w:jc w:val="both"/>
      </w:pPr>
      <w:r>
        <w:t>│                     и условия такого взаимодействия                     │</w:t>
      </w:r>
    </w:p>
    <w:p w14:paraId="6AF56FCB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14:paraId="64CEB91A" w14:textId="77777777" w:rsidR="004D73FD" w:rsidRDefault="004D73FD" w:rsidP="004D73FD">
      <w:pPr>
        <w:pStyle w:val="ConsPlusNonformat"/>
        <w:jc w:val="both"/>
      </w:pPr>
      <w:r>
        <w:t xml:space="preserve">                                      │</w:t>
      </w:r>
    </w:p>
    <w:p w14:paraId="69A00C1C" w14:textId="77777777" w:rsidR="004D73FD" w:rsidRDefault="004D73FD" w:rsidP="004D73FD">
      <w:pPr>
        <w:pStyle w:val="ConsPlusNonformat"/>
        <w:jc w:val="both"/>
      </w:pPr>
      <w:r>
        <w:t xml:space="preserve">                                      V</w:t>
      </w:r>
    </w:p>
    <w:p w14:paraId="3BFD7D11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06B3C86D" w14:textId="77777777" w:rsidR="004D73FD" w:rsidRDefault="004D73FD" w:rsidP="004D73FD">
      <w:pPr>
        <w:pStyle w:val="ConsPlusNonformat"/>
        <w:jc w:val="both"/>
      </w:pPr>
      <w:r>
        <w:t>│        подготовка проекта Постановления и принятие Постановления        │</w:t>
      </w:r>
    </w:p>
    <w:p w14:paraId="3A1CA982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14:paraId="789FA4A2" w14:textId="77777777" w:rsidR="004D73FD" w:rsidRDefault="004D73FD" w:rsidP="004D73FD">
      <w:pPr>
        <w:pStyle w:val="ConsPlusNonformat"/>
        <w:jc w:val="both"/>
      </w:pPr>
      <w:r>
        <w:t xml:space="preserve">                                      │</w:t>
      </w:r>
    </w:p>
    <w:p w14:paraId="1F7BD4D6" w14:textId="77777777" w:rsidR="004D73FD" w:rsidRDefault="004D73FD" w:rsidP="004D73FD">
      <w:pPr>
        <w:pStyle w:val="ConsPlusNonformat"/>
        <w:jc w:val="both"/>
      </w:pPr>
      <w:r>
        <w:t xml:space="preserve">                                      V</w:t>
      </w:r>
    </w:p>
    <w:p w14:paraId="6CA0E47D" w14:textId="77777777" w:rsidR="004D73FD" w:rsidRDefault="004D73FD" w:rsidP="004D73F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736A8BF0" w14:textId="77777777" w:rsidR="004D73FD" w:rsidRDefault="004D73FD" w:rsidP="004D73FD">
      <w:pPr>
        <w:pStyle w:val="ConsPlusNonformat"/>
        <w:jc w:val="both"/>
      </w:pPr>
      <w:r>
        <w:t>│   получение заявителем результата предоставления муниципальной услуги   │</w:t>
      </w:r>
    </w:p>
    <w:p w14:paraId="59877231" w14:textId="77777777" w:rsidR="004D73FD" w:rsidRDefault="004D73FD" w:rsidP="004D73FD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3C34B351" w14:textId="77777777" w:rsidR="004D73FD" w:rsidRDefault="004D73FD" w:rsidP="004D73FD"/>
    <w:p w14:paraId="4CD00B62" w14:textId="77777777" w:rsidR="004D73FD" w:rsidRPr="00217B98" w:rsidRDefault="004D73FD" w:rsidP="004D73FD">
      <w:pPr>
        <w:tabs>
          <w:tab w:val="left" w:pos="1348"/>
          <w:tab w:val="right" w:pos="9354"/>
        </w:tabs>
        <w:jc w:val="right"/>
        <w:rPr>
          <w:rFonts w:eastAsia="Calibri"/>
          <w:sz w:val="26"/>
          <w:szCs w:val="26"/>
        </w:rPr>
      </w:pPr>
      <w:r w:rsidRPr="003C02D4">
        <w:rPr>
          <w:rFonts w:eastAsia="Calibri"/>
          <w:sz w:val="28"/>
          <w:szCs w:val="28"/>
        </w:rPr>
        <w:br w:type="page"/>
      </w:r>
      <w:r>
        <w:rPr>
          <w:rFonts w:eastAsia="Calibri"/>
          <w:sz w:val="28"/>
          <w:szCs w:val="28"/>
        </w:rPr>
        <w:lastRenderedPageBreak/>
        <w:tab/>
      </w:r>
      <w:r w:rsidRPr="00217B98">
        <w:rPr>
          <w:rFonts w:eastAsia="Calibri"/>
          <w:sz w:val="26"/>
          <w:szCs w:val="26"/>
        </w:rPr>
        <w:t>Приложение №3</w:t>
      </w:r>
    </w:p>
    <w:p w14:paraId="64518A16" w14:textId="77777777" w:rsidR="004D73FD" w:rsidRPr="00217B98" w:rsidRDefault="004D73FD" w:rsidP="004D73FD">
      <w:pPr>
        <w:tabs>
          <w:tab w:val="left" w:pos="1348"/>
          <w:tab w:val="right" w:pos="9354"/>
        </w:tabs>
        <w:jc w:val="right"/>
        <w:rPr>
          <w:rFonts w:eastAsia="Calibri"/>
          <w:sz w:val="26"/>
          <w:szCs w:val="26"/>
        </w:rPr>
      </w:pPr>
      <w:r w:rsidRPr="00217B98">
        <w:rPr>
          <w:rFonts w:eastAsia="Calibri"/>
          <w:sz w:val="26"/>
          <w:szCs w:val="26"/>
        </w:rPr>
        <w:t>к административному регламенту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4D73FD" w:rsidRPr="00217B98" w14:paraId="080F1246" w14:textId="77777777" w:rsidTr="007972B6">
        <w:tc>
          <w:tcPr>
            <w:tcW w:w="6204" w:type="dxa"/>
          </w:tcPr>
          <w:p w14:paraId="272B65E1" w14:textId="77777777" w:rsidR="004D73FD" w:rsidRPr="00217B98" w:rsidRDefault="004D73FD" w:rsidP="007972B6">
            <w:pPr>
              <w:widowControl w:val="0"/>
              <w:jc w:val="righ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F03431" w14:textId="77777777" w:rsidR="004D73FD" w:rsidRPr="00217B98" w:rsidRDefault="004D73FD" w:rsidP="007972B6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4D73FD" w:rsidRPr="00217B98" w14:paraId="3922AEAE" w14:textId="77777777" w:rsidTr="007972B6">
        <w:tc>
          <w:tcPr>
            <w:tcW w:w="6204" w:type="dxa"/>
          </w:tcPr>
          <w:p w14:paraId="453CAC12" w14:textId="77777777" w:rsidR="004D73FD" w:rsidRPr="00217B98" w:rsidRDefault="004D73FD" w:rsidP="007972B6">
            <w:pPr>
              <w:widowControl w:val="0"/>
              <w:jc w:val="righ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2018F" w14:textId="77777777" w:rsidR="004D73FD" w:rsidRPr="00217B98" w:rsidRDefault="004D73FD" w:rsidP="007972B6">
            <w:pPr>
              <w:widowControl w:val="0"/>
              <w:jc w:val="right"/>
              <w:rPr>
                <w:rFonts w:eastAsia="Calibri"/>
                <w:sz w:val="26"/>
                <w:szCs w:val="26"/>
              </w:rPr>
            </w:pPr>
          </w:p>
        </w:tc>
      </w:tr>
      <w:tr w:rsidR="004D73FD" w:rsidRPr="00217B98" w14:paraId="026F9E51" w14:textId="77777777" w:rsidTr="007972B6">
        <w:tc>
          <w:tcPr>
            <w:tcW w:w="6204" w:type="dxa"/>
          </w:tcPr>
          <w:p w14:paraId="029419FD" w14:textId="77777777" w:rsidR="004D73FD" w:rsidRPr="00217B98" w:rsidRDefault="004D73FD" w:rsidP="007972B6">
            <w:pPr>
              <w:widowControl w:val="0"/>
              <w:jc w:val="righ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B5AB0C" w14:textId="77777777" w:rsidR="004D73FD" w:rsidRPr="00217B98" w:rsidRDefault="004D73FD" w:rsidP="007972B6">
            <w:pPr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 w:rsidRPr="00217B98">
              <w:rPr>
                <w:rFonts w:eastAsia="Calibri"/>
                <w:sz w:val="26"/>
                <w:szCs w:val="26"/>
              </w:rPr>
              <w:t>(</w:t>
            </w:r>
            <w:r w:rsidRPr="00217B98">
              <w:rPr>
                <w:rFonts w:eastAsia="Calibri"/>
              </w:rPr>
              <w:t>наименование органа, предоставляющего муниципальную услугу)</w:t>
            </w:r>
          </w:p>
        </w:tc>
      </w:tr>
    </w:tbl>
    <w:p w14:paraId="0F194151" w14:textId="77777777" w:rsidR="004D73FD" w:rsidRPr="003C02D4" w:rsidRDefault="004D73FD" w:rsidP="004D73FD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</w:p>
    <w:p w14:paraId="56EB77FA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3C02D4">
        <w:rPr>
          <w:rFonts w:eastAsia="Calibri"/>
          <w:sz w:val="24"/>
          <w:szCs w:val="24"/>
        </w:rPr>
        <w:t>ЗАЯВЛЕНИЕ</w:t>
      </w:r>
    </w:p>
    <w:p w14:paraId="22669A8E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</w:rPr>
      </w:pPr>
      <w:r w:rsidRPr="003C02D4">
        <w:rPr>
          <w:rFonts w:eastAsia="Calibri"/>
        </w:rPr>
        <w:t>об утверждении схемы расположения земельного</w:t>
      </w:r>
    </w:p>
    <w:p w14:paraId="5543F261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</w:rPr>
      </w:pPr>
      <w:r w:rsidRPr="003C02D4">
        <w:rPr>
          <w:rFonts w:eastAsia="Calibri"/>
        </w:rPr>
        <w:t>участка или земельных участков на кадастровом плане территории</w:t>
      </w:r>
    </w:p>
    <w:p w14:paraId="2AB6674E" w14:textId="77777777" w:rsidR="004D73FD" w:rsidRPr="003C02D4" w:rsidRDefault="004D73FD" w:rsidP="004D73FD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4D73FD" w:rsidRPr="003C02D4" w14:paraId="7492BB2C" w14:textId="77777777" w:rsidTr="007972B6">
        <w:tc>
          <w:tcPr>
            <w:tcW w:w="480" w:type="dxa"/>
            <w:hideMark/>
          </w:tcPr>
          <w:p w14:paraId="32A5DCAD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от</w:t>
            </w:r>
          </w:p>
        </w:tc>
        <w:tc>
          <w:tcPr>
            <w:tcW w:w="6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F9B50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2091" w:type="dxa"/>
            <w:hideMark/>
          </w:tcPr>
          <w:p w14:paraId="11C603F6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(далее - заявитель).</w:t>
            </w:r>
          </w:p>
        </w:tc>
      </w:tr>
      <w:tr w:rsidR="004D73FD" w:rsidRPr="003C02D4" w14:paraId="38038542" w14:textId="77777777" w:rsidTr="007972B6">
        <w:tc>
          <w:tcPr>
            <w:tcW w:w="9570" w:type="dxa"/>
            <w:gridSpan w:val="4"/>
            <w:hideMark/>
          </w:tcPr>
          <w:p w14:paraId="3C2379C6" w14:textId="77777777" w:rsidR="004D73FD" w:rsidRPr="003C02D4" w:rsidRDefault="004D73FD" w:rsidP="007972B6">
            <w:pPr>
              <w:ind w:right="278" w:firstLine="709"/>
              <w:jc w:val="center"/>
              <w:rPr>
                <w:rFonts w:eastAsia="Calibri"/>
                <w:sz w:val="16"/>
                <w:szCs w:val="16"/>
              </w:rPr>
            </w:pPr>
            <w:r w:rsidRPr="003C02D4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4D73FD" w:rsidRPr="003C02D4" w14:paraId="604365E9" w14:textId="77777777" w:rsidTr="007972B6">
        <w:tc>
          <w:tcPr>
            <w:tcW w:w="1978" w:type="dxa"/>
            <w:gridSpan w:val="2"/>
            <w:hideMark/>
          </w:tcPr>
          <w:p w14:paraId="7A1C1721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04B3F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43D64A2D" w14:textId="77777777" w:rsidTr="007972B6">
        <w:tc>
          <w:tcPr>
            <w:tcW w:w="9570" w:type="dxa"/>
            <w:gridSpan w:val="4"/>
            <w:hideMark/>
          </w:tcPr>
          <w:p w14:paraId="14A97410" w14:textId="77777777" w:rsidR="004D73FD" w:rsidRPr="003C02D4" w:rsidRDefault="004D73FD" w:rsidP="007972B6">
            <w:pPr>
              <w:widowControl w:val="0"/>
              <w:ind w:firstLine="1985"/>
              <w:jc w:val="center"/>
              <w:rPr>
                <w:rFonts w:eastAsia="Calibri"/>
                <w:sz w:val="16"/>
                <w:szCs w:val="16"/>
              </w:rPr>
            </w:pPr>
            <w:r w:rsidRPr="003C02D4">
              <w:rPr>
                <w:rFonts w:eastAsia="Calibri"/>
                <w:sz w:val="16"/>
                <w:szCs w:val="16"/>
              </w:rPr>
              <w:t>(место регистрации физического лица, почтовый адрес, место нахождение – юридического лица)</w:t>
            </w:r>
          </w:p>
        </w:tc>
      </w:tr>
      <w:tr w:rsidR="004D73FD" w:rsidRPr="003C02D4" w14:paraId="07CF732C" w14:textId="77777777" w:rsidTr="007972B6">
        <w:tc>
          <w:tcPr>
            <w:tcW w:w="9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87B50" w14:textId="77777777" w:rsidR="004D73FD" w:rsidRPr="003C02D4" w:rsidRDefault="004D73FD" w:rsidP="007972B6">
            <w:pPr>
              <w:widowControl w:val="0"/>
              <w:rPr>
                <w:rFonts w:eastAsia="Calibri"/>
                <w:szCs w:val="24"/>
              </w:rPr>
            </w:pPr>
          </w:p>
        </w:tc>
      </w:tr>
      <w:tr w:rsidR="004D73FD" w:rsidRPr="003C02D4" w14:paraId="6735D194" w14:textId="77777777" w:rsidTr="007972B6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8220EC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  <w:szCs w:val="24"/>
              </w:rPr>
            </w:pPr>
          </w:p>
        </w:tc>
      </w:tr>
      <w:tr w:rsidR="004D73FD" w:rsidRPr="003C02D4" w14:paraId="5EEE3F0A" w14:textId="77777777" w:rsidTr="007972B6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B5FE6C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  <w:szCs w:val="24"/>
              </w:rPr>
            </w:pPr>
            <w:r w:rsidRPr="003C02D4">
              <w:rPr>
                <w:rFonts w:eastAsia="Calibri"/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– юридического лица)</w:t>
            </w:r>
          </w:p>
        </w:tc>
      </w:tr>
    </w:tbl>
    <w:p w14:paraId="74F5393F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7EA22530" w14:textId="77777777" w:rsidR="004D73FD" w:rsidRPr="003C02D4" w:rsidRDefault="004D73FD" w:rsidP="004D73FD">
      <w:pPr>
        <w:autoSpaceDE w:val="0"/>
        <w:autoSpaceDN w:val="0"/>
        <w:adjustRightInd w:val="0"/>
        <w:ind w:right="-144"/>
        <w:jc w:val="both"/>
        <w:rPr>
          <w:rFonts w:eastAsia="Calibri"/>
          <w:sz w:val="24"/>
          <w:szCs w:val="24"/>
        </w:rPr>
      </w:pPr>
      <w:r w:rsidRPr="003C02D4">
        <w:rPr>
          <w:rFonts w:eastAsia="Calibri"/>
        </w:rPr>
        <w:t>Прошу Вас утвердить схему расположения земельного участка (земельных участков) на кадастровом плане территории в целях:________________</w:t>
      </w:r>
      <w:r w:rsidRPr="003C02D4">
        <w:rPr>
          <w:rFonts w:eastAsia="Calibri"/>
          <w:sz w:val="24"/>
          <w:szCs w:val="24"/>
        </w:rPr>
        <w:t>___________________________________________________</w:t>
      </w:r>
    </w:p>
    <w:p w14:paraId="2D7993A8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  <w:sz w:val="24"/>
          <w:szCs w:val="24"/>
        </w:rPr>
      </w:pPr>
      <w:r w:rsidRPr="003C02D4">
        <w:rPr>
          <w:rFonts w:eastAsia="Calibri"/>
          <w:sz w:val="24"/>
          <w:szCs w:val="24"/>
        </w:rPr>
        <w:t>_______________________________________________________________________________</w:t>
      </w:r>
    </w:p>
    <w:p w14:paraId="2C225931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  <w:r w:rsidRPr="003C02D4">
        <w:rPr>
          <w:rFonts w:eastAsia="Calibri"/>
          <w:sz w:val="16"/>
          <w:szCs w:val="16"/>
        </w:rPr>
        <w:t xml:space="preserve">                                                                                 (Указать: раздел, объединение, аукцион)</w:t>
      </w:r>
    </w:p>
    <w:p w14:paraId="3CC47961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58714A24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</w:rPr>
      </w:pPr>
      <w:r w:rsidRPr="003C02D4">
        <w:rPr>
          <w:rFonts w:eastAsia="Calibri"/>
        </w:rPr>
        <w:t>Цель использования земельного участка/земельных участков _________________________________________</w:t>
      </w:r>
    </w:p>
    <w:p w14:paraId="0D3620FF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  <w:sz w:val="24"/>
          <w:szCs w:val="24"/>
        </w:rPr>
      </w:pPr>
      <w:r w:rsidRPr="003C02D4"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709C88E9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</w:rPr>
      </w:pPr>
      <w:r w:rsidRPr="003C02D4">
        <w:rPr>
          <w:rFonts w:eastAsia="Calibri"/>
        </w:rPr>
        <w:t>Площадь земельного участка/земельных участков ______________________ кв. м._______________________</w:t>
      </w:r>
    </w:p>
    <w:p w14:paraId="403D4E47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</w:rPr>
      </w:pPr>
    </w:p>
    <w:p w14:paraId="0AF0C88C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  <w:r w:rsidRPr="003C02D4">
        <w:rPr>
          <w:rFonts w:eastAsia="Calibri"/>
        </w:rPr>
        <w:t>кадастровый номер земельного участка/земельных участков:</w:t>
      </w:r>
      <w:r w:rsidRPr="003C02D4">
        <w:rPr>
          <w:rFonts w:eastAsia="Calibri"/>
          <w:sz w:val="24"/>
          <w:szCs w:val="24"/>
        </w:rPr>
        <w:t>__________________________________</w:t>
      </w:r>
    </w:p>
    <w:p w14:paraId="524A52AA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16"/>
          <w:szCs w:val="16"/>
        </w:rPr>
      </w:pPr>
      <w:r w:rsidRPr="003C02D4">
        <w:rPr>
          <w:rFonts w:eastAsia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(при наличии)</w:t>
      </w:r>
    </w:p>
    <w:p w14:paraId="08521941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</w:rPr>
      </w:pPr>
    </w:p>
    <w:p w14:paraId="509F8FC1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</w:rPr>
      </w:pPr>
      <w:r w:rsidRPr="003C02D4">
        <w:rPr>
          <w:rFonts w:eastAsia="Calibri"/>
        </w:rPr>
        <w:t>Местоположение земельного участка/земельных участков</w:t>
      </w:r>
    </w:p>
    <w:p w14:paraId="145AC159" w14:textId="77777777" w:rsidR="004D73FD" w:rsidRPr="003C02D4" w:rsidRDefault="004D73FD" w:rsidP="004D73FD">
      <w:pPr>
        <w:autoSpaceDE w:val="0"/>
        <w:autoSpaceDN w:val="0"/>
        <w:adjustRightInd w:val="0"/>
        <w:ind w:right="-144"/>
        <w:rPr>
          <w:rFonts w:eastAsia="Calibri"/>
          <w:sz w:val="24"/>
          <w:szCs w:val="24"/>
        </w:rPr>
      </w:pPr>
      <w:r w:rsidRPr="003C02D4"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78B82BD3" w14:textId="77777777" w:rsidR="004D73FD" w:rsidRPr="003C02D4" w:rsidRDefault="004D73FD" w:rsidP="004D73FD">
      <w:pPr>
        <w:autoSpaceDE w:val="0"/>
        <w:autoSpaceDN w:val="0"/>
        <w:adjustRightInd w:val="0"/>
        <w:ind w:right="-285"/>
        <w:rPr>
          <w:rFonts w:eastAsia="Calibri"/>
          <w:sz w:val="24"/>
          <w:szCs w:val="24"/>
        </w:rPr>
      </w:pPr>
      <w:r w:rsidRPr="003C02D4">
        <w:rPr>
          <w:rFonts w:eastAsia="Calibri"/>
          <w:sz w:val="24"/>
          <w:szCs w:val="24"/>
        </w:rPr>
        <w:t>______________________________________________________________________________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3119"/>
        <w:gridCol w:w="6487"/>
      </w:tblGrid>
      <w:tr w:rsidR="004D73FD" w:rsidRPr="003C02D4" w14:paraId="1DB0931A" w14:textId="77777777" w:rsidTr="007972B6">
        <w:tc>
          <w:tcPr>
            <w:tcW w:w="3119" w:type="dxa"/>
            <w:hideMark/>
          </w:tcPr>
          <w:p w14:paraId="4C763C35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Контактный телефон (факс)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08F26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6FF1242D" w14:textId="77777777" w:rsidTr="007972B6">
        <w:tc>
          <w:tcPr>
            <w:tcW w:w="3119" w:type="dxa"/>
            <w:hideMark/>
          </w:tcPr>
          <w:p w14:paraId="1A080E4F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9B993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01CF6088" w14:textId="77777777" w:rsidTr="007972B6">
        <w:tc>
          <w:tcPr>
            <w:tcW w:w="3119" w:type="dxa"/>
            <w:hideMark/>
          </w:tcPr>
          <w:p w14:paraId="1105C225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5B938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</w:tbl>
    <w:p w14:paraId="0BB6E3F4" w14:textId="77777777" w:rsidR="004D73FD" w:rsidRPr="003C02D4" w:rsidRDefault="004D73FD" w:rsidP="004D73FD">
      <w:pPr>
        <w:widowControl w:val="0"/>
        <w:rPr>
          <w:rFonts w:eastAsia="Calibri"/>
        </w:rPr>
      </w:pPr>
    </w:p>
    <w:p w14:paraId="0253B102" w14:textId="77777777" w:rsidR="004D73FD" w:rsidRPr="003C02D4" w:rsidRDefault="004D73FD" w:rsidP="004D73FD">
      <w:pPr>
        <w:widowControl w:val="0"/>
        <w:rPr>
          <w:rFonts w:eastAsia="Calibri"/>
        </w:rPr>
      </w:pPr>
      <w:r w:rsidRPr="003C02D4">
        <w:rPr>
          <w:rFonts w:eastAsia="Calibri"/>
        </w:rPr>
        <w:t>Приложение:</w:t>
      </w:r>
      <w:r w:rsidRPr="003C02D4">
        <w:rPr>
          <w:rFonts w:ascii="Calibri" w:eastAsia="Calibri" w:hAnsi="Calibri"/>
          <w:vertAlign w:val="superscript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2"/>
        <w:gridCol w:w="3559"/>
        <w:gridCol w:w="3521"/>
        <w:gridCol w:w="2134"/>
      </w:tblGrid>
      <w:tr w:rsidR="004D73FD" w:rsidRPr="003C02D4" w14:paraId="61234E05" w14:textId="77777777" w:rsidTr="007972B6">
        <w:tc>
          <w:tcPr>
            <w:tcW w:w="392" w:type="dxa"/>
            <w:hideMark/>
          </w:tcPr>
          <w:p w14:paraId="5FBA4805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9E282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13308584" w14:textId="77777777" w:rsidTr="007972B6">
        <w:tc>
          <w:tcPr>
            <w:tcW w:w="392" w:type="dxa"/>
            <w:hideMark/>
          </w:tcPr>
          <w:p w14:paraId="227509E2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08E46F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19E316AF" w14:textId="77777777" w:rsidTr="007972B6">
        <w:tc>
          <w:tcPr>
            <w:tcW w:w="392" w:type="dxa"/>
            <w:hideMark/>
          </w:tcPr>
          <w:p w14:paraId="477ED0ED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E1DF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</w:tr>
      <w:tr w:rsidR="004D73FD" w:rsidRPr="003C02D4" w14:paraId="45196BD1" w14:textId="77777777" w:rsidTr="007972B6">
        <w:tc>
          <w:tcPr>
            <w:tcW w:w="3951" w:type="dxa"/>
            <w:gridSpan w:val="2"/>
          </w:tcPr>
          <w:p w14:paraId="37E9F5EA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  <w:p w14:paraId="258BF0A5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  <w:tc>
          <w:tcPr>
            <w:tcW w:w="3521" w:type="dxa"/>
          </w:tcPr>
          <w:p w14:paraId="049BAD3B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  <w:tc>
          <w:tcPr>
            <w:tcW w:w="2134" w:type="dxa"/>
            <w:vAlign w:val="center"/>
          </w:tcPr>
          <w:p w14:paraId="63516841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4D73FD" w:rsidRPr="003C02D4" w14:paraId="0DA37808" w14:textId="77777777" w:rsidTr="007972B6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A0178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  <w:tc>
          <w:tcPr>
            <w:tcW w:w="3521" w:type="dxa"/>
          </w:tcPr>
          <w:p w14:paraId="612762E9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A6A79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4D73FD" w:rsidRPr="003C02D4" w14:paraId="4B8A4EE8" w14:textId="77777777" w:rsidTr="007972B6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4076BD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</w:rPr>
            </w:pPr>
            <w:r w:rsidRPr="003C02D4">
              <w:rPr>
                <w:rFonts w:eastAsia="Calibri"/>
              </w:rPr>
              <w:t>(подпись)</w:t>
            </w:r>
          </w:p>
        </w:tc>
        <w:tc>
          <w:tcPr>
            <w:tcW w:w="3521" w:type="dxa"/>
          </w:tcPr>
          <w:p w14:paraId="6B181476" w14:textId="77777777" w:rsidR="004D73FD" w:rsidRPr="003C02D4" w:rsidRDefault="004D73FD" w:rsidP="007972B6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D5F0F9" w14:textId="77777777" w:rsidR="004D73FD" w:rsidRPr="003C02D4" w:rsidRDefault="004D73FD" w:rsidP="007972B6">
            <w:pPr>
              <w:widowControl w:val="0"/>
              <w:rPr>
                <w:rFonts w:eastAsia="Calibri"/>
              </w:rPr>
            </w:pPr>
            <w:r w:rsidRPr="003C02D4">
              <w:rPr>
                <w:rFonts w:eastAsia="Calibri"/>
              </w:rPr>
              <w:t>(дата)</w:t>
            </w:r>
          </w:p>
        </w:tc>
      </w:tr>
    </w:tbl>
    <w:p w14:paraId="1401FAF1" w14:textId="77777777" w:rsidR="004D73FD" w:rsidRPr="003C02D4" w:rsidRDefault="004D73FD" w:rsidP="004D73FD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14:paraId="2B04AF2B" w14:textId="77777777" w:rsidR="007972B6" w:rsidRDefault="007972B6"/>
    <w:sectPr w:rsidR="007972B6" w:rsidSect="00440037">
      <w:pgSz w:w="11906" w:h="16838"/>
      <w:pgMar w:top="568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72FCA" w14:textId="77777777" w:rsidR="00104B7C" w:rsidRDefault="00104B7C" w:rsidP="004D73FD">
      <w:r>
        <w:separator/>
      </w:r>
    </w:p>
  </w:endnote>
  <w:endnote w:type="continuationSeparator" w:id="0">
    <w:p w14:paraId="5913E8C7" w14:textId="77777777" w:rsidR="00104B7C" w:rsidRDefault="00104B7C" w:rsidP="004D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1560F" w14:textId="77777777" w:rsidR="00104B7C" w:rsidRDefault="00104B7C" w:rsidP="004D73FD">
      <w:r>
        <w:separator/>
      </w:r>
    </w:p>
  </w:footnote>
  <w:footnote w:type="continuationSeparator" w:id="0">
    <w:p w14:paraId="58186255" w14:textId="77777777" w:rsidR="00104B7C" w:rsidRDefault="00104B7C" w:rsidP="004D73FD">
      <w:r>
        <w:continuationSeparator/>
      </w:r>
    </w:p>
  </w:footnote>
  <w:footnote w:id="1">
    <w:p w14:paraId="4AB0C62B" w14:textId="77777777" w:rsidR="00F04199" w:rsidRDefault="00F04199" w:rsidP="004D73FD">
      <w:pPr>
        <w:pStyle w:val="a7"/>
      </w:pPr>
      <w:r>
        <w:rPr>
          <w:rStyle w:val="a9"/>
          <w:sz w:val="18"/>
          <w:szCs w:val="18"/>
        </w:rPr>
        <w:footnoteRef/>
      </w:r>
      <w:r>
        <w:rPr>
          <w:rStyle w:val="a9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не заполняется в случае подачи заявления через МФЦ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F672F29"/>
    <w:multiLevelType w:val="hybridMultilevel"/>
    <w:tmpl w:val="05305A02"/>
    <w:lvl w:ilvl="0" w:tplc="DD12B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multilevel"/>
    <w:tmpl w:val="EA4AC14A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660"/>
      </w:pPr>
      <w:rPr>
        <w:rFonts w:hint="default"/>
        <w:b w:val="0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77221B2"/>
    <w:multiLevelType w:val="hybridMultilevel"/>
    <w:tmpl w:val="B7304966"/>
    <w:lvl w:ilvl="0" w:tplc="DD12B2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1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434F6"/>
    <w:rsid w:val="0010463A"/>
    <w:rsid w:val="00104B7C"/>
    <w:rsid w:val="00121BEC"/>
    <w:rsid w:val="00217B98"/>
    <w:rsid w:val="00267156"/>
    <w:rsid w:val="00372B85"/>
    <w:rsid w:val="00440037"/>
    <w:rsid w:val="00451D47"/>
    <w:rsid w:val="004D73FD"/>
    <w:rsid w:val="00571D6A"/>
    <w:rsid w:val="006119D9"/>
    <w:rsid w:val="006301A4"/>
    <w:rsid w:val="00650832"/>
    <w:rsid w:val="00665EE1"/>
    <w:rsid w:val="006F15F1"/>
    <w:rsid w:val="007435A8"/>
    <w:rsid w:val="00765B9F"/>
    <w:rsid w:val="007972B6"/>
    <w:rsid w:val="007B05A8"/>
    <w:rsid w:val="0090317E"/>
    <w:rsid w:val="009529D3"/>
    <w:rsid w:val="00ED7AF0"/>
    <w:rsid w:val="00F04199"/>
    <w:rsid w:val="00FC0346"/>
    <w:rsid w:val="00FE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B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4D73FD"/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4D73FD"/>
    <w:rPr>
      <w:sz w:val="20"/>
      <w:szCs w:val="20"/>
    </w:rPr>
  </w:style>
  <w:style w:type="character" w:styleId="a9">
    <w:name w:val="footnote reference"/>
    <w:uiPriority w:val="99"/>
    <w:semiHidden/>
    <w:unhideWhenUsed/>
    <w:rsid w:val="004D73FD"/>
    <w:rPr>
      <w:rFonts w:cs="Times New Roman"/>
      <w:vertAlign w:val="superscript"/>
    </w:rPr>
  </w:style>
  <w:style w:type="paragraph" w:customStyle="1" w:styleId="ConsPlusNonformat">
    <w:name w:val="ConsPlusNonformat"/>
    <w:rsid w:val="004D73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73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ED7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4D73FD"/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4D73FD"/>
    <w:rPr>
      <w:sz w:val="20"/>
      <w:szCs w:val="20"/>
    </w:rPr>
  </w:style>
  <w:style w:type="character" w:styleId="a9">
    <w:name w:val="footnote reference"/>
    <w:uiPriority w:val="99"/>
    <w:semiHidden/>
    <w:unhideWhenUsed/>
    <w:rsid w:val="004D73FD"/>
    <w:rPr>
      <w:rFonts w:cs="Times New Roman"/>
      <w:vertAlign w:val="superscript"/>
    </w:rPr>
  </w:style>
  <w:style w:type="paragraph" w:customStyle="1" w:styleId="ConsPlusNonformat">
    <w:name w:val="ConsPlusNonformat"/>
    <w:rsid w:val="004D73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73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ED7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9533</Words>
  <Characters>54343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2019-11-26T23:37:00Z</cp:lastPrinted>
  <dcterms:created xsi:type="dcterms:W3CDTF">2020-11-26T02:51:00Z</dcterms:created>
  <dcterms:modified xsi:type="dcterms:W3CDTF">2020-11-26T02:51:00Z</dcterms:modified>
</cp:coreProperties>
</file>