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F931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_GoBack"/>
            <w:bookmarkEnd w:id="0"/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316C0F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03 февраля 2020 года</w:t>
                  </w: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316C0F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62-НПА</w:t>
                  </w: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74D3" w:rsidRPr="005C74D3" w:rsidRDefault="005C74D3" w:rsidP="005C74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22 июня 2016 года № 272-НПА</w:t>
            </w:r>
          </w:p>
          <w:p w:rsidR="008957FA" w:rsidRPr="008957FA" w:rsidRDefault="005C74D3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Pr="008957FA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proofErr w:type="gramStart"/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административный регламент предоставления муниципальной услуги «Выдача разрешений на ввод объектов в эксплуатацию», утвержденный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Чугуевского муниципального района </w:t>
            </w:r>
            <w:r w:rsidR="005C74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22 июня 2016 года № 272-НПА «Об утверждении административного регламента предоставления муниципальной услуги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«Выдача разрешений на ввод объектов в эксплуатацию»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постановления от 06.12.2019 № 796-НПА), </w:t>
            </w:r>
            <w:r w:rsidR="00B924C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о всему тексту раздела 7</w:t>
            </w:r>
            <w:r w:rsidR="00FB1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«Срок предоставления муниципальной услуги»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>ова «семи рабочих дней</w:t>
            </w:r>
            <w:proofErr w:type="gramEnd"/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» заменить словами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40EB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дней»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соответствующих падежах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Кузьменчук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7FA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4CD" w:rsidRDefault="009544CD">
      <w:pPr>
        <w:spacing w:after="0" w:line="240" w:lineRule="auto"/>
      </w:pPr>
      <w:r>
        <w:separator/>
      </w:r>
    </w:p>
  </w:endnote>
  <w:endnote w:type="continuationSeparator" w:id="0">
    <w:p w:rsidR="009544CD" w:rsidRDefault="0095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4CD" w:rsidRDefault="009544CD">
      <w:pPr>
        <w:spacing w:after="0" w:line="240" w:lineRule="auto"/>
      </w:pPr>
      <w:r>
        <w:separator/>
      </w:r>
    </w:p>
  </w:footnote>
  <w:footnote w:type="continuationSeparator" w:id="0">
    <w:p w:rsidR="009544CD" w:rsidRDefault="00954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166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48F7D-40E2-43A0-84CB-B40931F9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Belogub</cp:lastModifiedBy>
  <cp:revision>2</cp:revision>
  <cp:lastPrinted>2020-01-30T00:17:00Z</cp:lastPrinted>
  <dcterms:created xsi:type="dcterms:W3CDTF">2020-02-05T00:45:00Z</dcterms:created>
  <dcterms:modified xsi:type="dcterms:W3CDTF">2020-02-05T00:45:00Z</dcterms:modified>
</cp:coreProperties>
</file>