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538D" w14:textId="77777777" w:rsidR="00D61A31" w:rsidRPr="006D284B" w:rsidRDefault="00D61A31" w:rsidP="00D61A31">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620BB8B6" wp14:editId="76B9FAA7">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A13FA" w14:textId="77777777" w:rsidR="00D61A31" w:rsidRPr="006D284B" w:rsidRDefault="00D61A31" w:rsidP="00D61A31">
      <w:pPr>
        <w:spacing w:after="0" w:line="240" w:lineRule="auto"/>
        <w:jc w:val="center"/>
        <w:rPr>
          <w:rFonts w:ascii="Times New Roman" w:eastAsia="Times New Roman" w:hAnsi="Times New Roman" w:cs="Times New Roman"/>
          <w:sz w:val="24"/>
          <w:szCs w:val="24"/>
          <w:lang w:eastAsia="ru-RU"/>
        </w:rPr>
      </w:pPr>
    </w:p>
    <w:p w14:paraId="438D29CC" w14:textId="77777777" w:rsidR="00D61A31" w:rsidRPr="006D284B" w:rsidRDefault="00D61A31" w:rsidP="00D61A31">
      <w:pPr>
        <w:spacing w:after="0" w:line="240" w:lineRule="auto"/>
        <w:jc w:val="center"/>
        <w:rPr>
          <w:rFonts w:ascii="Times New Roman" w:eastAsia="Times New Roman" w:hAnsi="Times New Roman" w:cs="Times New Roman"/>
          <w:sz w:val="24"/>
          <w:szCs w:val="24"/>
          <w:lang w:eastAsia="ru-RU"/>
        </w:rPr>
      </w:pPr>
    </w:p>
    <w:p w14:paraId="198957FF"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45017FCB"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65906463"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6F681B67"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32"/>
          <w:szCs w:val="32"/>
          <w:lang w:eastAsia="ru-RU"/>
        </w:rPr>
      </w:pPr>
    </w:p>
    <w:p w14:paraId="07F03EC6" w14:textId="77777777" w:rsidR="00D61A31" w:rsidRPr="006D284B" w:rsidRDefault="00D61A31" w:rsidP="00D61A31">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26A4EB40" w14:textId="77777777" w:rsidR="00D61A31" w:rsidRPr="006D284B" w:rsidRDefault="00D61A31" w:rsidP="00D61A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1FE1CE5E" w14:textId="77777777" w:rsidR="00D61A31" w:rsidRPr="006D284B" w:rsidRDefault="00D61A31" w:rsidP="00D61A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9739" w:type="dxa"/>
        <w:tblLook w:val="0000" w:firstRow="0" w:lastRow="0" w:firstColumn="0" w:lastColumn="0" w:noHBand="0" w:noVBand="0"/>
      </w:tblPr>
      <w:tblGrid>
        <w:gridCol w:w="9739"/>
      </w:tblGrid>
      <w:tr w:rsidR="00D61A31" w:rsidRPr="006D284B" w14:paraId="60976672" w14:textId="77777777" w:rsidTr="00791261">
        <w:trPr>
          <w:trHeight w:val="745"/>
        </w:trPr>
        <w:tc>
          <w:tcPr>
            <w:tcW w:w="9739" w:type="dxa"/>
          </w:tcPr>
          <w:p w14:paraId="7882A3B6" w14:textId="77777777" w:rsidR="00791261" w:rsidRDefault="00D61A31" w:rsidP="0079126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земельно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6D284B">
              <w:rPr>
                <w:rFonts w:ascii="Times New Roman" w:eastAsia="Times New Roman" w:hAnsi="Times New Roman" w:cs="Times New Roman"/>
                <w:b/>
                <w:sz w:val="26"/>
                <w:szCs w:val="26"/>
              </w:rPr>
              <w:t xml:space="preserve"> </w:t>
            </w:r>
          </w:p>
          <w:p w14:paraId="34B6B701" w14:textId="520A844F" w:rsidR="00D61A31" w:rsidRPr="006D284B" w:rsidRDefault="00D61A31" w:rsidP="0079126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в границах</w:t>
            </w:r>
            <w:r w:rsidRPr="006D284B">
              <w:rPr>
                <w:rFonts w:ascii="Times New Roman" w:eastAsia="Times New Roman" w:hAnsi="Times New Roman" w:cs="Times New Roman"/>
                <w:b/>
                <w:sz w:val="26"/>
                <w:szCs w:val="26"/>
              </w:rPr>
              <w:t xml:space="preserve"> Чугуевского муниципального округа</w:t>
            </w:r>
          </w:p>
        </w:tc>
      </w:tr>
    </w:tbl>
    <w:p w14:paraId="2B420F63" w14:textId="77777777" w:rsidR="00D61A31" w:rsidRPr="006D284B" w:rsidRDefault="00D61A31" w:rsidP="00D61A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205518FE" w14:textId="77777777" w:rsidR="00D61A31" w:rsidRPr="006D284B" w:rsidRDefault="00D61A31" w:rsidP="00D61A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17F90CC2" w14:textId="1C039AD8" w:rsidR="00D61A31" w:rsidRPr="006D284B" w:rsidRDefault="00D61A31" w:rsidP="001F7D75">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486B1A9C" w14:textId="77777777" w:rsidR="00D61A31" w:rsidRPr="006D284B" w:rsidRDefault="00D61A31" w:rsidP="00D61A31">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4FE8ABFC" w14:textId="4FCD5AD2" w:rsidR="00D61A31" w:rsidRPr="006D284B" w:rsidRDefault="00D61A31" w:rsidP="00D61A31">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w:t>
      </w:r>
      <w:r w:rsidR="00791261">
        <w:rPr>
          <w:rFonts w:ascii="Times New Roman" w:eastAsia="Times New Roman" w:hAnsi="Times New Roman" w:cs="Times New Roman"/>
          <w:b/>
          <w:sz w:val="26"/>
          <w:szCs w:val="26"/>
          <w:lang w:eastAsia="ru-RU"/>
        </w:rPr>
        <w:t>14</w:t>
      </w:r>
      <w:r w:rsidR="00791261" w:rsidRPr="006D284B">
        <w:rPr>
          <w:rFonts w:ascii="Times New Roman" w:eastAsia="Times New Roman" w:hAnsi="Times New Roman" w:cs="Times New Roman"/>
          <w:b/>
          <w:sz w:val="26"/>
          <w:szCs w:val="26"/>
          <w:lang w:eastAsia="ru-RU"/>
        </w:rPr>
        <w:t>»</w:t>
      </w:r>
      <w:r w:rsidR="00791261">
        <w:rPr>
          <w:rFonts w:ascii="Times New Roman" w:eastAsia="Times New Roman" w:hAnsi="Times New Roman" w:cs="Times New Roman"/>
          <w:b/>
          <w:sz w:val="26"/>
          <w:szCs w:val="26"/>
          <w:lang w:eastAsia="ru-RU"/>
        </w:rPr>
        <w:t xml:space="preserve"> сентября </w:t>
      </w:r>
      <w:r w:rsidRPr="006D284B">
        <w:rPr>
          <w:rFonts w:ascii="Times New Roman" w:eastAsia="Times New Roman" w:hAnsi="Times New Roman" w:cs="Times New Roman"/>
          <w:b/>
          <w:sz w:val="26"/>
          <w:szCs w:val="26"/>
          <w:lang w:eastAsia="ru-RU"/>
        </w:rPr>
        <w:t>2021 года</w:t>
      </w:r>
    </w:p>
    <w:p w14:paraId="2BA473A9" w14:textId="5EF5EFF6" w:rsidR="001F7D75" w:rsidRDefault="00690DF1" w:rsidP="00A353B8">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ред. от 14.07.2023г. № 497-НПА</w:t>
      </w:r>
      <w:r w:rsidR="007564E2">
        <w:rPr>
          <w:rFonts w:ascii="Times New Roman" w:eastAsia="Calibri" w:hAnsi="Times New Roman" w:cs="Times New Roman"/>
          <w:b/>
          <w:sz w:val="26"/>
          <w:szCs w:val="26"/>
          <w:u w:val="single"/>
          <w:lang w:eastAsia="ru-RU"/>
        </w:rPr>
        <w:t>;</w:t>
      </w:r>
      <w:r w:rsidR="001F7D75">
        <w:rPr>
          <w:rFonts w:ascii="Times New Roman" w:eastAsia="Calibri" w:hAnsi="Times New Roman" w:cs="Times New Roman"/>
          <w:b/>
          <w:sz w:val="26"/>
          <w:szCs w:val="26"/>
          <w:u w:val="single"/>
          <w:lang w:eastAsia="ru-RU"/>
        </w:rPr>
        <w:t xml:space="preserve"> от 24.10.2023г. № 520-НПА;</w:t>
      </w:r>
    </w:p>
    <w:p w14:paraId="2C1AD02B" w14:textId="7DCDB9C6" w:rsidR="00D61A31" w:rsidRPr="00690DF1" w:rsidRDefault="007564E2" w:rsidP="00A353B8">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 xml:space="preserve"> от 25.12.2023г. № 548-НПА</w:t>
      </w:r>
      <w:r w:rsidR="00C252A4">
        <w:rPr>
          <w:rFonts w:ascii="Times New Roman" w:eastAsia="Calibri" w:hAnsi="Times New Roman" w:cs="Times New Roman"/>
          <w:b/>
          <w:sz w:val="26"/>
          <w:szCs w:val="26"/>
          <w:u w:val="single"/>
          <w:lang w:eastAsia="ru-RU"/>
        </w:rPr>
        <w:t>; от 27.03.2024г. № 579-НПА</w:t>
      </w:r>
    </w:p>
    <w:p w14:paraId="1BB0D17F" w14:textId="77777777" w:rsidR="00D61A31" w:rsidRPr="006D284B" w:rsidRDefault="00D61A31" w:rsidP="00D61A31">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6961C0BD" w14:textId="77777777" w:rsidR="00D61A31" w:rsidRPr="006D284B" w:rsidRDefault="00D61A31" w:rsidP="00D61A31">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 о</w:t>
      </w:r>
      <w:r w:rsidRPr="006D284B">
        <w:rPr>
          <w:rFonts w:ascii="Times New Roman" w:eastAsia="Times New Roman" w:hAnsi="Times New Roman" w:cs="Times New Roman"/>
          <w:bCs/>
          <w:sz w:val="26"/>
          <w:szCs w:val="26"/>
          <w:lang w:eastAsia="ru-RU"/>
        </w:rPr>
        <w:t xml:space="preserve"> муниципально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земельно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контрол</w:t>
      </w:r>
      <w:r>
        <w:rPr>
          <w:rFonts w:ascii="Times New Roman" w:eastAsia="Times New Roman" w:hAnsi="Times New Roman" w:cs="Times New Roman"/>
          <w:bCs/>
          <w:sz w:val="26"/>
          <w:szCs w:val="26"/>
          <w:lang w:eastAsia="ru-RU"/>
        </w:rPr>
        <w:t>е</w:t>
      </w:r>
      <w:r w:rsidRPr="006D284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в границах</w:t>
      </w:r>
      <w:r w:rsidRPr="006D284B">
        <w:rPr>
          <w:rFonts w:ascii="Times New Roman" w:eastAsia="Times New Roman" w:hAnsi="Times New Roman" w:cs="Times New Roman"/>
          <w:bCs/>
          <w:sz w:val="26"/>
          <w:szCs w:val="26"/>
          <w:lang w:eastAsia="ru-RU"/>
        </w:rPr>
        <w:t xml:space="preserve"> Чугуевского муниципального округа.</w:t>
      </w:r>
    </w:p>
    <w:p w14:paraId="662BF710" w14:textId="77777777" w:rsidR="00D61A31" w:rsidRPr="006D284B" w:rsidRDefault="00D61A31" w:rsidP="00D61A31">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sz w:val="26"/>
          <w:szCs w:val="26"/>
        </w:rPr>
        <w:t xml:space="preserve">Статья 2. </w:t>
      </w:r>
      <w:r w:rsidRPr="006D284B">
        <w:rPr>
          <w:rFonts w:ascii="Times New Roman" w:eastAsia="Times New Roman" w:hAnsi="Times New Roman" w:cs="Times New Roman"/>
          <w:sz w:val="26"/>
          <w:szCs w:val="26"/>
        </w:rPr>
        <w:t>Считать утратившим силу</w:t>
      </w:r>
      <w:r>
        <w:rPr>
          <w:rFonts w:ascii="Times New Roman" w:eastAsia="Times New Roman" w:hAnsi="Times New Roman" w:cs="Times New Roman"/>
          <w:sz w:val="26"/>
          <w:szCs w:val="26"/>
        </w:rPr>
        <w:t xml:space="preserve"> с 01 января 2022 года</w:t>
      </w:r>
      <w:r w:rsidRPr="006D284B">
        <w:rPr>
          <w:rFonts w:ascii="Times New Roman" w:eastAsia="Times New Roman" w:hAnsi="Times New Roman" w:cs="Times New Roman"/>
          <w:sz w:val="26"/>
          <w:szCs w:val="26"/>
        </w:rPr>
        <w:t>:</w:t>
      </w:r>
      <w:r w:rsidRPr="006D284B">
        <w:rPr>
          <w:rFonts w:ascii="Times New Roman" w:eastAsia="Times New Roman" w:hAnsi="Times New Roman" w:cs="Times New Roman"/>
          <w:sz w:val="26"/>
          <w:szCs w:val="26"/>
        </w:rPr>
        <w:tab/>
      </w:r>
    </w:p>
    <w:p w14:paraId="3FB209F0" w14:textId="77777777" w:rsidR="00D61A31" w:rsidRPr="006D284B" w:rsidRDefault="00D61A31" w:rsidP="00D61A31">
      <w:pPr>
        <w:autoSpaceDE w:val="0"/>
        <w:autoSpaceDN w:val="0"/>
        <w:adjustRightInd w:val="0"/>
        <w:spacing w:after="0" w:line="360" w:lineRule="auto"/>
        <w:ind w:firstLine="540"/>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решение Думы Чугуевского муниципального района от 03 июня 2015 года № 601-НПА «О Порядке осуществления муниципального земельного контроля на территории Чугуевского муниципального района»;</w:t>
      </w:r>
    </w:p>
    <w:p w14:paraId="2C340FF5" w14:textId="77777777" w:rsidR="00D61A31" w:rsidRPr="006D284B" w:rsidRDefault="00D61A31" w:rsidP="00D61A31">
      <w:pPr>
        <w:autoSpaceDE w:val="0"/>
        <w:autoSpaceDN w:val="0"/>
        <w:adjustRightInd w:val="0"/>
        <w:spacing w:after="0" w:line="360" w:lineRule="auto"/>
        <w:ind w:firstLine="540"/>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решение Думы Чугуевского муниципального района от 24 марта 2020 года № 526-НПА «О внесении изменений и дополнений в решение Думы Чугуевского муниципального района от 03 июня 2010 года № 601-НПА «О Порядке осуществления муниципального земельного контроля на территории Чугуевского муниципального округа».</w:t>
      </w:r>
    </w:p>
    <w:p w14:paraId="645506B0" w14:textId="77777777" w:rsidR="00D61A31" w:rsidRPr="006D284B" w:rsidRDefault="00D61A31" w:rsidP="00D61A31">
      <w:pPr>
        <w:autoSpaceDE w:val="0"/>
        <w:autoSpaceDN w:val="0"/>
        <w:adjustRightInd w:val="0"/>
        <w:spacing w:after="0" w:line="360" w:lineRule="auto"/>
        <w:ind w:firstLine="708"/>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bCs/>
          <w:sz w:val="26"/>
          <w:szCs w:val="26"/>
          <w:lang w:eastAsia="ru-RU"/>
        </w:rPr>
        <w:t xml:space="preserve">Статья 3.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2CEE823A" w14:textId="77777777" w:rsidR="00D61A31" w:rsidRPr="006D284B" w:rsidRDefault="00D61A31" w:rsidP="00D61A31">
      <w:pPr>
        <w:autoSpaceDE w:val="0"/>
        <w:autoSpaceDN w:val="0"/>
        <w:adjustRightInd w:val="0"/>
        <w:spacing w:after="0" w:line="240" w:lineRule="auto"/>
        <w:jc w:val="both"/>
        <w:rPr>
          <w:rFonts w:ascii="Times New Roman" w:eastAsia="Times New Roman" w:hAnsi="Times New Roman" w:cs="Times New Roman"/>
          <w:sz w:val="26"/>
          <w:szCs w:val="26"/>
        </w:rPr>
      </w:pPr>
    </w:p>
    <w:p w14:paraId="5506C150" w14:textId="77777777" w:rsidR="00D61A31" w:rsidRPr="006D284B" w:rsidRDefault="00D61A31" w:rsidP="00D61A31">
      <w:pPr>
        <w:autoSpaceDE w:val="0"/>
        <w:autoSpaceDN w:val="0"/>
        <w:adjustRightInd w:val="0"/>
        <w:spacing w:after="0" w:line="240" w:lineRule="auto"/>
        <w:jc w:val="both"/>
        <w:rPr>
          <w:rFonts w:ascii="Times New Roman" w:eastAsia="Times New Roman" w:hAnsi="Times New Roman" w:cs="Times New Roman"/>
          <w:sz w:val="26"/>
          <w:szCs w:val="26"/>
        </w:rPr>
      </w:pPr>
    </w:p>
    <w:p w14:paraId="7F32F685" w14:textId="77777777" w:rsidR="00D61A31" w:rsidRPr="006D284B" w:rsidRDefault="00D61A31" w:rsidP="00D61A31">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61285210" w14:textId="77777777" w:rsidR="00D61A31" w:rsidRPr="006D284B" w:rsidRDefault="00D61A31" w:rsidP="00D61A31">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62E1127E"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lastRenderedPageBreak/>
        <w:t xml:space="preserve">                                                                                                                    УТВЕРЖДЕНО</w:t>
      </w:r>
    </w:p>
    <w:p w14:paraId="67B33B17" w14:textId="34F0CAB9" w:rsidR="00D61A31" w:rsidRPr="00177D6C" w:rsidRDefault="00D61A31" w:rsidP="00791261">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r w:rsidR="00791261">
        <w:rPr>
          <w:rFonts w:ascii="Times New Roman" w:eastAsia="Times New Roman" w:hAnsi="Times New Roman" w:cs="Times New Roman"/>
          <w:sz w:val="26"/>
          <w:szCs w:val="26"/>
        </w:rPr>
        <w:t xml:space="preserve"> </w:t>
      </w:r>
      <w:r w:rsidRPr="00177D6C">
        <w:rPr>
          <w:rFonts w:ascii="Times New Roman" w:eastAsia="Times New Roman" w:hAnsi="Times New Roman" w:cs="Times New Roman"/>
          <w:sz w:val="26"/>
          <w:szCs w:val="26"/>
        </w:rPr>
        <w:t xml:space="preserve"> </w:t>
      </w:r>
      <w:r w:rsidR="00791261">
        <w:rPr>
          <w:rFonts w:ascii="Times New Roman" w:eastAsia="Times New Roman" w:hAnsi="Times New Roman" w:cs="Times New Roman"/>
          <w:sz w:val="26"/>
          <w:szCs w:val="26"/>
        </w:rPr>
        <w:t>р</w:t>
      </w:r>
      <w:r w:rsidRPr="00177D6C">
        <w:rPr>
          <w:rFonts w:ascii="Times New Roman" w:eastAsia="Times New Roman" w:hAnsi="Times New Roman" w:cs="Times New Roman"/>
          <w:sz w:val="26"/>
          <w:szCs w:val="26"/>
        </w:rPr>
        <w:t>ешением Думы Чугуевского муниципального округа</w:t>
      </w:r>
    </w:p>
    <w:p w14:paraId="61EEDBDD" w14:textId="46B3CF64" w:rsidR="00D61A31"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r w:rsidR="00791261">
        <w:rPr>
          <w:rFonts w:ascii="Times New Roman" w:eastAsia="Times New Roman" w:hAnsi="Times New Roman" w:cs="Times New Roman"/>
          <w:sz w:val="26"/>
          <w:szCs w:val="26"/>
        </w:rPr>
        <w:t xml:space="preserve">           </w:t>
      </w:r>
      <w:r w:rsidRPr="00177D6C">
        <w:rPr>
          <w:rFonts w:ascii="Times New Roman" w:eastAsia="Times New Roman" w:hAnsi="Times New Roman" w:cs="Times New Roman"/>
          <w:sz w:val="26"/>
          <w:szCs w:val="26"/>
        </w:rPr>
        <w:t>от</w:t>
      </w:r>
      <w:r w:rsidR="007912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14 сентября</w:t>
      </w:r>
      <w:r w:rsidR="007912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2021 года</w:t>
      </w:r>
      <w:r w:rsidR="00791261">
        <w:rPr>
          <w:rFonts w:ascii="Times New Roman" w:eastAsia="Times New Roman" w:hAnsi="Times New Roman" w:cs="Times New Roman"/>
          <w:sz w:val="26"/>
          <w:szCs w:val="26"/>
        </w:rPr>
        <w:t xml:space="preserve"> </w:t>
      </w:r>
      <w:r w:rsidRPr="00177D6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259 </w:t>
      </w:r>
      <w:r w:rsidR="00791261">
        <w:rPr>
          <w:rFonts w:ascii="Times New Roman" w:eastAsia="Times New Roman" w:hAnsi="Times New Roman" w:cs="Times New Roman"/>
          <w:sz w:val="26"/>
          <w:szCs w:val="26"/>
        </w:rPr>
        <w:t>–</w:t>
      </w:r>
      <w:r w:rsidRPr="00177D6C">
        <w:rPr>
          <w:rFonts w:ascii="Times New Roman" w:eastAsia="Times New Roman" w:hAnsi="Times New Roman" w:cs="Times New Roman"/>
          <w:sz w:val="26"/>
          <w:szCs w:val="26"/>
        </w:rPr>
        <w:t xml:space="preserve"> НПА</w:t>
      </w:r>
    </w:p>
    <w:p w14:paraId="47A55531" w14:textId="195D6855" w:rsidR="00791261" w:rsidRPr="00791261" w:rsidRDefault="00791261" w:rsidP="00690DF1">
      <w:pPr>
        <w:autoSpaceDE w:val="0"/>
        <w:autoSpaceDN w:val="0"/>
        <w:adjustRightInd w:val="0"/>
        <w:spacing w:after="0" w:line="240" w:lineRule="auto"/>
        <w:jc w:val="right"/>
        <w:rPr>
          <w:rFonts w:ascii="Times New Roman" w:eastAsia="Times New Roman" w:hAnsi="Times New Roman" w:cs="Times New Roman"/>
          <w:i/>
          <w:sz w:val="26"/>
          <w:szCs w:val="26"/>
        </w:rPr>
      </w:pPr>
    </w:p>
    <w:p w14:paraId="7B28177A" w14:textId="77777777" w:rsidR="00791261" w:rsidRDefault="00791261" w:rsidP="00791261">
      <w:pPr>
        <w:autoSpaceDE w:val="0"/>
        <w:autoSpaceDN w:val="0"/>
        <w:adjustRightInd w:val="0"/>
        <w:spacing w:after="0" w:line="240" w:lineRule="auto"/>
        <w:jc w:val="right"/>
        <w:rPr>
          <w:rFonts w:ascii="Times New Roman" w:eastAsia="Times New Roman" w:hAnsi="Times New Roman" w:cs="Times New Roman"/>
          <w:sz w:val="26"/>
          <w:szCs w:val="26"/>
        </w:rPr>
      </w:pPr>
    </w:p>
    <w:p w14:paraId="1FD11281" w14:textId="77777777" w:rsidR="00791261" w:rsidRPr="00177D6C" w:rsidRDefault="00791261" w:rsidP="00D61A31">
      <w:pPr>
        <w:autoSpaceDE w:val="0"/>
        <w:autoSpaceDN w:val="0"/>
        <w:adjustRightInd w:val="0"/>
        <w:spacing w:after="0" w:line="240" w:lineRule="auto"/>
        <w:jc w:val="center"/>
        <w:rPr>
          <w:rFonts w:ascii="Times New Roman" w:eastAsia="Times New Roman" w:hAnsi="Times New Roman" w:cs="Times New Roman"/>
          <w:sz w:val="26"/>
          <w:szCs w:val="26"/>
        </w:rPr>
      </w:pPr>
    </w:p>
    <w:p w14:paraId="23758674"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p>
    <w:p w14:paraId="1ABB0D67" w14:textId="77777777" w:rsidR="00D61A31" w:rsidRPr="00177D6C" w:rsidRDefault="00D61A31" w:rsidP="00D61A31">
      <w:pPr>
        <w:autoSpaceDE w:val="0"/>
        <w:autoSpaceDN w:val="0"/>
        <w:adjustRightInd w:val="0"/>
        <w:spacing w:after="0" w:line="240" w:lineRule="auto"/>
        <w:rPr>
          <w:rFonts w:ascii="Times New Roman" w:eastAsia="Times New Roman" w:hAnsi="Times New Roman" w:cs="Times New Roman"/>
          <w:sz w:val="26"/>
          <w:szCs w:val="26"/>
        </w:rPr>
      </w:pPr>
    </w:p>
    <w:p w14:paraId="14FDED82"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6C8D4A79"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земельно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p>
    <w:p w14:paraId="036EF148"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границах </w:t>
      </w:r>
      <w:r w:rsidRPr="00177D6C">
        <w:rPr>
          <w:rFonts w:ascii="Times New Roman" w:eastAsia="Times New Roman" w:hAnsi="Times New Roman" w:cs="Times New Roman"/>
          <w:b/>
          <w:sz w:val="26"/>
          <w:szCs w:val="26"/>
        </w:rPr>
        <w:t>Чугуевского муниципального округа</w:t>
      </w:r>
    </w:p>
    <w:p w14:paraId="522B0B3B"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p>
    <w:p w14:paraId="585AB97D" w14:textId="77777777" w:rsidR="00D61A31" w:rsidRPr="00177D6C" w:rsidRDefault="00D61A31" w:rsidP="00D61A31">
      <w:pPr>
        <w:autoSpaceDE w:val="0"/>
        <w:autoSpaceDN w:val="0"/>
        <w:adjustRightInd w:val="0"/>
        <w:spacing w:after="0" w:line="240" w:lineRule="auto"/>
        <w:jc w:val="center"/>
        <w:rPr>
          <w:rFonts w:ascii="Times New Roman" w:eastAsia="Times New Roman" w:hAnsi="Times New Roman" w:cs="Times New Roman"/>
          <w:sz w:val="26"/>
          <w:szCs w:val="26"/>
        </w:rPr>
      </w:pPr>
    </w:p>
    <w:p w14:paraId="2B8ACF32" w14:textId="77777777" w:rsidR="00D61A31" w:rsidRPr="00177D6C" w:rsidRDefault="00D61A31" w:rsidP="00D61A31">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073B826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 Настоящее Положение устанавливает порядок осуществления муниципального земельного контроля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Чугуевский муниципальный округ </w:t>
      </w:r>
      <w:r w:rsidRPr="00B26534">
        <w:rPr>
          <w:rFonts w:ascii="Times New Roman" w:hAnsi="Times New Roman" w:cs="Times New Roman"/>
          <w:sz w:val="26"/>
          <w:szCs w:val="26"/>
        </w:rPr>
        <w:t>(далее –муниципальный земельный контроль).</w:t>
      </w:r>
    </w:p>
    <w:p w14:paraId="1105E5E9"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1.2. Муниципальный </w:t>
      </w:r>
      <w:r>
        <w:rPr>
          <w:rFonts w:ascii="Times New Roman" w:hAnsi="Times New Roman" w:cs="Times New Roman"/>
          <w:sz w:val="26"/>
          <w:szCs w:val="26"/>
        </w:rPr>
        <w:t xml:space="preserve">земельный </w:t>
      </w:r>
      <w:r w:rsidRPr="007F068E">
        <w:rPr>
          <w:rFonts w:ascii="Times New Roman" w:hAnsi="Times New Roman" w:cs="Times New Roman"/>
          <w:sz w:val="26"/>
          <w:szCs w:val="26"/>
        </w:rPr>
        <w:t>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2A51DC3C" w14:textId="77777777" w:rsidR="00D61A31" w:rsidRPr="007F068E"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1.3. Предметом муниципального земельного контроля является соблюдение юридическими лицами, индивидуальными предпринимателями, гражданами </w:t>
      </w:r>
      <w:r w:rsidRPr="00B26534">
        <w:rPr>
          <w:rFonts w:ascii="Times New Roman" w:hAnsi="Times New Roman" w:cs="Times New Roman"/>
          <w:sz w:val="26"/>
          <w:szCs w:val="26"/>
        </w:rPr>
        <w:t>(далее – контролируемые лица)</w:t>
      </w:r>
      <w:r w:rsidRPr="007F068E">
        <w:rPr>
          <w:rFonts w:ascii="Times New Roman" w:hAnsi="Times New Roman" w:cs="Times New Roman"/>
          <w:sz w:val="26"/>
          <w:szCs w:val="26"/>
        </w:rPr>
        <w:t xml:space="preserve"> обязательных требований земельного законодательства в отношении объектов земельных отношений, расположенных на территории Чугуевского муниципального округа за нарушение которых законодательством предусмотрена административная ответственность.</w:t>
      </w:r>
    </w:p>
    <w:p w14:paraId="217AB34E" w14:textId="77777777" w:rsidR="00D61A31" w:rsidRPr="007F068E"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14:paraId="7B3D7214" w14:textId="77777777" w:rsidR="00D61A31" w:rsidRPr="007F068E" w:rsidRDefault="00D61A31" w:rsidP="00D61A31">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color w:val="2D2D2D"/>
          <w:spacing w:val="2"/>
          <w:sz w:val="26"/>
          <w:szCs w:val="26"/>
          <w:shd w:val="clear" w:color="auto" w:fill="FFFFFF"/>
        </w:rPr>
      </w:pPr>
      <w:r w:rsidRPr="007F068E">
        <w:rPr>
          <w:rFonts w:ascii="Times New Roman" w:eastAsia="Times New Roman" w:hAnsi="Times New Roman" w:cs="Times New Roman"/>
          <w:color w:val="2D2D2D"/>
          <w:spacing w:val="2"/>
          <w:sz w:val="26"/>
          <w:szCs w:val="26"/>
          <w:shd w:val="clear" w:color="auto" w:fill="FFFFFF"/>
        </w:rPr>
        <w:t xml:space="preserve">Действие настоящего Положения не распространяется на осуществление администрацией Чугуевского муниципального округа полномочий арендодателя по контролю за исполнением арендаторами прав и обязанностей по договорам аренды земельных участков, заключенных администрацией Чугуевского муниципального округа. </w:t>
      </w:r>
    </w:p>
    <w:p w14:paraId="7F4E52B0"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земельный контроль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7AC719A7"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 xml:space="preserve">1.5. Перечень должностных лиц уполномоченных на осуществление муниципального земельного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43301547"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0" w:name="_Hlk79499567"/>
      <w:r w:rsidRPr="007F068E">
        <w:rPr>
          <w:rFonts w:ascii="Times New Roman" w:hAnsi="Times New Roman" w:cs="Times New Roman"/>
          <w:sz w:val="26"/>
          <w:szCs w:val="26"/>
        </w:rPr>
        <w:t>либо лицо, исполняющее его обязанности.</w:t>
      </w:r>
    </w:p>
    <w:bookmarkEnd w:id="0"/>
    <w:p w14:paraId="26AD172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1.7.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595D8B7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1.8. Объектами муниципального земельного контроля являются </w:t>
      </w:r>
      <w:r w:rsidRPr="007F068E">
        <w:rPr>
          <w:rFonts w:ascii="Times New Roman" w:eastAsia="Times New Roman" w:hAnsi="Times New Roman" w:cs="Times New Roman"/>
          <w:spacing w:val="2"/>
          <w:sz w:val="26"/>
          <w:szCs w:val="26"/>
        </w:rPr>
        <w:t>земли, земельные участки и части земельных участков, расположенные на территории Чугуевского муниципального округа.</w:t>
      </w:r>
    </w:p>
    <w:p w14:paraId="74BBD700" w14:textId="77777777" w:rsidR="00D61A31" w:rsidRPr="007F068E" w:rsidRDefault="00D61A31" w:rsidP="00D61A31">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1.9.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земельного контроля и обеспечивает актуальность сведений об объектах контроля. </w:t>
      </w:r>
    </w:p>
    <w:p w14:paraId="6534107C" w14:textId="77777777" w:rsidR="00D61A31" w:rsidRPr="007F068E" w:rsidRDefault="00D61A31" w:rsidP="00D61A31">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19695E0F" w14:textId="77777777" w:rsidR="00D61A31" w:rsidRPr="007F068E" w:rsidRDefault="00D61A31" w:rsidP="00D61A31">
      <w:pPr>
        <w:pStyle w:val="ConsPlusNormal"/>
        <w:spacing w:before="100" w:beforeAutospacing="1" w:after="100" w:afterAutospacing="1"/>
        <w:ind w:firstLine="540"/>
        <w:contextualSpacing/>
        <w:jc w:val="both"/>
        <w:rPr>
          <w:rFonts w:ascii="Times New Roman" w:hAnsi="Times New Roman" w:cs="Times New Roman"/>
          <w:sz w:val="26"/>
          <w:szCs w:val="26"/>
        </w:rPr>
      </w:pPr>
      <w:r w:rsidRPr="007F068E">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A4A2655"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1.10.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09AD96A0"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1.11. Система оценки и управления рисками при осуществлении муниципального земельного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63782275"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1.12. Решения и действия (бездействие) должностных лиц, осуществляющих муниципальный </w:t>
      </w:r>
      <w:r>
        <w:rPr>
          <w:rFonts w:ascii="Times New Roman" w:hAnsi="Times New Roman" w:cs="Times New Roman"/>
          <w:sz w:val="26"/>
          <w:szCs w:val="26"/>
        </w:rPr>
        <w:t xml:space="preserve">земельный </w:t>
      </w:r>
      <w:r w:rsidRPr="007F068E">
        <w:rPr>
          <w:rFonts w:ascii="Times New Roman" w:hAnsi="Times New Roman" w:cs="Times New Roman"/>
          <w:sz w:val="26"/>
          <w:szCs w:val="26"/>
        </w:rPr>
        <w:t>контроль, могут быть обжалованы в порядке, установленном законодательством Российской Федерации.</w:t>
      </w:r>
    </w:p>
    <w:p w14:paraId="12CED466"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земельного контроля не применяется. </w:t>
      </w:r>
    </w:p>
    <w:p w14:paraId="23B70421"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lastRenderedPageBreak/>
        <w:t>1.13.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w:t>
      </w:r>
    </w:p>
    <w:p w14:paraId="3F262CDF" w14:textId="77777777" w:rsidR="00D61A31"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Ключевые показатели муниципального земельного контроля и их целевые значения, индикативные показатели утверждаются решением Думы Чугуевского муниципального округа.</w:t>
      </w:r>
    </w:p>
    <w:p w14:paraId="36943A68"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p>
    <w:p w14:paraId="6F9187FD" w14:textId="77777777" w:rsidR="00D61A31" w:rsidRPr="001D33A9" w:rsidRDefault="00D61A31" w:rsidP="00D61A31">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муниципального земельного контроля</w:t>
      </w:r>
    </w:p>
    <w:p w14:paraId="3D1AD771"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49C7DE7F"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13AF7CD1"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bookmarkStart w:id="1" w:name="P85"/>
      <w:bookmarkStart w:id="2" w:name="_Hlk82091876"/>
      <w:bookmarkEnd w:id="1"/>
      <w:r w:rsidRPr="007F068E">
        <w:rPr>
          <w:rFonts w:ascii="Times New Roman" w:hAnsi="Times New Roman" w:cs="Times New Roman"/>
          <w:sz w:val="26"/>
          <w:szCs w:val="26"/>
        </w:rPr>
        <w:t>2.3. При осуществлении муниципального земельного контроля могут проводиться следующие виды профилактических мероприятий:</w:t>
      </w:r>
    </w:p>
    <w:p w14:paraId="4E5406C3" w14:textId="77777777" w:rsidR="00D61A31" w:rsidRPr="007F068E" w:rsidRDefault="00D61A31"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08944075" w14:textId="77777777" w:rsidR="00D61A31" w:rsidRPr="007F068E" w:rsidRDefault="00D61A31"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2) объявление предостережения;</w:t>
      </w:r>
    </w:p>
    <w:p w14:paraId="3A798545" w14:textId="77777777" w:rsidR="00D61A31" w:rsidRDefault="00D61A31"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62FA8DD1" w14:textId="7B8C594E" w:rsidR="00D61A31" w:rsidRDefault="00D61A31"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7564E2">
        <w:rPr>
          <w:rFonts w:ascii="Times New Roman" w:hAnsi="Times New Roman" w:cs="Times New Roman"/>
          <w:sz w:val="26"/>
          <w:szCs w:val="26"/>
        </w:rPr>
        <w:t xml:space="preserve">) </w:t>
      </w:r>
      <w:proofErr w:type="spellStart"/>
      <w:r w:rsidR="007564E2">
        <w:rPr>
          <w:rFonts w:ascii="Times New Roman" w:hAnsi="Times New Roman" w:cs="Times New Roman"/>
          <w:sz w:val="26"/>
          <w:szCs w:val="26"/>
        </w:rPr>
        <w:t>самообследование</w:t>
      </w:r>
      <w:proofErr w:type="spellEnd"/>
      <w:r w:rsidR="007564E2">
        <w:rPr>
          <w:rFonts w:ascii="Times New Roman" w:hAnsi="Times New Roman" w:cs="Times New Roman"/>
          <w:sz w:val="26"/>
          <w:szCs w:val="26"/>
        </w:rPr>
        <w:t>;</w:t>
      </w:r>
    </w:p>
    <w:p w14:paraId="524AF43B" w14:textId="53860482" w:rsidR="007564E2" w:rsidRDefault="007564E2" w:rsidP="00D61A31">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5) </w:t>
      </w:r>
      <w:r w:rsidR="0025528B">
        <w:rPr>
          <w:rFonts w:ascii="Times New Roman" w:hAnsi="Times New Roman" w:cs="Times New Roman"/>
          <w:sz w:val="26"/>
          <w:szCs w:val="26"/>
        </w:rPr>
        <w:t>профилактический визит.</w:t>
      </w:r>
    </w:p>
    <w:bookmarkEnd w:id="2"/>
    <w:p w14:paraId="411F7E64" w14:textId="77777777" w:rsidR="00D61A31" w:rsidRPr="007F068E" w:rsidRDefault="00D61A31" w:rsidP="00D61A31">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704098A5" w14:textId="77777777" w:rsidR="00D61A31" w:rsidRPr="007F068E" w:rsidRDefault="00D61A31" w:rsidP="00D61A3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92CD55E"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3A9BDBE7" w14:textId="70203963" w:rsidR="00D61A31" w:rsidRP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 xml:space="preserve">2.5.Предостережение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w:t>
      </w:r>
      <w:r w:rsidRPr="00D61A31">
        <w:rPr>
          <w:rFonts w:ascii="Times New Roman" w:hAnsi="Times New Roman" w:cs="Times New Roman"/>
          <w:sz w:val="26"/>
          <w:szCs w:val="26"/>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8500C4E" w14:textId="77777777" w:rsidR="00D61A31" w:rsidRP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Объявляемые предостережения регистрируются в журнале учета предостережений с присвоением регистрационного номера.</w:t>
      </w:r>
    </w:p>
    <w:p w14:paraId="01F4C895" w14:textId="77777777" w:rsidR="00D61A31" w:rsidRP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26BFB11B" w14:textId="77777777" w:rsidR="00D61A31" w:rsidRP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21E306DC" w14:textId="1C1E2CC8"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A31">
        <w:rPr>
          <w:rFonts w:ascii="Times New Roman" w:hAnsi="Times New Roman" w:cs="Times New Roman"/>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690DF1">
        <w:rPr>
          <w:rFonts w:ascii="Times New Roman" w:hAnsi="Times New Roman" w:cs="Times New Roman"/>
          <w:sz w:val="26"/>
          <w:szCs w:val="26"/>
        </w:rPr>
        <w:t xml:space="preserve"> </w:t>
      </w:r>
      <w:r w:rsidR="00690DF1">
        <w:rPr>
          <w:rFonts w:ascii="Times New Roman" w:hAnsi="Times New Roman" w:cs="Times New Roman"/>
        </w:rPr>
        <w:t>(ред. от 14.07.2023г. № 497-НПА)</w:t>
      </w:r>
      <w:r w:rsidRPr="00D61A31">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1D8ADA39" w14:textId="77777777" w:rsidR="00D61A31" w:rsidRPr="00885595" w:rsidRDefault="00D61A31" w:rsidP="00D61A31">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объявлении контролируемому лицу предостережения о 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72E28E4D"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bookmarkStart w:id="3" w:name="P146"/>
      <w:bookmarkEnd w:id="3"/>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787A18C1"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7F149CD2"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54D1161B"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7449E059"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5130AEAB"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2.8. </w:t>
      </w:r>
      <w:r w:rsidRPr="007F068E">
        <w:rPr>
          <w:rFonts w:ascii="Times New Roman" w:hAnsi="Times New Roman" w:cs="Times New Roman"/>
          <w:sz w:val="26"/>
          <w:szCs w:val="26"/>
        </w:rPr>
        <w:t>Консультирование осуществляется по следующим вопросам:</w:t>
      </w:r>
    </w:p>
    <w:p w14:paraId="53A9A52B" w14:textId="77777777" w:rsidR="00D61A31" w:rsidRPr="00AD7F94"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организация и осуществление муниципального земельного контроля;</w:t>
      </w:r>
    </w:p>
    <w:p w14:paraId="2E3254AA" w14:textId="77777777" w:rsidR="00D61A31" w:rsidRPr="00AD7F94"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5BE6C2C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3ECABE35" w14:textId="77777777" w:rsidR="00D61A31" w:rsidRPr="00AD7F94"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02EFCB67" w14:textId="77777777" w:rsidR="00D61A31" w:rsidRPr="00AD7F94"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445AE138"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земельного</w:t>
      </w:r>
      <w:r w:rsidRPr="007F068E">
        <w:rPr>
          <w:rFonts w:ascii="Times New Roman" w:hAnsi="Times New Roman" w:cs="Times New Roman"/>
          <w:sz w:val="26"/>
          <w:szCs w:val="26"/>
        </w:rPr>
        <w:t xml:space="preserve"> контроля даются необходимые разъяснения по обращению в соответствующие органы власти или к соответствующим должностным лицам.</w:t>
      </w:r>
    </w:p>
    <w:p w14:paraId="6D7F0107"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3C5758AA"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7DF1339E"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95627A4" w14:textId="77777777" w:rsidR="00D61A31" w:rsidRPr="002E7D53"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693B8023" w14:textId="77777777" w:rsidR="00D61A31" w:rsidRPr="002E7D53"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2AAFBC72"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57FFFB38"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bCs/>
          <w:sz w:val="26"/>
          <w:szCs w:val="26"/>
        </w:rPr>
        <w:lastRenderedPageBreak/>
        <w:t xml:space="preserve">2.11. </w:t>
      </w:r>
      <w:r w:rsidRPr="0025528B">
        <w:rPr>
          <w:rFonts w:ascii="Times New Roman" w:hAnsi="Times New Roman" w:cs="Times New Roman"/>
          <w:sz w:val="26"/>
          <w:szCs w:val="26"/>
        </w:rPr>
        <w:t>Профилактический визит проводится</w:t>
      </w:r>
      <w:r w:rsidRPr="0025528B">
        <w:rPr>
          <w:rFonts w:ascii="Times New Roman" w:hAnsi="Times New Roman" w:cs="Times New Roman"/>
          <w:iCs/>
          <w:sz w:val="26"/>
          <w:szCs w:val="26"/>
        </w:rPr>
        <w:t xml:space="preserve"> инспектором </w:t>
      </w:r>
      <w:r w:rsidRPr="0025528B">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12557C06"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 xml:space="preserve">Продолжительность профилактического визита составляет не более двух часов в течение рабочего дня. </w:t>
      </w:r>
    </w:p>
    <w:p w14:paraId="74839C23"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связанной с земельными отношениями, не позднее чем в течение одного года с момента начала такой деятельности (при наличии сведений о начале деятельности);</w:t>
      </w:r>
    </w:p>
    <w:p w14:paraId="7809E020"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Профилактические визиты проводятся по согласованию с контролируемыми лицами.</w:t>
      </w:r>
    </w:p>
    <w:p w14:paraId="2DE81DBE"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3CC9CE14"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24F396C1" w14:textId="77777777" w:rsidR="0025528B" w:rsidRPr="0025528B"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2DD3350" w14:textId="2FEB3A83" w:rsidR="00D61A31" w:rsidRPr="002E7D53" w:rsidRDefault="0025528B" w:rsidP="0025528B">
      <w:pPr>
        <w:spacing w:before="100" w:beforeAutospacing="1" w:after="100" w:afterAutospacing="1" w:line="240" w:lineRule="auto"/>
        <w:ind w:firstLine="709"/>
        <w:jc w:val="both"/>
        <w:rPr>
          <w:rFonts w:ascii="Times New Roman" w:hAnsi="Times New Roman" w:cs="Times New Roman"/>
          <w:sz w:val="26"/>
          <w:szCs w:val="26"/>
        </w:rPr>
      </w:pPr>
      <w:r w:rsidRPr="0025528B">
        <w:rPr>
          <w:rFonts w:ascii="Times New Roman" w:hAnsi="Times New Roman" w:cs="Times New Roman"/>
          <w:sz w:val="26"/>
          <w:szCs w:val="26"/>
        </w:rPr>
        <w:t>Контрольный орган осуществляет учет проведенных профилактических визитов.</w:t>
      </w:r>
    </w:p>
    <w:p w14:paraId="6B064BFE" w14:textId="77777777" w:rsidR="00D61A31" w:rsidRPr="00C430A0" w:rsidRDefault="00D61A31" w:rsidP="00D61A31">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Порядок организации муниципального контроля</w:t>
      </w:r>
    </w:p>
    <w:p w14:paraId="6B9E377F" w14:textId="77777777" w:rsidR="00D61A31" w:rsidRPr="00C430A0" w:rsidRDefault="00D61A31" w:rsidP="00D61A31">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земельного</w:t>
      </w:r>
      <w:r w:rsidRPr="007F068E">
        <w:rPr>
          <w:rFonts w:ascii="Times New Roman" w:hAnsi="Times New Roman" w:cs="Times New Roman"/>
          <w:sz w:val="26"/>
          <w:szCs w:val="26"/>
        </w:rPr>
        <w:t xml:space="preserve"> 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2FC3F674" w14:textId="77777777" w:rsidR="00D61A31" w:rsidRPr="00376566"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0BD2889A" w14:textId="77777777" w:rsidR="00D61A31" w:rsidRPr="00F006DD"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26CF21DC" w14:textId="77777777" w:rsidR="00D61A31" w:rsidRPr="00376566" w:rsidRDefault="00D61A31" w:rsidP="00D61A31">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7352CB50" w14:textId="77777777" w:rsidR="00D61A31" w:rsidRPr="00376566" w:rsidRDefault="00D61A31" w:rsidP="00D61A31">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4A4EA676" w14:textId="77777777" w:rsidR="00D61A31" w:rsidRDefault="00D61A31" w:rsidP="00D61A31">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4654D402" w14:textId="77777777" w:rsidR="00D61A31" w:rsidRDefault="00D61A31" w:rsidP="00D61A31">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3F563415" w14:textId="77777777" w:rsidR="00D61A31" w:rsidRPr="0009169C" w:rsidRDefault="00D61A31" w:rsidP="00D61A31">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lastRenderedPageBreak/>
        <w:t>2) выездное обследование.</w:t>
      </w:r>
    </w:p>
    <w:p w14:paraId="6918DDEC" w14:textId="77777777" w:rsidR="00D61A31" w:rsidRPr="00A323FB"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муниципального земельного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7A068DD5"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687C222E"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7D383E03"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p>
    <w:p w14:paraId="71AFEA3B" w14:textId="77777777" w:rsidR="00D61A31" w:rsidRPr="007F068E" w:rsidRDefault="00D61A31" w:rsidP="00D61A31">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F068E">
        <w:rPr>
          <w:rFonts w:ascii="Times New Roman" w:hAnsi="Times New Roman" w:cs="Times New Roman"/>
          <w:b/>
          <w:sz w:val="26"/>
          <w:szCs w:val="26"/>
        </w:rPr>
        <w:t>Контрольные (надзорные) мероприятия</w:t>
      </w:r>
    </w:p>
    <w:p w14:paraId="04B9BE11"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4BD438D"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4BD56CF6" w14:textId="77777777" w:rsidR="00D61A31" w:rsidRPr="00683335" w:rsidRDefault="00D61A31" w:rsidP="00D61A31">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55C1F30E"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0C964A30"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7CA8CEB4"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730EC33A"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8648162"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62C44313" w14:textId="77777777" w:rsidR="00D61A31"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E4E0BC4"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3262C34"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lastRenderedPageBreak/>
        <w:t>Рейдовый осмотр может проводиться в форме совместного (межведомственного) контрольного (надзорного) мероприятия.</w:t>
      </w:r>
    </w:p>
    <w:p w14:paraId="5A7AA41A"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2DF651CA"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5DAC6BC7"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3AAF9061"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7C429FF8"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22FFD8EB"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5) истребование документов;</w:t>
      </w:r>
    </w:p>
    <w:p w14:paraId="4C317188" w14:textId="77777777" w:rsidR="00D61A31" w:rsidRPr="00683335"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83335">
        <w:rPr>
          <w:rFonts w:ascii="Times New Roman" w:hAnsi="Times New Roman" w:cs="Times New Roman"/>
          <w:sz w:val="26"/>
          <w:szCs w:val="26"/>
        </w:rPr>
        <w:t>) инструментальное обследование;</w:t>
      </w:r>
    </w:p>
    <w:p w14:paraId="1FDD5729" w14:textId="77777777" w:rsidR="00D61A31"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096570D4" w14:textId="77777777" w:rsidR="00D61A31" w:rsidRPr="00683335" w:rsidRDefault="00D61A31" w:rsidP="00D61A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3A61995" w14:textId="77777777" w:rsidR="00D61A31" w:rsidRPr="007F068E"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6630352E"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62750D8F" w14:textId="77777777" w:rsidR="00D61A31" w:rsidRPr="00DA4606" w:rsidRDefault="00D61A31" w:rsidP="00D61A31">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3F961DB6" w14:textId="77777777" w:rsidR="00D61A31" w:rsidRPr="00DA4606" w:rsidRDefault="00D61A31" w:rsidP="00D61A31">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7CFEA522" w14:textId="77777777" w:rsidR="00D61A31" w:rsidRDefault="00D61A31" w:rsidP="00D61A31">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5011F745" w14:textId="77777777" w:rsidR="00D61A31" w:rsidRPr="00D07EAB" w:rsidRDefault="00D61A31" w:rsidP="00D61A31">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w:t>
      </w:r>
      <w:r w:rsidRPr="0009169C">
        <w:rPr>
          <w:rFonts w:ascii="Times New Roman" w:hAnsi="Times New Roman" w:cs="Times New Roman"/>
          <w:sz w:val="26"/>
          <w:szCs w:val="26"/>
        </w:rPr>
        <w:lastRenderedPageBreak/>
        <w:t xml:space="preserve">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5C47FDE3"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50E3D5EA"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4F9253CA" w14:textId="77777777" w:rsidR="00D61A31" w:rsidRPr="007F068E"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выездной проверки могут совершаться следующие контрольные (надзорные) действия:</w:t>
      </w:r>
    </w:p>
    <w:p w14:paraId="3BA547CC" w14:textId="77777777" w:rsidR="00D61A31" w:rsidRPr="00F060E9" w:rsidRDefault="00D61A31" w:rsidP="00D61A31">
      <w:pPr>
        <w:pStyle w:val="a5"/>
        <w:numPr>
          <w:ilvl w:val="0"/>
          <w:numId w:val="4"/>
        </w:numPr>
        <w:autoSpaceDE w:val="0"/>
        <w:autoSpaceDN w:val="0"/>
        <w:adjustRightInd w:val="0"/>
        <w:spacing w:before="100" w:beforeAutospacing="1" w:after="100" w:afterAutospacing="1" w:line="240" w:lineRule="auto"/>
        <w:jc w:val="both"/>
        <w:rPr>
          <w:rFonts w:ascii="Times New Roman" w:hAnsi="Times New Roman" w:cs="Times New Roman"/>
          <w:sz w:val="26"/>
          <w:szCs w:val="26"/>
        </w:rPr>
      </w:pPr>
      <w:r w:rsidRPr="00F060E9">
        <w:rPr>
          <w:rFonts w:ascii="Times New Roman" w:hAnsi="Times New Roman" w:cs="Times New Roman"/>
          <w:sz w:val="26"/>
          <w:szCs w:val="26"/>
        </w:rPr>
        <w:t>осмотр;</w:t>
      </w:r>
    </w:p>
    <w:p w14:paraId="4EC027AA" w14:textId="77777777" w:rsidR="00D61A31" w:rsidRPr="003F147C"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3F147C">
        <w:rPr>
          <w:rFonts w:ascii="Times New Roman" w:hAnsi="Times New Roman" w:cs="Times New Roman"/>
          <w:sz w:val="26"/>
          <w:szCs w:val="26"/>
        </w:rPr>
        <w:t>опрос;</w:t>
      </w:r>
    </w:p>
    <w:p w14:paraId="3CBE7455" w14:textId="77777777" w:rsidR="00D61A31" w:rsidRPr="003F147C"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3F147C">
        <w:rPr>
          <w:rFonts w:ascii="Times New Roman" w:hAnsi="Times New Roman" w:cs="Times New Roman"/>
          <w:sz w:val="26"/>
          <w:szCs w:val="26"/>
        </w:rPr>
        <w:t>получение письменных объяснений;</w:t>
      </w:r>
    </w:p>
    <w:p w14:paraId="7181B6F8" w14:textId="77777777" w:rsidR="00D61A31" w:rsidRPr="003F147C"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3F147C">
        <w:rPr>
          <w:rFonts w:ascii="Times New Roman" w:hAnsi="Times New Roman" w:cs="Times New Roman"/>
          <w:sz w:val="26"/>
          <w:szCs w:val="26"/>
        </w:rPr>
        <w:t>истребование документов;</w:t>
      </w:r>
    </w:p>
    <w:p w14:paraId="18553CFC" w14:textId="77777777" w:rsidR="00D61A31" w:rsidRPr="003F147C" w:rsidRDefault="00D61A31" w:rsidP="00D61A31">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Pr="003F147C">
        <w:rPr>
          <w:rFonts w:ascii="Times New Roman" w:hAnsi="Times New Roman" w:cs="Times New Roman"/>
          <w:color w:val="000000" w:themeColor="text1"/>
          <w:sz w:val="26"/>
          <w:szCs w:val="26"/>
        </w:rPr>
        <w:t>отбор проб (образцов);</w:t>
      </w:r>
    </w:p>
    <w:p w14:paraId="191150D0" w14:textId="77777777" w:rsidR="00D61A31" w:rsidRPr="00CC0F10"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3F147C">
        <w:rPr>
          <w:rFonts w:ascii="Times New Roman" w:hAnsi="Times New Roman" w:cs="Times New Roman"/>
          <w:sz w:val="26"/>
          <w:szCs w:val="26"/>
        </w:rPr>
        <w:t>инструментальное обследование;</w:t>
      </w:r>
    </w:p>
    <w:p w14:paraId="4855F70E" w14:textId="77777777" w:rsidR="00D61A31" w:rsidRPr="003F147C" w:rsidRDefault="00D61A31" w:rsidP="00D61A31">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3F147C">
        <w:rPr>
          <w:rFonts w:ascii="Times New Roman" w:hAnsi="Times New Roman" w:cs="Times New Roman"/>
          <w:sz w:val="26"/>
          <w:szCs w:val="26"/>
        </w:rPr>
        <w:t>экспертиза.</w:t>
      </w:r>
    </w:p>
    <w:p w14:paraId="24F3B678"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данных из сети «Интернет» иных общедоступных данных, а также данных полученных с использованием работающих в автоматическом режиме средств фиксации правонарушений, имеющих функции фото- и киносъёмки, видеозаписи.</w:t>
      </w:r>
    </w:p>
    <w:p w14:paraId="34ABE007"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40BE3C7E" w14:textId="77777777" w:rsidR="00D61A31" w:rsidRPr="0098349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5D238058"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35FF9041"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4"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4"/>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284DD0C0"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C4E25FF"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6D149614" w14:textId="77777777" w:rsidR="00D61A31" w:rsidRDefault="00D61A31" w:rsidP="00D61A31">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49CE736D" w14:textId="77777777" w:rsidR="00D61A31" w:rsidRPr="001911D1" w:rsidRDefault="00D61A31" w:rsidP="00D61A31">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102F07AC"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77461A9D" w14:textId="70DA8874" w:rsidR="00D61A31" w:rsidRPr="00CE4794" w:rsidRDefault="001F7D75"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1F7D75">
        <w:rPr>
          <w:rFonts w:ascii="Times New Roman" w:eastAsia="Times New Roman" w:hAnsi="Times New Roman" w:cs="Times New Roman"/>
          <w:bCs/>
          <w:sz w:val="26"/>
          <w:szCs w:val="26"/>
          <w:lang w:eastAsia="ru-RU"/>
        </w:rPr>
        <w:t xml:space="preserve"> временная нетрудоспособность на момент проведения контрольного (надзорного) мероприятия;</w:t>
      </w:r>
    </w:p>
    <w:p w14:paraId="5777DDAA" w14:textId="77777777" w:rsidR="00D61A31" w:rsidRPr="00CE4794"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C7F9A80" w14:textId="77777777" w:rsidR="00D61A31" w:rsidRPr="00CE4794"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3) административный арест;</w:t>
      </w:r>
    </w:p>
    <w:p w14:paraId="3656EEE0" w14:textId="77777777" w:rsidR="00D61A31" w:rsidRPr="00CE4794"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4016E111" w14:textId="77777777" w:rsidR="00D61A31" w:rsidRPr="00CE4794"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 xml:space="preserve">обстоятельств непреодолимой силы, препятствующих присутствию контролируемого лица при проведении контрольного (надзорного) </w:t>
      </w:r>
      <w:r w:rsidRPr="00CE4794">
        <w:rPr>
          <w:rFonts w:ascii="Times New Roman" w:hAnsi="Times New Roman" w:cs="Times New Roman"/>
          <w:iCs/>
          <w:sz w:val="26"/>
          <w:szCs w:val="26"/>
        </w:rPr>
        <w:lastRenderedPageBreak/>
        <w:t>мероприятия (военные действия, катастрофа, стихийное бедствие, крупная авария, эпидемия и другие чрезвычайные обстоятельства).</w:t>
      </w:r>
    </w:p>
    <w:p w14:paraId="48C50CE9" w14:textId="77777777" w:rsidR="00D61A31" w:rsidRPr="00B37E9A"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4A8D2847" w14:textId="77777777" w:rsidR="00D61A31" w:rsidRPr="00B37E9A"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244EF945" w14:textId="77777777" w:rsidR="00D61A31" w:rsidRPr="00B37E9A"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04BD9EDE" w14:textId="77777777" w:rsidR="00D61A31"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7984531B"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6475364E"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7FB14625"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4EDCE44A"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0B2EC5A0" w14:textId="77777777" w:rsidR="00D61A31" w:rsidRPr="007F068E" w:rsidRDefault="00D61A31" w:rsidP="00D61A31">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1C603D54" w14:textId="77777777" w:rsidR="00D61A31" w:rsidRPr="007F068E"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331D8DD1" w14:textId="77777777" w:rsidR="00D61A31" w:rsidRDefault="00D61A31" w:rsidP="00D61A31">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w:t>
      </w:r>
      <w:r w:rsidRPr="007F068E">
        <w:rPr>
          <w:rFonts w:ascii="Times New Roman" w:hAnsi="Times New Roman" w:cs="Times New Roman"/>
          <w:color w:val="000000" w:themeColor="text1"/>
          <w:sz w:val="26"/>
          <w:szCs w:val="26"/>
        </w:rPr>
        <w:lastRenderedPageBreak/>
        <w:t xml:space="preserve">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0FD65DA6" w14:textId="77777777" w:rsidR="00D61A31" w:rsidRDefault="00D61A31" w:rsidP="00D61A31">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муниципального земельного контроля</w:t>
      </w:r>
      <w:r w:rsidRPr="009A41BE">
        <w:rPr>
          <w:rFonts w:ascii="Times New Roman" w:hAnsi="Times New Roman" w:cs="Times New Roman"/>
          <w:iCs/>
          <w:sz w:val="26"/>
          <w:szCs w:val="26"/>
        </w:rPr>
        <w:t xml:space="preserve"> не применяется.</w:t>
      </w:r>
    </w:p>
    <w:p w14:paraId="2DD3712A" w14:textId="77777777" w:rsidR="00D61A31" w:rsidRPr="00581D6D" w:rsidRDefault="00D61A31" w:rsidP="00D61A31">
      <w:pPr>
        <w:spacing w:before="100" w:beforeAutospacing="1" w:after="100" w:afterAutospacing="1" w:line="240" w:lineRule="auto"/>
        <w:ind w:firstLine="709"/>
        <w:jc w:val="both"/>
        <w:rPr>
          <w:rFonts w:ascii="Times New Roman" w:hAnsi="Times New Roman" w:cs="Times New Roman"/>
          <w:iCs/>
          <w:sz w:val="26"/>
          <w:szCs w:val="26"/>
        </w:rPr>
      </w:pPr>
    </w:p>
    <w:p w14:paraId="23A91327" w14:textId="77777777" w:rsidR="00D61A31" w:rsidRPr="007F068E" w:rsidRDefault="00D61A31" w:rsidP="00D61A31">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2850902B" w14:textId="77777777" w:rsidR="00D61A31" w:rsidRPr="007F068E" w:rsidRDefault="00D61A31" w:rsidP="00D61A31">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1 </w:t>
      </w:r>
      <w:r>
        <w:rPr>
          <w:rFonts w:ascii="Times New Roman" w:hAnsi="Times New Roman" w:cs="Times New Roman"/>
          <w:sz w:val="26"/>
          <w:szCs w:val="26"/>
        </w:rPr>
        <w:t>января</w:t>
      </w:r>
      <w:r w:rsidRPr="007F068E">
        <w:rPr>
          <w:rFonts w:ascii="Times New Roman" w:hAnsi="Times New Roman" w:cs="Times New Roman"/>
          <w:sz w:val="26"/>
          <w:szCs w:val="26"/>
        </w:rPr>
        <w:t xml:space="preserve"> 202</w:t>
      </w:r>
      <w:r>
        <w:rPr>
          <w:rFonts w:ascii="Times New Roman" w:hAnsi="Times New Roman" w:cs="Times New Roman"/>
          <w:sz w:val="26"/>
          <w:szCs w:val="26"/>
        </w:rPr>
        <w:t>2</w:t>
      </w:r>
      <w:r w:rsidRPr="007F068E">
        <w:rPr>
          <w:rFonts w:ascii="Times New Roman" w:hAnsi="Times New Roman" w:cs="Times New Roman"/>
          <w:sz w:val="26"/>
          <w:szCs w:val="26"/>
        </w:rPr>
        <w:t xml:space="preserve"> года </w:t>
      </w:r>
    </w:p>
    <w:p w14:paraId="4BB777AA" w14:textId="7F80384C" w:rsidR="005871CD" w:rsidRDefault="00D61A31" w:rsidP="00791261">
      <w:pPr>
        <w:spacing w:before="100" w:beforeAutospacing="1" w:after="100" w:afterAutospacing="1" w:line="240" w:lineRule="auto"/>
        <w:ind w:firstLine="851"/>
        <w:jc w:val="both"/>
        <w:rPr>
          <w:rFonts w:ascii="Times New Roman" w:hAnsi="Times New Roman" w:cs="Times New Roman"/>
          <w:sz w:val="26"/>
          <w:szCs w:val="26"/>
        </w:rPr>
      </w:pPr>
      <w:r>
        <w:rPr>
          <w:rFonts w:ascii="Times New Roman" w:hAnsi="Times New Roman" w:cs="Times New Roman"/>
          <w:sz w:val="26"/>
          <w:szCs w:val="26"/>
        </w:rPr>
        <w:t>5.</w:t>
      </w:r>
      <w:r w:rsidRPr="007F068E">
        <w:rPr>
          <w:rFonts w:ascii="Times New Roman" w:hAnsi="Times New Roman" w:cs="Times New Roman"/>
          <w:sz w:val="26"/>
          <w:szCs w:val="26"/>
        </w:rPr>
        <w:t>2. До 31 декабря 202</w:t>
      </w:r>
      <w:r w:rsidR="00C252A4">
        <w:rPr>
          <w:rFonts w:ascii="Times New Roman" w:hAnsi="Times New Roman" w:cs="Times New Roman"/>
          <w:sz w:val="26"/>
          <w:szCs w:val="26"/>
        </w:rPr>
        <w:t>5</w:t>
      </w:r>
      <w:bookmarkStart w:id="5" w:name="_GoBack"/>
      <w:bookmarkEnd w:id="5"/>
      <w:r w:rsidRPr="007F068E">
        <w:rPr>
          <w:rFonts w:ascii="Times New Roman" w:hAnsi="Times New Roman" w:cs="Times New Roman"/>
          <w:sz w:val="26"/>
          <w:szCs w:val="26"/>
        </w:rPr>
        <w:t xml:space="preserve">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 </w:t>
      </w:r>
      <w:r>
        <w:rPr>
          <w:rFonts w:ascii="Times New Roman" w:hAnsi="Times New Roman" w:cs="Times New Roman"/>
          <w:sz w:val="26"/>
          <w:szCs w:val="26"/>
        </w:rPr>
        <w:t xml:space="preserve">земельного </w:t>
      </w:r>
      <w:r w:rsidRPr="007F068E">
        <w:rPr>
          <w:rFonts w:ascii="Times New Roman" w:hAnsi="Times New Roman" w:cs="Times New Roman"/>
          <w:sz w:val="26"/>
          <w:szCs w:val="26"/>
        </w:rPr>
        <w:t xml:space="preserve">контроля документов, информирование контролируемых лиц о совершаемых </w:t>
      </w:r>
      <w:r>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5FD21921" w14:textId="1A1AE3C1"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4A011A6" w14:textId="5BD1B910"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7B577A7" w14:textId="27BBF72B"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7105FA9E" w14:textId="0D6C82FA"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6E962CD" w14:textId="12800BDF"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555422BB" w14:textId="17C54D08"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0728F15E" w14:textId="48C0653C"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7F89095" w14:textId="35CF592E"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6E9D0443" w14:textId="18B97448"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DAE9E0A" w14:textId="4EF19BBB"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25F03452" w14:textId="0B13EA09"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1606103F" w14:textId="01AA047A"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727A69A6" w14:textId="5D340163"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2F26108D" w14:textId="6255C60A"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0F9B5F27" w14:textId="569E15C3"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0A053017" w14:textId="578983DF" w:rsidR="001F7D75" w:rsidRDefault="001F7D75" w:rsidP="00791261">
      <w:pPr>
        <w:spacing w:before="100" w:beforeAutospacing="1" w:after="100" w:afterAutospacing="1" w:line="240" w:lineRule="auto"/>
        <w:ind w:firstLine="851"/>
        <w:jc w:val="both"/>
        <w:rPr>
          <w:rFonts w:ascii="Times New Roman" w:hAnsi="Times New Roman" w:cs="Times New Roman"/>
          <w:sz w:val="26"/>
          <w:szCs w:val="26"/>
        </w:rPr>
      </w:pPr>
    </w:p>
    <w:p w14:paraId="294B80E7" w14:textId="77777777" w:rsidR="001F7D75" w:rsidRPr="001F7D75" w:rsidRDefault="001F7D75" w:rsidP="001F7D75">
      <w:pPr>
        <w:autoSpaceDE w:val="0"/>
        <w:autoSpaceDN w:val="0"/>
        <w:adjustRightInd w:val="0"/>
        <w:spacing w:after="0" w:line="240" w:lineRule="auto"/>
        <w:jc w:val="right"/>
        <w:rPr>
          <w:rFonts w:ascii="Times New Roman" w:eastAsia="Times New Roman" w:hAnsi="Times New Roman" w:cs="Times New Roman"/>
          <w:sz w:val="26"/>
          <w:szCs w:val="26"/>
        </w:rPr>
      </w:pPr>
      <w:r w:rsidRPr="001F7D75">
        <w:rPr>
          <w:rFonts w:ascii="Times New Roman" w:eastAsia="Times New Roman" w:hAnsi="Times New Roman" w:cs="Times New Roman"/>
          <w:sz w:val="26"/>
          <w:szCs w:val="26"/>
        </w:rPr>
        <w:lastRenderedPageBreak/>
        <w:t>Приложение № 1</w:t>
      </w:r>
    </w:p>
    <w:p w14:paraId="509CDAAF" w14:textId="77777777" w:rsidR="001F7D75" w:rsidRPr="001F7D75" w:rsidRDefault="001F7D75" w:rsidP="001F7D75">
      <w:pPr>
        <w:autoSpaceDE w:val="0"/>
        <w:autoSpaceDN w:val="0"/>
        <w:adjustRightInd w:val="0"/>
        <w:spacing w:after="0" w:line="240" w:lineRule="auto"/>
        <w:jc w:val="right"/>
        <w:rPr>
          <w:rFonts w:ascii="Times New Roman" w:eastAsia="Times New Roman" w:hAnsi="Times New Roman" w:cs="Times New Roman"/>
          <w:sz w:val="26"/>
          <w:szCs w:val="26"/>
        </w:rPr>
      </w:pPr>
      <w:r w:rsidRPr="001F7D75">
        <w:rPr>
          <w:rFonts w:ascii="Times New Roman" w:eastAsia="Times New Roman" w:hAnsi="Times New Roman" w:cs="Times New Roman"/>
          <w:sz w:val="26"/>
          <w:szCs w:val="26"/>
        </w:rPr>
        <w:t xml:space="preserve">к Положению о муниципальном </w:t>
      </w:r>
    </w:p>
    <w:p w14:paraId="2C7E5154" w14:textId="77777777" w:rsidR="001F7D75" w:rsidRPr="001F7D75" w:rsidRDefault="001F7D75" w:rsidP="001F7D75">
      <w:pPr>
        <w:autoSpaceDE w:val="0"/>
        <w:autoSpaceDN w:val="0"/>
        <w:adjustRightInd w:val="0"/>
        <w:spacing w:after="0" w:line="240" w:lineRule="auto"/>
        <w:jc w:val="right"/>
        <w:rPr>
          <w:rFonts w:ascii="Times New Roman" w:eastAsia="Times New Roman" w:hAnsi="Times New Roman" w:cs="Times New Roman"/>
          <w:sz w:val="26"/>
          <w:szCs w:val="26"/>
        </w:rPr>
      </w:pPr>
      <w:r w:rsidRPr="001F7D75">
        <w:rPr>
          <w:rFonts w:ascii="Times New Roman" w:eastAsia="Times New Roman" w:hAnsi="Times New Roman" w:cs="Times New Roman"/>
          <w:sz w:val="26"/>
          <w:szCs w:val="26"/>
        </w:rPr>
        <w:t xml:space="preserve">земельном контроле в границах </w:t>
      </w:r>
    </w:p>
    <w:p w14:paraId="0502D09F" w14:textId="77777777" w:rsidR="001F7D75" w:rsidRPr="001F7D75" w:rsidRDefault="001F7D75" w:rsidP="001F7D75">
      <w:pPr>
        <w:autoSpaceDE w:val="0"/>
        <w:autoSpaceDN w:val="0"/>
        <w:adjustRightInd w:val="0"/>
        <w:spacing w:after="0" w:line="240" w:lineRule="auto"/>
        <w:jc w:val="right"/>
        <w:rPr>
          <w:rFonts w:ascii="Times New Roman" w:eastAsia="Times New Roman" w:hAnsi="Times New Roman" w:cs="Times New Roman"/>
          <w:sz w:val="26"/>
          <w:szCs w:val="26"/>
        </w:rPr>
      </w:pPr>
      <w:r w:rsidRPr="001F7D75">
        <w:rPr>
          <w:rFonts w:ascii="Times New Roman" w:eastAsia="Times New Roman" w:hAnsi="Times New Roman" w:cs="Times New Roman"/>
          <w:sz w:val="26"/>
          <w:szCs w:val="26"/>
        </w:rPr>
        <w:t>Чугуевского муниципального округа</w:t>
      </w:r>
    </w:p>
    <w:p w14:paraId="580A13B7"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sz w:val="26"/>
          <w:szCs w:val="26"/>
        </w:rPr>
      </w:pPr>
    </w:p>
    <w:p w14:paraId="15A336EA"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sz w:val="26"/>
          <w:szCs w:val="26"/>
        </w:rPr>
      </w:pPr>
    </w:p>
    <w:p w14:paraId="317E63E9" w14:textId="77777777" w:rsidR="001F7D75" w:rsidRPr="001F7D75" w:rsidRDefault="001F7D75" w:rsidP="001F7D75">
      <w:pPr>
        <w:autoSpaceDE w:val="0"/>
        <w:autoSpaceDN w:val="0"/>
        <w:adjustRightInd w:val="0"/>
        <w:spacing w:after="0" w:line="240" w:lineRule="auto"/>
        <w:rPr>
          <w:rFonts w:ascii="Times New Roman" w:eastAsia="Times New Roman" w:hAnsi="Times New Roman" w:cs="Times New Roman"/>
          <w:sz w:val="26"/>
          <w:szCs w:val="26"/>
        </w:rPr>
      </w:pPr>
    </w:p>
    <w:p w14:paraId="58CB9E43"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b/>
          <w:sz w:val="26"/>
          <w:szCs w:val="26"/>
        </w:rPr>
      </w:pPr>
      <w:r w:rsidRPr="001F7D75">
        <w:rPr>
          <w:rFonts w:ascii="Times New Roman" w:eastAsia="Times New Roman" w:hAnsi="Times New Roman" w:cs="Times New Roman"/>
          <w:b/>
          <w:sz w:val="26"/>
          <w:szCs w:val="26"/>
        </w:rPr>
        <w:t>Перечень индикаторов риска нарушения обязательных требований, используемых при осуществлении муниципального земельного контроля в границах Чугуевского муниципального округа</w:t>
      </w:r>
    </w:p>
    <w:p w14:paraId="16834829"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sz w:val="26"/>
          <w:szCs w:val="26"/>
        </w:rPr>
      </w:pPr>
    </w:p>
    <w:p w14:paraId="4573FBE0" w14:textId="77777777" w:rsidR="001F7D75" w:rsidRPr="001F7D75" w:rsidRDefault="001F7D75" w:rsidP="001F7D75">
      <w:pPr>
        <w:autoSpaceDE w:val="0"/>
        <w:autoSpaceDN w:val="0"/>
        <w:adjustRightInd w:val="0"/>
        <w:spacing w:after="0" w:line="240" w:lineRule="auto"/>
        <w:jc w:val="center"/>
        <w:rPr>
          <w:rFonts w:ascii="Times New Roman" w:eastAsia="Times New Roman" w:hAnsi="Times New Roman" w:cs="Times New Roman"/>
          <w:sz w:val="26"/>
          <w:szCs w:val="26"/>
        </w:rPr>
      </w:pPr>
    </w:p>
    <w:p w14:paraId="0D9295F2"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B8F2906"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E25A94A" w14:textId="77777777" w:rsidR="001F7D75" w:rsidRPr="001F7D75" w:rsidRDefault="001F7D75" w:rsidP="001F7D75">
      <w:pPr>
        <w:numPr>
          <w:ilvl w:val="0"/>
          <w:numId w:val="5"/>
        </w:numPr>
        <w:tabs>
          <w:tab w:val="num" w:pos="426"/>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15DC5B1F"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Невыполнение обязательных требований к оформлению документов, являющихся основанием для использования земельных участков.</w:t>
      </w:r>
    </w:p>
    <w:p w14:paraId="41A06291"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Отсутствие в ЕГРН сведений о правах на используемый юридическим лицом, индивидуальным предпринимателем, гражданином земельный участок.</w:t>
      </w:r>
    </w:p>
    <w:p w14:paraId="40F23841" w14:textId="77777777" w:rsidR="001F7D75" w:rsidRPr="001F7D75" w:rsidRDefault="001F7D75" w:rsidP="001F7D75">
      <w:pPr>
        <w:numPr>
          <w:ilvl w:val="0"/>
          <w:numId w:val="5"/>
        </w:numPr>
        <w:tabs>
          <w:tab w:val="num" w:pos="360"/>
        </w:tabs>
        <w:suppressAutoHyphens/>
        <w:autoSpaceDE w:val="0"/>
        <w:spacing w:after="0" w:line="276" w:lineRule="auto"/>
        <w:ind w:left="0" w:firstLine="709"/>
        <w:jc w:val="both"/>
        <w:rPr>
          <w:rFonts w:ascii="Times New Roman" w:eastAsia="Times New Roman" w:hAnsi="Times New Roman" w:cs="Times New Roman"/>
          <w:sz w:val="26"/>
          <w:szCs w:val="26"/>
          <w:lang w:eastAsia="zh-CN"/>
        </w:rPr>
      </w:pPr>
      <w:r w:rsidRPr="001F7D75">
        <w:rPr>
          <w:rFonts w:ascii="Times New Roman" w:eastAsia="Times New Roman" w:hAnsi="Times New Roman" w:cs="Times New Roman"/>
          <w:sz w:val="26"/>
          <w:szCs w:val="26"/>
          <w:lang w:eastAsia="zh-CN"/>
        </w:rPr>
        <w:t>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5194D508" w14:textId="77777777" w:rsidR="001F7D75" w:rsidRDefault="001F7D75" w:rsidP="00791261">
      <w:pPr>
        <w:spacing w:before="100" w:beforeAutospacing="1" w:after="100" w:afterAutospacing="1" w:line="240" w:lineRule="auto"/>
        <w:ind w:firstLine="851"/>
        <w:jc w:val="both"/>
      </w:pPr>
    </w:p>
    <w:sectPr w:rsidR="001F7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6A5788"/>
    <w:multiLevelType w:val="hybridMultilevel"/>
    <w:tmpl w:val="906043DC"/>
    <w:lvl w:ilvl="0" w:tplc="AA74B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A07F09"/>
    <w:multiLevelType w:val="multilevel"/>
    <w:tmpl w:val="A422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9"/>
    <w:rsid w:val="00046619"/>
    <w:rsid w:val="001F7D75"/>
    <w:rsid w:val="0025528B"/>
    <w:rsid w:val="005871CD"/>
    <w:rsid w:val="00690DF1"/>
    <w:rsid w:val="00755629"/>
    <w:rsid w:val="007564E2"/>
    <w:rsid w:val="00791261"/>
    <w:rsid w:val="00A353B8"/>
    <w:rsid w:val="00C252A4"/>
    <w:rsid w:val="00D6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0422"/>
  <w15:chartTrackingRefBased/>
  <w15:docId w15:val="{BB8E9D2B-5CF5-4BDC-9795-D1B2192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2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61A31"/>
    <w:rPr>
      <w:color w:val="0563C1" w:themeColor="hyperlink"/>
      <w:u w:val="single"/>
    </w:rPr>
  </w:style>
  <w:style w:type="paragraph" w:styleId="a4">
    <w:name w:val="No Spacing"/>
    <w:uiPriority w:val="1"/>
    <w:qFormat/>
    <w:rsid w:val="00D61A31"/>
    <w:pPr>
      <w:spacing w:after="0" w:line="240" w:lineRule="auto"/>
    </w:pPr>
  </w:style>
  <w:style w:type="paragraph" w:customStyle="1" w:styleId="ConsPlusNormal">
    <w:name w:val="ConsPlusNormal"/>
    <w:rsid w:val="00D61A31"/>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61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4195</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9</cp:revision>
  <dcterms:created xsi:type="dcterms:W3CDTF">2023-07-18T09:16:00Z</dcterms:created>
  <dcterms:modified xsi:type="dcterms:W3CDTF">2024-04-08T01:45:00Z</dcterms:modified>
</cp:coreProperties>
</file>