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BA" w:rsidRDefault="00CB1277" w:rsidP="008062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E2A">
        <w:rPr>
          <w:rFonts w:ascii="Times New Roman" w:hAnsi="Times New Roman" w:cs="Times New Roman"/>
          <w:sz w:val="28"/>
          <w:szCs w:val="28"/>
        </w:rPr>
        <w:t xml:space="preserve">Приморский край является одним из лидеров </w:t>
      </w:r>
      <w:r w:rsidR="00133C27">
        <w:rPr>
          <w:rFonts w:ascii="Times New Roman" w:hAnsi="Times New Roman" w:cs="Times New Roman"/>
          <w:sz w:val="28"/>
          <w:szCs w:val="28"/>
        </w:rPr>
        <w:t xml:space="preserve">применения Закона </w:t>
      </w:r>
      <w:r w:rsidR="00806212">
        <w:rPr>
          <w:rFonts w:ascii="Times New Roman" w:hAnsi="Times New Roman" w:cs="Times New Roman"/>
          <w:sz w:val="28"/>
          <w:szCs w:val="28"/>
        </w:rPr>
        <w:t xml:space="preserve">о </w:t>
      </w:r>
      <w:r w:rsidR="00133C27">
        <w:rPr>
          <w:rFonts w:ascii="Times New Roman" w:hAnsi="Times New Roman" w:cs="Times New Roman"/>
          <w:sz w:val="28"/>
          <w:szCs w:val="28"/>
        </w:rPr>
        <w:t>«</w:t>
      </w:r>
      <w:r w:rsidRPr="00947E2A">
        <w:rPr>
          <w:rFonts w:ascii="Times New Roman" w:hAnsi="Times New Roman" w:cs="Times New Roman"/>
          <w:sz w:val="28"/>
          <w:szCs w:val="28"/>
        </w:rPr>
        <w:t>гаражной амнистии</w:t>
      </w:r>
      <w:r w:rsidR="00133C27">
        <w:rPr>
          <w:rFonts w:ascii="Times New Roman" w:hAnsi="Times New Roman" w:cs="Times New Roman"/>
          <w:sz w:val="28"/>
          <w:szCs w:val="28"/>
        </w:rPr>
        <w:t>»</w:t>
      </w:r>
      <w:r w:rsidRPr="00947E2A">
        <w:rPr>
          <w:rFonts w:ascii="Times New Roman" w:hAnsi="Times New Roman" w:cs="Times New Roman"/>
          <w:sz w:val="28"/>
          <w:szCs w:val="28"/>
        </w:rPr>
        <w:t xml:space="preserve">. </w:t>
      </w:r>
      <w:r w:rsidR="00133C27">
        <w:rPr>
          <w:rFonts w:ascii="Times New Roman" w:hAnsi="Times New Roman" w:cs="Times New Roman"/>
          <w:sz w:val="28"/>
          <w:szCs w:val="28"/>
        </w:rPr>
        <w:t>Уже б</w:t>
      </w:r>
      <w:r w:rsidR="00CC5DA8">
        <w:rPr>
          <w:rFonts w:ascii="Times New Roman" w:hAnsi="Times New Roman" w:cs="Times New Roman"/>
          <w:sz w:val="28"/>
          <w:szCs w:val="28"/>
        </w:rPr>
        <w:t xml:space="preserve">олее 4-х тысяч </w:t>
      </w:r>
      <w:r w:rsidR="00133C27">
        <w:rPr>
          <w:rFonts w:ascii="Times New Roman" w:hAnsi="Times New Roman" w:cs="Times New Roman"/>
          <w:sz w:val="28"/>
          <w:szCs w:val="28"/>
        </w:rPr>
        <w:t>жителей Приморья</w:t>
      </w:r>
      <w:r w:rsidR="00CC5DA8">
        <w:rPr>
          <w:rFonts w:ascii="Times New Roman" w:hAnsi="Times New Roman" w:cs="Times New Roman"/>
          <w:sz w:val="28"/>
          <w:szCs w:val="28"/>
        </w:rPr>
        <w:t xml:space="preserve"> </w:t>
      </w:r>
      <w:r w:rsidR="00133C27">
        <w:rPr>
          <w:rFonts w:ascii="Times New Roman" w:hAnsi="Times New Roman" w:cs="Times New Roman"/>
          <w:sz w:val="28"/>
          <w:szCs w:val="28"/>
        </w:rPr>
        <w:t>воспользовались упрощенным способом оформления своих прав на гаражные боксы</w:t>
      </w:r>
      <w:r w:rsidR="00CC5DA8">
        <w:rPr>
          <w:rFonts w:ascii="Times New Roman" w:hAnsi="Times New Roman" w:cs="Times New Roman"/>
          <w:sz w:val="28"/>
          <w:szCs w:val="28"/>
        </w:rPr>
        <w:t xml:space="preserve">. </w:t>
      </w:r>
      <w:r w:rsidR="00806212">
        <w:rPr>
          <w:rFonts w:ascii="Times New Roman" w:hAnsi="Times New Roman" w:cs="Times New Roman"/>
          <w:sz w:val="28"/>
          <w:szCs w:val="28"/>
        </w:rPr>
        <w:t>А с</w:t>
      </w:r>
      <w:r w:rsidRPr="00947E2A">
        <w:rPr>
          <w:rFonts w:ascii="Times New Roman" w:hAnsi="Times New Roman" w:cs="Times New Roman"/>
          <w:sz w:val="28"/>
          <w:szCs w:val="28"/>
        </w:rPr>
        <w:t xml:space="preserve"> вступлением </w:t>
      </w:r>
      <w:r w:rsidR="00262F6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B97D41">
        <w:rPr>
          <w:rFonts w:ascii="Times New Roman" w:hAnsi="Times New Roman" w:cs="Times New Roman"/>
          <w:sz w:val="28"/>
          <w:szCs w:val="28"/>
        </w:rPr>
        <w:t>с 1 октября</w:t>
      </w:r>
      <w:r w:rsidR="00262F67">
        <w:rPr>
          <w:rFonts w:ascii="Times New Roman" w:hAnsi="Times New Roman" w:cs="Times New Roman"/>
          <w:sz w:val="28"/>
          <w:szCs w:val="28"/>
        </w:rPr>
        <w:t xml:space="preserve"> нового граждан</w:t>
      </w:r>
      <w:r w:rsidR="00B97D41">
        <w:rPr>
          <w:rFonts w:ascii="Times New Roman" w:hAnsi="Times New Roman" w:cs="Times New Roman"/>
          <w:sz w:val="28"/>
          <w:szCs w:val="28"/>
        </w:rPr>
        <w:t xml:space="preserve">, которые смогут оформить свое право по </w:t>
      </w:r>
      <w:r w:rsidR="00806212">
        <w:rPr>
          <w:rFonts w:ascii="Times New Roman" w:hAnsi="Times New Roman" w:cs="Times New Roman"/>
          <w:sz w:val="28"/>
          <w:szCs w:val="28"/>
        </w:rPr>
        <w:t>«</w:t>
      </w:r>
      <w:r w:rsidR="00B97D41">
        <w:rPr>
          <w:rFonts w:ascii="Times New Roman" w:hAnsi="Times New Roman" w:cs="Times New Roman"/>
          <w:sz w:val="28"/>
          <w:szCs w:val="28"/>
        </w:rPr>
        <w:t>гаражной амнистии</w:t>
      </w:r>
      <w:r w:rsidR="00806212">
        <w:rPr>
          <w:rFonts w:ascii="Times New Roman" w:hAnsi="Times New Roman" w:cs="Times New Roman"/>
          <w:sz w:val="28"/>
          <w:szCs w:val="28"/>
        </w:rPr>
        <w:t>»</w:t>
      </w:r>
      <w:r w:rsidR="001E28B6">
        <w:rPr>
          <w:rFonts w:ascii="Times New Roman" w:hAnsi="Times New Roman" w:cs="Times New Roman"/>
          <w:sz w:val="28"/>
          <w:szCs w:val="28"/>
        </w:rPr>
        <w:t xml:space="preserve">, </w:t>
      </w:r>
      <w:r w:rsidR="00B97D41">
        <w:rPr>
          <w:rFonts w:ascii="Times New Roman" w:hAnsi="Times New Roman" w:cs="Times New Roman"/>
          <w:sz w:val="28"/>
          <w:szCs w:val="28"/>
        </w:rPr>
        <w:t>станет больше</w:t>
      </w:r>
      <w:r w:rsidR="00806212">
        <w:rPr>
          <w:rFonts w:ascii="Times New Roman" w:hAnsi="Times New Roman" w:cs="Times New Roman"/>
          <w:sz w:val="28"/>
          <w:szCs w:val="28"/>
        </w:rPr>
        <w:t>. Это связано с тем, что Ф</w:t>
      </w:r>
      <w:r w:rsidR="00806212" w:rsidRPr="00947E2A">
        <w:rPr>
          <w:rFonts w:ascii="Times New Roman" w:hAnsi="Times New Roman" w:cs="Times New Roman"/>
          <w:sz w:val="28"/>
          <w:szCs w:val="28"/>
        </w:rPr>
        <w:t>едеральн</w:t>
      </w:r>
      <w:r w:rsidR="00806212">
        <w:rPr>
          <w:rFonts w:ascii="Times New Roman" w:hAnsi="Times New Roman" w:cs="Times New Roman"/>
          <w:sz w:val="28"/>
          <w:szCs w:val="28"/>
        </w:rPr>
        <w:t>ым</w:t>
      </w:r>
      <w:r w:rsidR="00806212" w:rsidRPr="00947E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212">
        <w:rPr>
          <w:rFonts w:ascii="Times New Roman" w:hAnsi="Times New Roman" w:cs="Times New Roman"/>
          <w:sz w:val="28"/>
          <w:szCs w:val="28"/>
        </w:rPr>
        <w:t>ом</w:t>
      </w:r>
      <w:r w:rsidR="00806212" w:rsidRPr="00947E2A">
        <w:rPr>
          <w:rFonts w:ascii="Times New Roman" w:hAnsi="Times New Roman" w:cs="Times New Roman"/>
          <w:sz w:val="28"/>
          <w:szCs w:val="28"/>
        </w:rPr>
        <w:t xml:space="preserve"> </w:t>
      </w:r>
      <w:r w:rsidR="00806212">
        <w:rPr>
          <w:rFonts w:ascii="Times New Roman" w:hAnsi="Times New Roman" w:cs="Times New Roman"/>
          <w:sz w:val="28"/>
          <w:szCs w:val="28"/>
        </w:rPr>
        <w:t xml:space="preserve">от 24.07.2023 </w:t>
      </w:r>
      <w:r w:rsidR="00806212" w:rsidRPr="00947E2A">
        <w:rPr>
          <w:rFonts w:ascii="Times New Roman" w:hAnsi="Times New Roman" w:cs="Times New Roman"/>
          <w:sz w:val="28"/>
          <w:szCs w:val="28"/>
        </w:rPr>
        <w:t>№338-ФЗ «О гаражных объединениях и о внесении изменений в отдельные законодательные акты Российской Федерации»</w:t>
      </w:r>
      <w:r w:rsidR="00806212">
        <w:rPr>
          <w:rFonts w:ascii="Times New Roman" w:hAnsi="Times New Roman" w:cs="Times New Roman"/>
          <w:sz w:val="28"/>
          <w:szCs w:val="28"/>
        </w:rPr>
        <w:t xml:space="preserve"> закреплено, что  гаражи могут иметь </w:t>
      </w:r>
      <w:r w:rsidR="00952ABA">
        <w:rPr>
          <w:rFonts w:ascii="Times New Roman" w:hAnsi="Times New Roman" w:cs="Times New Roman"/>
          <w:sz w:val="28"/>
          <w:szCs w:val="28"/>
        </w:rPr>
        <w:t>два наземных этажа.</w:t>
      </w:r>
    </w:p>
    <w:p w:rsidR="00947E2A" w:rsidRDefault="00133C27" w:rsidP="00952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E4FE9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>м совещании представителей</w:t>
      </w:r>
      <w:r w:rsidR="000E4FE9">
        <w:rPr>
          <w:rFonts w:ascii="Times New Roman" w:hAnsi="Times New Roman" w:cs="Times New Roman"/>
          <w:sz w:val="28"/>
          <w:szCs w:val="28"/>
        </w:rPr>
        <w:t xml:space="preserve"> Приморского Росреестра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4FE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4FE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г. Владивостока</w:t>
      </w:r>
      <w:r w:rsidR="00C76AEC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согласована</w:t>
      </w:r>
      <w:r w:rsidR="00C76AEC">
        <w:rPr>
          <w:rFonts w:ascii="Times New Roman" w:hAnsi="Times New Roman" w:cs="Times New Roman"/>
          <w:sz w:val="28"/>
          <w:szCs w:val="28"/>
        </w:rPr>
        <w:t xml:space="preserve"> схема </w:t>
      </w:r>
      <w:r>
        <w:rPr>
          <w:rFonts w:ascii="Times New Roman" w:hAnsi="Times New Roman" w:cs="Times New Roman"/>
          <w:sz w:val="28"/>
          <w:szCs w:val="28"/>
        </w:rPr>
        <w:t>взаимодействия регистрирующ</w:t>
      </w:r>
      <w:r w:rsidR="00952AB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952A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2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C76AEC">
        <w:rPr>
          <w:rFonts w:ascii="Times New Roman" w:hAnsi="Times New Roman" w:cs="Times New Roman"/>
          <w:sz w:val="28"/>
          <w:szCs w:val="28"/>
        </w:rPr>
        <w:t>предоставлени</w:t>
      </w:r>
      <w:r w:rsidR="00952ABA">
        <w:rPr>
          <w:rFonts w:ascii="Times New Roman" w:hAnsi="Times New Roman" w:cs="Times New Roman"/>
          <w:sz w:val="28"/>
          <w:szCs w:val="28"/>
        </w:rPr>
        <w:t>и</w:t>
      </w:r>
      <w:r w:rsidR="00C76AEC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952ABA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C7">
        <w:rPr>
          <w:rFonts w:ascii="Times New Roman" w:hAnsi="Times New Roman" w:cs="Times New Roman"/>
          <w:sz w:val="28"/>
          <w:szCs w:val="28"/>
        </w:rPr>
        <w:t>двухэтажных гаражей</w:t>
      </w:r>
      <w:r w:rsidR="00191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FC7" w:rsidRPr="00262FC7" w:rsidRDefault="00E2635C" w:rsidP="001C7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земельный участок, находящ</w:t>
      </w:r>
      <w:r w:rsidR="00133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йся под </w:t>
      </w:r>
      <w:r w:rsidR="0095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гаражом, имеющим два этажа, </w:t>
      </w:r>
      <w:r w:rsidR="00262FC7" w:rsidRPr="0026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</w:t>
      </w:r>
      <w:r w:rsidR="0095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</w:t>
      </w:r>
      <w:r w:rsidR="00262FC7" w:rsidRPr="0026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общую долевую собственность.</w:t>
      </w:r>
      <w:r w:rsidR="0095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FC7" w:rsidRPr="0026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решения вопроса об оформлении прав на земельные участки под гаражами необходимо </w:t>
      </w:r>
      <w:r w:rsidR="00F9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</w:t>
      </w:r>
      <w:r w:rsidR="00262FC7" w:rsidRPr="0026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Управление </w:t>
      </w:r>
      <w:r w:rsidR="0095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собственности </w:t>
      </w:r>
      <w:r w:rsidR="0026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Владивостока</w:t>
      </w:r>
      <w:r w:rsidR="001C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262FC7" w:rsidRPr="002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3"/>
    <w:rsid w:val="000E4FE9"/>
    <w:rsid w:val="00133C27"/>
    <w:rsid w:val="00191C8A"/>
    <w:rsid w:val="001C7CBD"/>
    <w:rsid w:val="001E28B6"/>
    <w:rsid w:val="00262F67"/>
    <w:rsid w:val="00262FC7"/>
    <w:rsid w:val="00356AEB"/>
    <w:rsid w:val="005D0FB8"/>
    <w:rsid w:val="00806212"/>
    <w:rsid w:val="00947E2A"/>
    <w:rsid w:val="00952ABA"/>
    <w:rsid w:val="00A66B47"/>
    <w:rsid w:val="00B806F3"/>
    <w:rsid w:val="00B97D41"/>
    <w:rsid w:val="00C76AEC"/>
    <w:rsid w:val="00CB1277"/>
    <w:rsid w:val="00CC5DA8"/>
    <w:rsid w:val="00E10D73"/>
    <w:rsid w:val="00E2635C"/>
    <w:rsid w:val="00E5011A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1B5C-0A39-45CF-B6A9-1A70B5B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Ольга Андреевна</dc:creator>
  <cp:keywords/>
  <dc:description/>
  <cp:lastModifiedBy>Кошель Ольга Андреевна</cp:lastModifiedBy>
  <cp:revision>2</cp:revision>
  <dcterms:created xsi:type="dcterms:W3CDTF">2023-12-05T05:33:00Z</dcterms:created>
  <dcterms:modified xsi:type="dcterms:W3CDTF">2023-12-05T05:33:00Z</dcterms:modified>
</cp:coreProperties>
</file>