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418BA6" w14:textId="77777777" w:rsidR="00073A2C" w:rsidRPr="0013094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13094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2FB8AEC9" wp14:editId="5B16172E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74210" w14:textId="77777777" w:rsidR="009B6561" w:rsidRPr="00130940" w:rsidRDefault="009B656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2DCE22BA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АДМИНИСТРАЦИЯ </w:t>
      </w:r>
    </w:p>
    <w:p w14:paraId="5816F4EA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ЧУГУЕВСКОГО МУНИЦИПАЛЬНОГО </w:t>
      </w:r>
      <w:r w:rsidR="00172C18">
        <w:rPr>
          <w:b/>
          <w:spacing w:val="34"/>
          <w:sz w:val="26"/>
          <w:szCs w:val="26"/>
        </w:rPr>
        <w:t>ОКРУГА</w:t>
      </w:r>
      <w:r w:rsidRPr="00130940">
        <w:rPr>
          <w:b/>
          <w:spacing w:val="34"/>
          <w:sz w:val="26"/>
          <w:szCs w:val="26"/>
        </w:rPr>
        <w:t xml:space="preserve"> </w:t>
      </w:r>
    </w:p>
    <w:p w14:paraId="03BE8975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ПРИМОРСКОГО КРАЯ </w:t>
      </w:r>
    </w:p>
    <w:p w14:paraId="3FABF5D1" w14:textId="77777777"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43022220" w14:textId="77777777"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43E3FF3D" w14:textId="77777777" w:rsidR="009B6561" w:rsidRPr="00130940" w:rsidRDefault="009B6561" w:rsidP="009B6561">
      <w:pPr>
        <w:jc w:val="center"/>
        <w:rPr>
          <w:b/>
          <w:spacing w:val="24"/>
          <w:sz w:val="26"/>
        </w:rPr>
      </w:pPr>
      <w:r w:rsidRPr="00130940">
        <w:rPr>
          <w:b/>
          <w:spacing w:val="24"/>
          <w:sz w:val="26"/>
        </w:rPr>
        <w:t>ПОСТАНОВЛЕНИЕ</w:t>
      </w:r>
    </w:p>
    <w:p w14:paraId="1CC3AA4B" w14:textId="77777777" w:rsidR="009B6561" w:rsidRPr="00130940" w:rsidRDefault="009B6561" w:rsidP="009B6561">
      <w:pPr>
        <w:jc w:val="center"/>
        <w:rPr>
          <w:b/>
          <w:spacing w:val="24"/>
          <w:sz w:val="16"/>
          <w:szCs w:val="16"/>
        </w:rPr>
      </w:pPr>
      <w:r w:rsidRPr="00130940">
        <w:rPr>
          <w:b/>
          <w:spacing w:val="24"/>
          <w:sz w:val="16"/>
          <w:szCs w:val="16"/>
        </w:rPr>
        <w:t xml:space="preserve"> </w:t>
      </w:r>
    </w:p>
    <w:p w14:paraId="1968BEA3" w14:textId="77777777" w:rsidR="009B6561" w:rsidRPr="00130940" w:rsidRDefault="002570C0" w:rsidP="009B6561">
      <w:pPr>
        <w:rPr>
          <w:sz w:val="20"/>
        </w:rPr>
      </w:pPr>
      <w:r>
        <w:rPr>
          <w:b/>
          <w:sz w:val="22"/>
          <w:szCs w:val="22"/>
        </w:rPr>
        <w:t>________________</w:t>
      </w:r>
      <w:r w:rsidR="00766896">
        <w:rPr>
          <w:b/>
          <w:sz w:val="22"/>
          <w:szCs w:val="22"/>
        </w:rPr>
        <w:t xml:space="preserve">                                              </w:t>
      </w:r>
      <w:r w:rsidR="009B6561" w:rsidRPr="00130940">
        <w:rPr>
          <w:sz w:val="20"/>
        </w:rPr>
        <w:t>с. Чугуевка</w:t>
      </w:r>
      <w:r w:rsidR="009B6561" w:rsidRPr="00130940">
        <w:rPr>
          <w:sz w:val="20"/>
        </w:rPr>
        <w:tab/>
        <w:t xml:space="preserve">                                                  </w:t>
      </w:r>
      <w:r>
        <w:rPr>
          <w:sz w:val="20"/>
        </w:rPr>
        <w:t>________</w:t>
      </w:r>
      <w:r w:rsidR="009B6561" w:rsidRPr="00130940">
        <w:rPr>
          <w:sz w:val="22"/>
          <w:szCs w:val="22"/>
        </w:rPr>
        <w:t xml:space="preserve"> </w:t>
      </w:r>
      <w:r w:rsidR="009B6561" w:rsidRPr="00130940">
        <w:rPr>
          <w:sz w:val="20"/>
        </w:rPr>
        <w:t xml:space="preserve">    </w:t>
      </w:r>
    </w:p>
    <w:p w14:paraId="62664050" w14:textId="77777777" w:rsidR="009B6561" w:rsidRPr="0013094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07BE39BF" w14:textId="77777777" w:rsidR="009B6561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27BA1175" w14:textId="77777777" w:rsidR="007D4743" w:rsidRPr="00130940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283C6A68" w14:textId="77777777" w:rsidR="002570C0" w:rsidRPr="00E3686E" w:rsidRDefault="002570C0" w:rsidP="002570C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3686E">
        <w:rPr>
          <w:rFonts w:ascii="Times New Roman" w:hAnsi="Times New Roman" w:cs="Times New Roman"/>
          <w:sz w:val="26"/>
          <w:szCs w:val="26"/>
        </w:rPr>
        <w:t>О СОЗДАНИИ И ИСПОЛЬЗОВАНИИ РЕЗЕРВНОГО ФОНДА АДМИНИСТРАЦИИ</w:t>
      </w:r>
      <w:r w:rsidR="006E6259" w:rsidRPr="00E3686E">
        <w:rPr>
          <w:rFonts w:ascii="Times New Roman" w:hAnsi="Times New Roman" w:cs="Times New Roman"/>
          <w:sz w:val="26"/>
          <w:szCs w:val="26"/>
        </w:rPr>
        <w:t xml:space="preserve"> </w:t>
      </w:r>
      <w:r w:rsidRPr="00E3686E">
        <w:rPr>
          <w:rFonts w:ascii="Times New Roman" w:hAnsi="Times New Roman" w:cs="Times New Roman"/>
          <w:sz w:val="26"/>
          <w:szCs w:val="26"/>
        </w:rPr>
        <w:t>ЧУГУЕВСКОГО МУНИЦИПАЛЬНОГО ОКРУГА ПО ЛИКВИДАЦИИ ЧРЕЗВЫЧАЙНЫХ</w:t>
      </w:r>
      <w:r w:rsidR="006E6259" w:rsidRPr="00E3686E">
        <w:rPr>
          <w:rFonts w:ascii="Times New Roman" w:hAnsi="Times New Roman" w:cs="Times New Roman"/>
          <w:sz w:val="26"/>
          <w:szCs w:val="26"/>
        </w:rPr>
        <w:t xml:space="preserve"> </w:t>
      </w:r>
      <w:r w:rsidRPr="00E3686E">
        <w:rPr>
          <w:rFonts w:ascii="Times New Roman" w:hAnsi="Times New Roman" w:cs="Times New Roman"/>
          <w:sz w:val="26"/>
          <w:szCs w:val="26"/>
        </w:rPr>
        <w:t>СИТУАЦИЙ ПРИРОДНОГО И ТЕХНОГЕННОГО ХАРАКТЕРА И РЕЗЕРВА МАТЕРИАЛЬНЫХ РЕСУРСОВ ДЛЯ ЛИКВИДАЦИИ ЧРЕЗВЫЧАЙНЫХ</w:t>
      </w:r>
      <w:r w:rsidR="006E6259" w:rsidRPr="00E3686E">
        <w:rPr>
          <w:rFonts w:ascii="Times New Roman" w:hAnsi="Times New Roman" w:cs="Times New Roman"/>
          <w:sz w:val="26"/>
          <w:szCs w:val="26"/>
        </w:rPr>
        <w:t xml:space="preserve"> </w:t>
      </w:r>
      <w:r w:rsidRPr="00E3686E">
        <w:rPr>
          <w:rFonts w:ascii="Times New Roman" w:hAnsi="Times New Roman" w:cs="Times New Roman"/>
          <w:sz w:val="26"/>
          <w:szCs w:val="26"/>
        </w:rPr>
        <w:t>СИТУАЦИЙ ПРИРОДНОГО И ТЕХНОГЕННОГО ХАРАКТЕРА НА</w:t>
      </w:r>
      <w:r w:rsidR="006E6259" w:rsidRPr="00E3686E">
        <w:rPr>
          <w:rFonts w:ascii="Times New Roman" w:hAnsi="Times New Roman" w:cs="Times New Roman"/>
          <w:sz w:val="26"/>
          <w:szCs w:val="26"/>
        </w:rPr>
        <w:t xml:space="preserve"> </w:t>
      </w:r>
      <w:r w:rsidRPr="00E3686E">
        <w:rPr>
          <w:rFonts w:ascii="Times New Roman" w:hAnsi="Times New Roman" w:cs="Times New Roman"/>
          <w:sz w:val="26"/>
          <w:szCs w:val="26"/>
        </w:rPr>
        <w:t>ТЕРРИТОРИИ ЧУГУЕВСКОГО МУНИЦИПАЛЬНОГО ОКРУГА</w:t>
      </w:r>
    </w:p>
    <w:p w14:paraId="30CAD466" w14:textId="77777777" w:rsidR="00073A2C" w:rsidRPr="00E3686E" w:rsidRDefault="00073A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04324DE" w14:textId="77777777" w:rsidR="00ED7810" w:rsidRPr="00130940" w:rsidRDefault="00ED781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AEA545B" w14:textId="06B9DDAA" w:rsidR="002570C0" w:rsidRPr="00AE4467" w:rsidRDefault="002570C0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8" w:history="1">
        <w:r w:rsidRPr="00AE4467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AE4467">
        <w:rPr>
          <w:rFonts w:ascii="Times New Roman" w:hAnsi="Times New Roman" w:cs="Times New Roman"/>
          <w:sz w:val="26"/>
          <w:szCs w:val="26"/>
        </w:rPr>
        <w:t xml:space="preserve"> от 21 декабря 1994 года </w:t>
      </w:r>
      <w:r w:rsidR="00F247EC">
        <w:rPr>
          <w:rFonts w:ascii="Times New Roman" w:hAnsi="Times New Roman" w:cs="Times New Roman"/>
          <w:sz w:val="26"/>
          <w:szCs w:val="26"/>
        </w:rPr>
        <w:t>№</w:t>
      </w:r>
      <w:r w:rsidRPr="00AE4467">
        <w:rPr>
          <w:rFonts w:ascii="Times New Roman" w:hAnsi="Times New Roman" w:cs="Times New Roman"/>
          <w:sz w:val="26"/>
          <w:szCs w:val="26"/>
        </w:rPr>
        <w:t xml:space="preserve"> 68-ФЗ </w:t>
      </w:r>
      <w:r w:rsidR="00F247EC">
        <w:rPr>
          <w:rFonts w:ascii="Times New Roman" w:hAnsi="Times New Roman" w:cs="Times New Roman"/>
          <w:sz w:val="26"/>
          <w:szCs w:val="26"/>
        </w:rPr>
        <w:t>«</w:t>
      </w:r>
      <w:r w:rsidRPr="00AE4467">
        <w:rPr>
          <w:rFonts w:ascii="Times New Roman" w:hAnsi="Times New Roman" w:cs="Times New Roman"/>
          <w:sz w:val="26"/>
          <w:szCs w:val="26"/>
        </w:rPr>
        <w:t>О защите населения и территорий от чрезвычайных ситуаций природного и техногенного характера</w:t>
      </w:r>
      <w:r w:rsidR="00F247EC">
        <w:rPr>
          <w:rFonts w:ascii="Times New Roman" w:hAnsi="Times New Roman" w:cs="Times New Roman"/>
          <w:sz w:val="26"/>
          <w:szCs w:val="26"/>
        </w:rPr>
        <w:t>»</w:t>
      </w:r>
      <w:r w:rsidRPr="00AE4467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AE4467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AE4467">
        <w:rPr>
          <w:rFonts w:ascii="Times New Roman" w:hAnsi="Times New Roman" w:cs="Times New Roman"/>
          <w:sz w:val="26"/>
          <w:szCs w:val="26"/>
        </w:rPr>
        <w:t xml:space="preserve"> Приморского края от 2 декабря 1999 года </w:t>
      </w:r>
      <w:r w:rsidR="00F247EC">
        <w:rPr>
          <w:rFonts w:ascii="Times New Roman" w:hAnsi="Times New Roman" w:cs="Times New Roman"/>
          <w:sz w:val="26"/>
          <w:szCs w:val="26"/>
        </w:rPr>
        <w:t>№</w:t>
      </w:r>
      <w:r w:rsidRPr="00AE4467">
        <w:rPr>
          <w:rFonts w:ascii="Times New Roman" w:hAnsi="Times New Roman" w:cs="Times New Roman"/>
          <w:sz w:val="26"/>
          <w:szCs w:val="26"/>
        </w:rPr>
        <w:t xml:space="preserve"> 74-КЗ </w:t>
      </w:r>
      <w:r w:rsidR="00F247EC">
        <w:rPr>
          <w:rFonts w:ascii="Times New Roman" w:hAnsi="Times New Roman" w:cs="Times New Roman"/>
          <w:sz w:val="26"/>
          <w:szCs w:val="26"/>
        </w:rPr>
        <w:t>«</w:t>
      </w:r>
      <w:r w:rsidRPr="00AE4467">
        <w:rPr>
          <w:rFonts w:ascii="Times New Roman" w:hAnsi="Times New Roman" w:cs="Times New Roman"/>
          <w:sz w:val="26"/>
          <w:szCs w:val="26"/>
        </w:rPr>
        <w:t>О защите населения и территории Приморского края от чрезвычайных ситуаций природного и техногенного характера</w:t>
      </w:r>
      <w:r w:rsidR="00F247EC">
        <w:rPr>
          <w:rFonts w:ascii="Times New Roman" w:hAnsi="Times New Roman" w:cs="Times New Roman"/>
          <w:sz w:val="26"/>
          <w:szCs w:val="26"/>
        </w:rPr>
        <w:t>»</w:t>
      </w:r>
      <w:r w:rsidRPr="00AE4467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Pr="00AE4467">
          <w:rPr>
            <w:rFonts w:ascii="Times New Roman" w:hAnsi="Times New Roman" w:cs="Times New Roman"/>
            <w:color w:val="0000FF"/>
            <w:sz w:val="26"/>
            <w:szCs w:val="26"/>
          </w:rPr>
          <w:t>постановлением</w:t>
        </w:r>
      </w:hyperlink>
      <w:r w:rsidRPr="00AE4467">
        <w:rPr>
          <w:rFonts w:ascii="Times New Roman" w:hAnsi="Times New Roman" w:cs="Times New Roman"/>
          <w:sz w:val="26"/>
          <w:szCs w:val="26"/>
        </w:rPr>
        <w:t xml:space="preserve"> Администрации Приморского края от 15 мая 2018 года </w:t>
      </w:r>
      <w:r w:rsidR="00F247EC">
        <w:rPr>
          <w:rFonts w:ascii="Times New Roman" w:hAnsi="Times New Roman" w:cs="Times New Roman"/>
          <w:sz w:val="26"/>
          <w:szCs w:val="26"/>
        </w:rPr>
        <w:t>№</w:t>
      </w:r>
      <w:r w:rsidRPr="00AE4467">
        <w:rPr>
          <w:rFonts w:ascii="Times New Roman" w:hAnsi="Times New Roman" w:cs="Times New Roman"/>
          <w:sz w:val="26"/>
          <w:szCs w:val="26"/>
        </w:rPr>
        <w:t xml:space="preserve"> 223-па </w:t>
      </w:r>
      <w:r w:rsidR="00F247EC">
        <w:rPr>
          <w:rFonts w:ascii="Times New Roman" w:hAnsi="Times New Roman" w:cs="Times New Roman"/>
          <w:sz w:val="26"/>
          <w:szCs w:val="26"/>
        </w:rPr>
        <w:t>«</w:t>
      </w:r>
      <w:r w:rsidRPr="00AE4467">
        <w:rPr>
          <w:rFonts w:ascii="Times New Roman" w:hAnsi="Times New Roman" w:cs="Times New Roman"/>
          <w:sz w:val="26"/>
          <w:szCs w:val="26"/>
        </w:rPr>
        <w:t>О создании и использовании резервного фонда Правительства Приморского края по ликвидации чрезвычайных ситуаций природного и техногенного характера и резерва материальных ресурсов для ликвидации чрезвычайных ситуаций природного и техногенного характера на территории Приморского края</w:t>
      </w:r>
      <w:r w:rsidR="00F247EC">
        <w:rPr>
          <w:rFonts w:ascii="Times New Roman" w:hAnsi="Times New Roman" w:cs="Times New Roman"/>
          <w:sz w:val="26"/>
          <w:szCs w:val="26"/>
        </w:rPr>
        <w:t>»</w:t>
      </w:r>
      <w:r w:rsidRPr="00AE4467">
        <w:rPr>
          <w:rFonts w:ascii="Times New Roman" w:hAnsi="Times New Roman" w:cs="Times New Roman"/>
          <w:sz w:val="26"/>
          <w:szCs w:val="26"/>
        </w:rPr>
        <w:t xml:space="preserve">, руководствуясь </w:t>
      </w:r>
      <w:hyperlink r:id="rId11" w:history="1">
        <w:r w:rsidRPr="00AE4467">
          <w:rPr>
            <w:rFonts w:ascii="Times New Roman" w:hAnsi="Times New Roman" w:cs="Times New Roman"/>
            <w:color w:val="0000FF"/>
            <w:sz w:val="26"/>
            <w:szCs w:val="26"/>
          </w:rPr>
          <w:t>Уставом</w:t>
        </w:r>
      </w:hyperlink>
      <w:r w:rsidRPr="00AE4467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администрация Чугуевского муниципального округа:</w:t>
      </w:r>
    </w:p>
    <w:p w14:paraId="6AB2FCB3" w14:textId="77777777" w:rsidR="002570C0" w:rsidRPr="00AE4467" w:rsidRDefault="002570C0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F955077" w14:textId="77777777" w:rsidR="002570C0" w:rsidRPr="00AE4467" w:rsidRDefault="002570C0" w:rsidP="00AE446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4E3CE595" w14:textId="77777777" w:rsidR="002570C0" w:rsidRPr="00AE4467" w:rsidRDefault="002570C0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1. Утвердить прилагаемые:</w:t>
      </w:r>
    </w:p>
    <w:p w14:paraId="114064D1" w14:textId="77777777" w:rsidR="002570C0" w:rsidRPr="00AE4467" w:rsidRDefault="009D2214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42" w:history="1">
        <w:r w:rsidR="002570C0" w:rsidRPr="00AE4467">
          <w:rPr>
            <w:rFonts w:ascii="Times New Roman" w:hAnsi="Times New Roman" w:cs="Times New Roman"/>
            <w:color w:val="0000FF"/>
            <w:sz w:val="26"/>
            <w:szCs w:val="26"/>
          </w:rPr>
          <w:t>положение</w:t>
        </w:r>
      </w:hyperlink>
      <w:r w:rsidR="002570C0" w:rsidRPr="00AE4467">
        <w:rPr>
          <w:rFonts w:ascii="Times New Roman" w:hAnsi="Times New Roman" w:cs="Times New Roman"/>
          <w:sz w:val="26"/>
          <w:szCs w:val="26"/>
        </w:rPr>
        <w:t xml:space="preserve"> о резервном фонде администрации Чугуевского муниципального округа по ликвидации чрезвычайных ситуаций природного и техногенного характера и резерве материальных ресурсов для ликвидации чрезвычайных ситуаций природного и техногенного характера на территории Чугуевского муниципального округа</w:t>
      </w:r>
      <w:r w:rsidR="00E3686E">
        <w:rPr>
          <w:rFonts w:ascii="Times New Roman" w:hAnsi="Times New Roman" w:cs="Times New Roman"/>
          <w:sz w:val="26"/>
          <w:szCs w:val="26"/>
        </w:rPr>
        <w:t xml:space="preserve"> (Приложение 1)</w:t>
      </w:r>
      <w:r w:rsidR="002570C0" w:rsidRPr="00AE4467">
        <w:rPr>
          <w:rFonts w:ascii="Times New Roman" w:hAnsi="Times New Roman" w:cs="Times New Roman"/>
          <w:sz w:val="26"/>
          <w:szCs w:val="26"/>
        </w:rPr>
        <w:t>;</w:t>
      </w:r>
    </w:p>
    <w:p w14:paraId="6E6857AD" w14:textId="77777777" w:rsidR="002570C0" w:rsidRPr="00AE4467" w:rsidRDefault="009D2214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520" w:history="1">
        <w:r w:rsidR="002570C0" w:rsidRPr="00AE4467">
          <w:rPr>
            <w:rFonts w:ascii="Times New Roman" w:hAnsi="Times New Roman" w:cs="Times New Roman"/>
            <w:color w:val="0000FF"/>
            <w:sz w:val="26"/>
            <w:szCs w:val="26"/>
          </w:rPr>
          <w:t>номенклатуру</w:t>
        </w:r>
      </w:hyperlink>
      <w:r w:rsidR="002570C0" w:rsidRPr="00AE4467">
        <w:rPr>
          <w:rFonts w:ascii="Times New Roman" w:hAnsi="Times New Roman" w:cs="Times New Roman"/>
          <w:sz w:val="26"/>
          <w:szCs w:val="26"/>
        </w:rPr>
        <w:t xml:space="preserve"> и объемы резерва материальных ресурсов для ликвидации чрезвычайных ситуаций природного и техногенного характера на территории Чугуевского муниципального округа</w:t>
      </w:r>
      <w:r w:rsidR="00E3686E">
        <w:rPr>
          <w:rFonts w:ascii="Times New Roman" w:hAnsi="Times New Roman" w:cs="Times New Roman"/>
          <w:sz w:val="26"/>
          <w:szCs w:val="26"/>
        </w:rPr>
        <w:t xml:space="preserve"> </w:t>
      </w:r>
      <w:r w:rsidR="00E3686E" w:rsidRPr="006E6259">
        <w:rPr>
          <w:rFonts w:ascii="Times New Roman" w:hAnsi="Times New Roman" w:cs="Times New Roman"/>
          <w:sz w:val="26"/>
          <w:szCs w:val="26"/>
        </w:rPr>
        <w:t>(Приложение 2)</w:t>
      </w:r>
      <w:r w:rsidR="002570C0" w:rsidRPr="00AE4467">
        <w:rPr>
          <w:rFonts w:ascii="Times New Roman" w:hAnsi="Times New Roman" w:cs="Times New Roman"/>
          <w:sz w:val="26"/>
          <w:szCs w:val="26"/>
        </w:rPr>
        <w:t>.</w:t>
      </w:r>
    </w:p>
    <w:p w14:paraId="33F87911" w14:textId="77777777" w:rsidR="002570C0" w:rsidRPr="00AE4467" w:rsidRDefault="002570C0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2. Рекомендовать руководителям предприятий, учреждений и организаций, расположенных на территории Чугуевского муниципального округа:</w:t>
      </w:r>
    </w:p>
    <w:p w14:paraId="5E494655" w14:textId="77777777" w:rsidR="002570C0" w:rsidRPr="00AE4467" w:rsidRDefault="002570C0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2.1. Создать соответствующие резервы финансовых и материальных ресурсов для ликвидации чрезвычайных ситуаций природного и техногенного характера;</w:t>
      </w:r>
    </w:p>
    <w:p w14:paraId="3C1C1DD2" w14:textId="77777777" w:rsidR="002570C0" w:rsidRPr="00AE4467" w:rsidRDefault="002570C0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2.2. Предоставлять информацию о создании, накоплении и использовании резервов финансовых и материальных ресурсов в отдел по делам гражданской обороны и чрезвычайным ситуациям администрации Чугуевского муниципального округа до 5-го числа месяца, следующего за отчетным кварталом.</w:t>
      </w:r>
    </w:p>
    <w:p w14:paraId="1DB0CD32" w14:textId="77777777" w:rsidR="002570C0" w:rsidRPr="00AE4467" w:rsidRDefault="002570C0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3. Признать утратившими силу:</w:t>
      </w:r>
    </w:p>
    <w:p w14:paraId="22BCAAB8" w14:textId="77777777" w:rsidR="002570C0" w:rsidRPr="00AE4467" w:rsidRDefault="009D2214" w:rsidP="00AE4467">
      <w:pPr>
        <w:pStyle w:val="ConsPlusTitle"/>
        <w:spacing w:line="360" w:lineRule="auto"/>
        <w:ind w:firstLine="540"/>
        <w:jc w:val="both"/>
        <w:rPr>
          <w:rFonts w:ascii="Times New Roman" w:hAnsi="Times New Roman" w:cs="Times New Roman"/>
          <w:b w:val="0"/>
          <w:sz w:val="26"/>
          <w:szCs w:val="26"/>
        </w:rPr>
      </w:pPr>
      <w:hyperlink r:id="rId12" w:history="1">
        <w:r w:rsidR="002570C0" w:rsidRPr="00AE4467">
          <w:rPr>
            <w:rFonts w:ascii="Times New Roman" w:hAnsi="Times New Roman" w:cs="Times New Roman"/>
            <w:b w:val="0"/>
            <w:color w:val="0000FF"/>
            <w:sz w:val="26"/>
            <w:szCs w:val="26"/>
          </w:rPr>
          <w:t>постановление</w:t>
        </w:r>
      </w:hyperlink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</w:t>
      </w:r>
      <w:r w:rsidR="00AE4467" w:rsidRPr="00AE4467">
        <w:rPr>
          <w:rFonts w:ascii="Times New Roman" w:hAnsi="Times New Roman" w:cs="Times New Roman"/>
          <w:b w:val="0"/>
          <w:sz w:val="26"/>
          <w:szCs w:val="26"/>
        </w:rPr>
        <w:t>Чугуевского муниципального района</w:t>
      </w:r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 xml:space="preserve"> от </w:t>
      </w:r>
      <w:r w:rsidR="00AE4467" w:rsidRPr="00AE4467">
        <w:rPr>
          <w:rFonts w:ascii="Times New Roman" w:hAnsi="Times New Roman" w:cs="Times New Roman"/>
          <w:b w:val="0"/>
          <w:sz w:val="26"/>
          <w:szCs w:val="26"/>
        </w:rPr>
        <w:t>30 августа 2016</w:t>
      </w:r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 xml:space="preserve"> года N </w:t>
      </w:r>
      <w:r w:rsidR="00AE4467" w:rsidRPr="00AE4467">
        <w:rPr>
          <w:rFonts w:ascii="Times New Roman" w:hAnsi="Times New Roman" w:cs="Times New Roman"/>
          <w:b w:val="0"/>
          <w:sz w:val="26"/>
          <w:szCs w:val="26"/>
        </w:rPr>
        <w:t>383-нпа</w:t>
      </w:r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r w:rsidR="00AE4467" w:rsidRPr="00AE4467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 О порядке создания, хранения, использования и восполнения резерва материальных ресурсов для ликвидации чрезвычайных ситуаций на территории Чугуевского муниципального района</w:t>
      </w:r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>";</w:t>
      </w:r>
    </w:p>
    <w:p w14:paraId="3AEE071F" w14:textId="77777777" w:rsidR="002570C0" w:rsidRPr="006E6259" w:rsidRDefault="009D2214" w:rsidP="00AE44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13" w:history="1">
        <w:r w:rsidR="00AE4467" w:rsidRPr="00AE4467">
          <w:rPr>
            <w:rFonts w:ascii="Times New Roman" w:hAnsi="Times New Roman" w:cs="Times New Roman"/>
            <w:color w:val="0000FF"/>
            <w:sz w:val="26"/>
            <w:szCs w:val="26"/>
          </w:rPr>
          <w:t>постановление</w:t>
        </w:r>
      </w:hyperlink>
      <w:r w:rsidR="00AE4467" w:rsidRPr="00AE4467">
        <w:rPr>
          <w:rFonts w:ascii="Times New Roman" w:hAnsi="Times New Roman" w:cs="Times New Roman"/>
          <w:sz w:val="26"/>
          <w:szCs w:val="26"/>
        </w:rPr>
        <w:t xml:space="preserve"> администрации Чугуевского муниципального района от 26 января 2018 года N 26-НПА </w:t>
      </w:r>
      <w:r w:rsidR="002570C0" w:rsidRPr="00AE4467">
        <w:rPr>
          <w:rFonts w:ascii="Times New Roman" w:hAnsi="Times New Roman" w:cs="Times New Roman"/>
          <w:sz w:val="26"/>
          <w:szCs w:val="26"/>
        </w:rPr>
        <w:t>"</w:t>
      </w:r>
      <w:r w:rsidR="00AE4467" w:rsidRPr="00AE4467">
        <w:rPr>
          <w:rFonts w:ascii="Times New Roman" w:hAnsi="Times New Roman" w:cs="Times New Roman"/>
          <w:sz w:val="26"/>
          <w:szCs w:val="26"/>
        </w:rPr>
        <w:t>О внесении изменений в</w:t>
      </w:r>
      <w:r w:rsidR="00AE4467" w:rsidRPr="00AE4467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постановление администрации Чугуевского муниципального района от 30 августа 2016 года № 383-нпа </w:t>
      </w:r>
      <w:r w:rsidR="00AE4467" w:rsidRPr="00AE4467">
        <w:rPr>
          <w:rFonts w:ascii="Times New Roman" w:hAnsi="Times New Roman" w:cs="Times New Roman"/>
          <w:sz w:val="26"/>
          <w:szCs w:val="26"/>
        </w:rPr>
        <w:t>«О порядке создания, хранения, использования и восполнения резерва материальных ресурсов для ликвидации чрезвычайных ситуаций на территории Чугуевского муниципального района</w:t>
      </w:r>
      <w:r w:rsidR="00AE4467" w:rsidRPr="006E6259">
        <w:rPr>
          <w:rFonts w:ascii="Times New Roman" w:hAnsi="Times New Roman" w:cs="Times New Roman"/>
          <w:sz w:val="26"/>
          <w:szCs w:val="26"/>
        </w:rPr>
        <w:t>".</w:t>
      </w:r>
    </w:p>
    <w:p w14:paraId="58940587" w14:textId="0913C0CD" w:rsidR="00AE4467" w:rsidRPr="00AE4467" w:rsidRDefault="002570C0" w:rsidP="00AE446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 xml:space="preserve">4. </w:t>
      </w:r>
      <w:r w:rsidR="00AE4467" w:rsidRPr="00AE4467">
        <w:rPr>
          <w:rFonts w:ascii="Times New Roman" w:hAnsi="Times New Roman" w:cs="Times New Roman"/>
          <w:sz w:val="26"/>
          <w:szCs w:val="26"/>
        </w:rPr>
        <w:t>Настоящее постановление</w:t>
      </w:r>
      <w:r w:rsidR="00D4204D">
        <w:rPr>
          <w:rFonts w:ascii="Times New Roman" w:hAnsi="Times New Roman" w:cs="Times New Roman"/>
          <w:sz w:val="26"/>
          <w:szCs w:val="26"/>
        </w:rPr>
        <w:t xml:space="preserve"> распространяет свое действие на правоотношения возникшие с 01 января 2021 года и</w:t>
      </w:r>
      <w:r w:rsidR="00AE4467" w:rsidRPr="00AE4467">
        <w:rPr>
          <w:rFonts w:ascii="Times New Roman" w:hAnsi="Times New Roman" w:cs="Times New Roman"/>
          <w:sz w:val="26"/>
          <w:szCs w:val="26"/>
        </w:rPr>
        <w:t xml:space="preserve"> подлежит опубликованию</w:t>
      </w:r>
      <w:r w:rsidR="00D4204D">
        <w:rPr>
          <w:rFonts w:ascii="Times New Roman" w:hAnsi="Times New Roman" w:cs="Times New Roman"/>
          <w:sz w:val="26"/>
          <w:szCs w:val="26"/>
        </w:rPr>
        <w:t>, а также</w:t>
      </w:r>
      <w:r w:rsidR="00AE4467" w:rsidRPr="00AE4467">
        <w:rPr>
          <w:rFonts w:ascii="Times New Roman" w:hAnsi="Times New Roman" w:cs="Times New Roman"/>
          <w:sz w:val="26"/>
          <w:szCs w:val="26"/>
        </w:rPr>
        <w:t xml:space="preserve"> размещению на официальном сайте Чугуевского муниципального округа.</w:t>
      </w:r>
    </w:p>
    <w:p w14:paraId="41A50102" w14:textId="77777777" w:rsidR="00073A2C" w:rsidRPr="00130940" w:rsidRDefault="00AE4467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73A2C" w:rsidRPr="00130940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14:paraId="722471F4" w14:textId="77777777" w:rsidR="00B5198A" w:rsidRPr="00130940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B34A1BC" w14:textId="77777777" w:rsidR="00B5198A" w:rsidRPr="00130940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D2DB27E" w14:textId="77777777" w:rsidR="00A0705A" w:rsidRDefault="00AC1958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9D3F32">
        <w:rPr>
          <w:rFonts w:ascii="Times New Roman" w:hAnsi="Times New Roman" w:cs="Times New Roman"/>
          <w:sz w:val="26"/>
          <w:szCs w:val="26"/>
        </w:rPr>
        <w:t xml:space="preserve"> </w:t>
      </w:r>
      <w:r w:rsidR="00B5198A" w:rsidRPr="00130940">
        <w:rPr>
          <w:rFonts w:ascii="Times New Roman" w:hAnsi="Times New Roman" w:cs="Times New Roman"/>
          <w:sz w:val="26"/>
          <w:szCs w:val="26"/>
        </w:rPr>
        <w:t>Чугуевского</w:t>
      </w:r>
      <w:r w:rsidR="009D3F3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172C18">
        <w:rPr>
          <w:rFonts w:ascii="Times New Roman" w:hAnsi="Times New Roman" w:cs="Times New Roman"/>
          <w:sz w:val="26"/>
          <w:szCs w:val="26"/>
        </w:rPr>
        <w:t>округа</w:t>
      </w:r>
      <w:r w:rsidR="00A0705A">
        <w:rPr>
          <w:rFonts w:ascii="Times New Roman" w:hAnsi="Times New Roman" w:cs="Times New Roman"/>
          <w:sz w:val="26"/>
          <w:szCs w:val="26"/>
        </w:rPr>
        <w:t>,</w:t>
      </w:r>
    </w:p>
    <w:p w14:paraId="4D2555BA" w14:textId="77777777" w:rsidR="00B5198A" w:rsidRPr="00130940" w:rsidRDefault="00A0705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="00B5198A" w:rsidRPr="00130940">
        <w:rPr>
          <w:rFonts w:ascii="Times New Roman" w:hAnsi="Times New Roman" w:cs="Times New Roman"/>
          <w:sz w:val="26"/>
          <w:szCs w:val="26"/>
        </w:rPr>
        <w:t xml:space="preserve">         </w:t>
      </w:r>
      <w:r w:rsidR="00EB7792">
        <w:rPr>
          <w:rFonts w:ascii="Times New Roman" w:hAnsi="Times New Roman" w:cs="Times New Roman"/>
          <w:sz w:val="26"/>
          <w:szCs w:val="26"/>
        </w:rPr>
        <w:t xml:space="preserve">    </w:t>
      </w:r>
      <w:r w:rsidR="00B5198A" w:rsidRPr="00130940">
        <w:rPr>
          <w:rFonts w:ascii="Times New Roman" w:hAnsi="Times New Roman" w:cs="Times New Roman"/>
          <w:sz w:val="26"/>
          <w:szCs w:val="26"/>
        </w:rPr>
        <w:t xml:space="preserve">     </w:t>
      </w:r>
      <w:r w:rsidR="00AC1958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AE4467">
        <w:rPr>
          <w:rFonts w:ascii="Times New Roman" w:hAnsi="Times New Roman" w:cs="Times New Roman"/>
          <w:sz w:val="26"/>
          <w:szCs w:val="26"/>
        </w:rPr>
        <w:t>Р.Ю. Демене</w:t>
      </w:r>
      <w:r w:rsidR="00AC1958">
        <w:rPr>
          <w:rFonts w:ascii="Times New Roman" w:hAnsi="Times New Roman" w:cs="Times New Roman"/>
          <w:sz w:val="26"/>
          <w:szCs w:val="26"/>
        </w:rPr>
        <w:t>в</w:t>
      </w:r>
    </w:p>
    <w:p w14:paraId="2C56A520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3098D53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07F74AD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4AC14A5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8A0EB43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1282C7A" w14:textId="55D822BB" w:rsidR="00717334" w:rsidRDefault="00B5198A" w:rsidP="00D4204D">
      <w:pPr>
        <w:spacing w:after="200" w:line="276" w:lineRule="auto"/>
        <w:rPr>
          <w:sz w:val="26"/>
          <w:szCs w:val="26"/>
        </w:rPr>
      </w:pPr>
      <w:r w:rsidRPr="00130940">
        <w:rPr>
          <w:sz w:val="26"/>
          <w:szCs w:val="26"/>
        </w:rPr>
        <w:br w:type="page"/>
      </w:r>
      <w:r w:rsidRPr="00130940">
        <w:rPr>
          <w:sz w:val="26"/>
          <w:szCs w:val="26"/>
        </w:rPr>
        <w:lastRenderedPageBreak/>
        <w:t xml:space="preserve">                                                                                         </w:t>
      </w:r>
      <w:r w:rsidR="00717334">
        <w:rPr>
          <w:sz w:val="26"/>
          <w:szCs w:val="26"/>
        </w:rPr>
        <w:t xml:space="preserve">             </w:t>
      </w:r>
      <w:r w:rsidR="006E6259">
        <w:rPr>
          <w:sz w:val="26"/>
          <w:szCs w:val="26"/>
        </w:rPr>
        <w:t xml:space="preserve">                    </w:t>
      </w:r>
      <w:r w:rsidR="00AD649D">
        <w:rPr>
          <w:sz w:val="26"/>
          <w:szCs w:val="26"/>
        </w:rPr>
        <w:t xml:space="preserve"> </w:t>
      </w:r>
      <w:r w:rsidR="00717334">
        <w:rPr>
          <w:sz w:val="26"/>
          <w:szCs w:val="26"/>
        </w:rPr>
        <w:t>Приложение</w:t>
      </w:r>
      <w:r w:rsidR="006E6259">
        <w:rPr>
          <w:sz w:val="26"/>
          <w:szCs w:val="26"/>
        </w:rPr>
        <w:t xml:space="preserve"> 1</w:t>
      </w:r>
    </w:p>
    <w:p w14:paraId="2D3F273A" w14:textId="77777777" w:rsidR="00717334" w:rsidRDefault="00717334" w:rsidP="007173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6AD0ACEA" w14:textId="77777777" w:rsidR="00717334" w:rsidRDefault="00717334" w:rsidP="007173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</w:t>
      </w:r>
      <w:r w:rsidR="00172C18">
        <w:rPr>
          <w:rFonts w:ascii="Times New Roman" w:hAnsi="Times New Roman" w:cs="Times New Roman"/>
          <w:sz w:val="26"/>
          <w:szCs w:val="26"/>
        </w:rPr>
        <w:t>округа</w:t>
      </w:r>
    </w:p>
    <w:p w14:paraId="62868CD5" w14:textId="77777777" w:rsidR="00717334" w:rsidRDefault="00717334" w:rsidP="007173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</w:t>
      </w:r>
      <w:r w:rsidR="006E6259">
        <w:rPr>
          <w:rFonts w:ascii="Times New Roman" w:hAnsi="Times New Roman" w:cs="Times New Roman"/>
          <w:sz w:val="26"/>
          <w:szCs w:val="26"/>
        </w:rPr>
        <w:t>____________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6E6259">
        <w:rPr>
          <w:rFonts w:ascii="Times New Roman" w:hAnsi="Times New Roman" w:cs="Times New Roman"/>
          <w:sz w:val="26"/>
          <w:szCs w:val="26"/>
        </w:rPr>
        <w:t xml:space="preserve">1 года   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</w:p>
    <w:p w14:paraId="5ED5C315" w14:textId="77777777" w:rsidR="00717334" w:rsidRDefault="00717334" w:rsidP="00717334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</w:p>
    <w:p w14:paraId="49A9F88F" w14:textId="77777777" w:rsidR="00073A2C" w:rsidRPr="00130940" w:rsidRDefault="00717334" w:rsidP="006E6259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</w:p>
    <w:p w14:paraId="18B1706D" w14:textId="77777777" w:rsidR="00B5198A" w:rsidRPr="00130940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42"/>
      <w:bookmarkEnd w:id="1"/>
    </w:p>
    <w:p w14:paraId="6A32BD58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ПОЛОЖЕНИЕ</w:t>
      </w:r>
    </w:p>
    <w:p w14:paraId="3796B834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О РЕЗЕРВНОМ ФОНДЕ АДМИНИСТРАЦИИ</w:t>
      </w:r>
    </w:p>
    <w:p w14:paraId="2C257790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ЧУГУЕВСКОГО МУНИЦИПАЛЬНОГО ОКРУГА ПО ЛИКВИДАЦИИ</w:t>
      </w:r>
    </w:p>
    <w:p w14:paraId="34688C88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ЧРЕЗВЫЧАЙНЫХ СИТУАЦИЙ ПРИРОДНОГО И ТЕХНОГЕННОГО</w:t>
      </w:r>
    </w:p>
    <w:p w14:paraId="29E4003E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ХАРАКТЕРА И РЕЗЕРВЕ МАТЕРИАЛЬНЫХ РЕСУРСОВ ДЛЯ ЛИКВИДАЦИИ</w:t>
      </w:r>
    </w:p>
    <w:p w14:paraId="2AEA2543" w14:textId="77777777" w:rsid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 xml:space="preserve">ЧРЕЗВЫЧАЙНЫХ СИТУАЦИЙ ПРИРОДНОГО И </w:t>
      </w:r>
    </w:p>
    <w:p w14:paraId="73A453E7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ТЕХНОГЕННОГО ХАРАКТЕРА</w:t>
      </w:r>
    </w:p>
    <w:p w14:paraId="0233B996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НА ТЕРРИТОРИИ ЧУГУЕВСКОГО МУНИЦИПАЛЬНОГО ОКРУГА</w:t>
      </w:r>
    </w:p>
    <w:p w14:paraId="15635BED" w14:textId="77777777" w:rsidR="00B5198A" w:rsidRPr="00130940" w:rsidRDefault="00B5198A" w:rsidP="00B5198A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1FCA61ED" w14:textId="77777777" w:rsidR="00020C45" w:rsidRDefault="00020C45" w:rsidP="008D70F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321B8EE0" w14:textId="77777777" w:rsidR="006E6259" w:rsidRPr="008D70F5" w:rsidRDefault="006E6259" w:rsidP="008D70F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8D70F5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6644EFAE" w14:textId="77777777" w:rsidR="008D70F5" w:rsidRDefault="006E6259" w:rsidP="008D70F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70F5">
        <w:rPr>
          <w:rFonts w:ascii="Times New Roman" w:hAnsi="Times New Roman" w:cs="Times New Roman"/>
          <w:sz w:val="26"/>
          <w:szCs w:val="26"/>
        </w:rPr>
        <w:t>1.1. Резервный фонд администрации Чугуевского муниципального округа по ликвидации чрезвычайных ситуаций природного и техногенного характера и резерв материальных ресурсов для ликвидации чрезвычайных ситуаций природного и техногенного характера на территории Чугуевского муниципального округа (далее - финансовый резерв, резерв материальных ресурсов) предназначены для первоочередного жизнеобеспечения населения Чугуевского муниципального округа (далее - Муниципального округа), пострадавшего при военных конфликтах или вследствие этих конфликтов, а также при чрезвычайных ситуациях, обеспечения санитарно-эпидемиологического благополучия населения, развертывания и содержания пунктов временного проживания и питания пострадавших граждан (специальных пунктов, создаваемых в целях предупреждения эпидемий), оказания пострадавшим гражданам разовой материальной (финансовой) помощи, проведения поисковых и аварийно-спасательных работ, проведения аварийно-восстановительных работ на пострадавших объектах, оснащения аварийно-спасательных формирований, спасательных служб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работ, в случае возникновения опасности при военных конфликтах или вследствие этих конфликтов, при чрезвычайных ситуациях.</w:t>
      </w:r>
    </w:p>
    <w:p w14:paraId="7DABCAE9" w14:textId="77777777" w:rsidR="008D70F5" w:rsidRDefault="008D70F5" w:rsidP="008D70F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6E6259" w:rsidRPr="008D70F5">
        <w:rPr>
          <w:rFonts w:ascii="Times New Roman" w:hAnsi="Times New Roman" w:cs="Times New Roman"/>
          <w:sz w:val="26"/>
          <w:szCs w:val="26"/>
        </w:rPr>
        <w:t xml:space="preserve">Резервы создаются заблаговременно в целях экстренного привлечения необходимых средств в случае возникновения чрезвычайных ситуаций, а также в </w:t>
      </w:r>
      <w:r w:rsidR="006E6259" w:rsidRPr="008D70F5">
        <w:rPr>
          <w:rFonts w:ascii="Times New Roman" w:hAnsi="Times New Roman" w:cs="Times New Roman"/>
          <w:sz w:val="26"/>
          <w:szCs w:val="26"/>
        </w:rPr>
        <w:lastRenderedPageBreak/>
        <w:t>случае возникновения опасности при военных конфликтах или вследствие этих конфликтов.</w:t>
      </w:r>
    </w:p>
    <w:p w14:paraId="429451A4" w14:textId="77777777" w:rsidR="008D70F5" w:rsidRDefault="008D70F5" w:rsidP="008D70F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6E6259" w:rsidRPr="008D70F5">
        <w:rPr>
          <w:rFonts w:ascii="Times New Roman" w:hAnsi="Times New Roman" w:cs="Times New Roman"/>
          <w:sz w:val="26"/>
          <w:szCs w:val="26"/>
        </w:rPr>
        <w:t>. Распорядителем резервов является администрация Чугуевского муниципального округа. Координацию деятельности по управлению резервами осуществляет комиссия по предупреждению и ликвидации чрезвычайных ситуаций и обеспечению пожарной безопасности при администрации Чугуевского муниципального округа (далее - Комиссия).</w:t>
      </w:r>
    </w:p>
    <w:p w14:paraId="4F0CEA4D" w14:textId="31AE80D7" w:rsidR="008D70F5" w:rsidRDefault="006E6259" w:rsidP="008D70F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70F5">
        <w:rPr>
          <w:rFonts w:ascii="Times New Roman" w:hAnsi="Times New Roman" w:cs="Times New Roman"/>
          <w:sz w:val="26"/>
          <w:szCs w:val="26"/>
        </w:rPr>
        <w:t>1.</w:t>
      </w:r>
      <w:r w:rsidR="008D70F5">
        <w:rPr>
          <w:rFonts w:ascii="Times New Roman" w:hAnsi="Times New Roman" w:cs="Times New Roman"/>
          <w:sz w:val="26"/>
          <w:szCs w:val="26"/>
        </w:rPr>
        <w:t>4</w:t>
      </w:r>
      <w:r w:rsidRPr="008D70F5">
        <w:rPr>
          <w:rFonts w:ascii="Times New Roman" w:hAnsi="Times New Roman" w:cs="Times New Roman"/>
          <w:sz w:val="26"/>
          <w:szCs w:val="26"/>
        </w:rPr>
        <w:t>. Резерв материальных ресурсов включает продовольствие, вещевое имущество и товары первой необходимости, строительные материалы, медикаменты и медицинское имущество, топливо, средства связи, средства индивидуальной защиты, другие материальные средства.</w:t>
      </w:r>
    </w:p>
    <w:p w14:paraId="3D857120" w14:textId="37B6C628" w:rsidR="008D70F5" w:rsidRDefault="006E6259" w:rsidP="008D70F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70F5">
        <w:rPr>
          <w:rFonts w:ascii="Times New Roman" w:hAnsi="Times New Roman" w:cs="Times New Roman"/>
          <w:sz w:val="26"/>
          <w:szCs w:val="26"/>
        </w:rPr>
        <w:t>1.</w:t>
      </w:r>
      <w:r w:rsidR="008D70F5">
        <w:rPr>
          <w:rFonts w:ascii="Times New Roman" w:hAnsi="Times New Roman" w:cs="Times New Roman"/>
          <w:sz w:val="26"/>
          <w:szCs w:val="26"/>
        </w:rPr>
        <w:t>5</w:t>
      </w:r>
      <w:r w:rsidRPr="008D70F5">
        <w:rPr>
          <w:rFonts w:ascii="Times New Roman" w:hAnsi="Times New Roman" w:cs="Times New Roman"/>
          <w:sz w:val="26"/>
          <w:szCs w:val="26"/>
        </w:rPr>
        <w:t xml:space="preserve">. Номенклатура и объемы резерва материальных ресурсов для ликвидации чрезвычайных ситуаций природного и техногенного характера на территории Муниципального округа (далее - номенклатура) формируются отделом по делам гражданской обороны и чрезвычайным ситуациям администрации Чугуевского муниципального округа (далее – </w:t>
      </w:r>
      <w:r w:rsidR="008D70F5" w:rsidRPr="008D70F5">
        <w:rPr>
          <w:rFonts w:ascii="Times New Roman" w:hAnsi="Times New Roman" w:cs="Times New Roman"/>
          <w:sz w:val="26"/>
          <w:szCs w:val="26"/>
        </w:rPr>
        <w:t>О</w:t>
      </w:r>
      <w:r w:rsidRPr="008D70F5">
        <w:rPr>
          <w:rFonts w:ascii="Times New Roman" w:hAnsi="Times New Roman" w:cs="Times New Roman"/>
          <w:sz w:val="26"/>
          <w:szCs w:val="26"/>
        </w:rPr>
        <w:t xml:space="preserve">тдел по делам ГО и ЧС) исходя из прогнозируемых видов и масштабов чрезвычайных ситуаций, предполагаемого объема работ по ликвидации их последствий, природных, экономических и иных особенностей территории городского округа, а также исходя из возможного характера военных конфликтов и утверждается постановлением администрации </w:t>
      </w:r>
      <w:r w:rsidR="00F247EC">
        <w:rPr>
          <w:rFonts w:ascii="Times New Roman" w:hAnsi="Times New Roman" w:cs="Times New Roman"/>
          <w:sz w:val="26"/>
          <w:szCs w:val="26"/>
        </w:rPr>
        <w:t>М</w:t>
      </w:r>
      <w:r w:rsidR="008D70F5" w:rsidRPr="008D70F5">
        <w:rPr>
          <w:rFonts w:ascii="Times New Roman" w:hAnsi="Times New Roman" w:cs="Times New Roman"/>
          <w:sz w:val="26"/>
          <w:szCs w:val="26"/>
        </w:rPr>
        <w:t>униципального</w:t>
      </w:r>
      <w:r w:rsidRPr="008D70F5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4351BAB5" w14:textId="77777777" w:rsidR="008D70F5" w:rsidRDefault="006E6259" w:rsidP="008D70F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70F5">
        <w:rPr>
          <w:rFonts w:ascii="Times New Roman" w:hAnsi="Times New Roman" w:cs="Times New Roman"/>
          <w:sz w:val="26"/>
          <w:szCs w:val="26"/>
        </w:rPr>
        <w:t>1.</w:t>
      </w:r>
      <w:r w:rsidR="008D70F5">
        <w:rPr>
          <w:rFonts w:ascii="Times New Roman" w:hAnsi="Times New Roman" w:cs="Times New Roman"/>
          <w:sz w:val="26"/>
          <w:szCs w:val="26"/>
        </w:rPr>
        <w:t>6</w:t>
      </w:r>
      <w:r w:rsidRPr="008D70F5">
        <w:rPr>
          <w:rFonts w:ascii="Times New Roman" w:hAnsi="Times New Roman" w:cs="Times New Roman"/>
          <w:sz w:val="26"/>
          <w:szCs w:val="26"/>
        </w:rPr>
        <w:t xml:space="preserve">. Организацию закупки, поставки, хранения, содержания и выпуска материальных средств резерва материальных ресурсов осуществляет </w:t>
      </w:r>
      <w:r w:rsidR="008D70F5" w:rsidRPr="008D70F5">
        <w:rPr>
          <w:rFonts w:ascii="Times New Roman" w:hAnsi="Times New Roman" w:cs="Times New Roman"/>
          <w:sz w:val="26"/>
          <w:szCs w:val="26"/>
        </w:rPr>
        <w:t>Отдел по делам ГО и ЧС (далее - О</w:t>
      </w:r>
      <w:r w:rsidRPr="008D70F5">
        <w:rPr>
          <w:rFonts w:ascii="Times New Roman" w:hAnsi="Times New Roman" w:cs="Times New Roman"/>
          <w:sz w:val="26"/>
          <w:szCs w:val="26"/>
        </w:rPr>
        <w:t xml:space="preserve">тветственный за создание резерва). Ответственный за создание резерва заключает муниципальные контракты на закупку материальных ресурсов в соответствии с действующим законодательством о контрактной системе в сфере закупок товаров, работ, услуг для обеспечения государственных и муниципальных нужд в пределах объемов бюджетных ассигнований, предусмотренных на указанные цели в бюджете </w:t>
      </w:r>
      <w:r w:rsidR="008D70F5" w:rsidRPr="008D70F5">
        <w:rPr>
          <w:rFonts w:ascii="Times New Roman" w:hAnsi="Times New Roman" w:cs="Times New Roman"/>
          <w:sz w:val="26"/>
          <w:szCs w:val="26"/>
        </w:rPr>
        <w:t>муниципального</w:t>
      </w:r>
      <w:r w:rsidRPr="008D70F5">
        <w:rPr>
          <w:rFonts w:ascii="Times New Roman" w:hAnsi="Times New Roman" w:cs="Times New Roman"/>
          <w:sz w:val="26"/>
          <w:szCs w:val="26"/>
        </w:rPr>
        <w:t xml:space="preserve"> округа на текущий финансовый год.</w:t>
      </w:r>
    </w:p>
    <w:p w14:paraId="317482AD" w14:textId="77777777" w:rsidR="008D70F5" w:rsidRDefault="006E6259" w:rsidP="008D70F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70F5">
        <w:rPr>
          <w:rFonts w:ascii="Times New Roman" w:hAnsi="Times New Roman" w:cs="Times New Roman"/>
          <w:sz w:val="26"/>
          <w:szCs w:val="26"/>
        </w:rPr>
        <w:t>1.</w:t>
      </w:r>
      <w:r w:rsidR="008D70F5">
        <w:rPr>
          <w:rFonts w:ascii="Times New Roman" w:hAnsi="Times New Roman" w:cs="Times New Roman"/>
          <w:sz w:val="26"/>
          <w:szCs w:val="26"/>
        </w:rPr>
        <w:t>7</w:t>
      </w:r>
      <w:r w:rsidRPr="008D70F5">
        <w:rPr>
          <w:rFonts w:ascii="Times New Roman" w:hAnsi="Times New Roman" w:cs="Times New Roman"/>
          <w:sz w:val="26"/>
          <w:szCs w:val="26"/>
        </w:rPr>
        <w:t xml:space="preserve">. Ответственный за создание резерва, при отсутствии у него мест хранения резервов материальных ресурсов, заключает договор (муниципальные контракты) об ответственном хранении резервов материальных ресурсов с организациями, где гарантирована их сохранность и откуда возможна их оперативная доставка в зоны </w:t>
      </w:r>
      <w:r w:rsidRPr="008D70F5">
        <w:rPr>
          <w:rFonts w:ascii="Times New Roman" w:hAnsi="Times New Roman" w:cs="Times New Roman"/>
          <w:sz w:val="26"/>
          <w:szCs w:val="26"/>
        </w:rPr>
        <w:lastRenderedPageBreak/>
        <w:t>чрезвычайных ситуаций.</w:t>
      </w:r>
    </w:p>
    <w:p w14:paraId="5DC60747" w14:textId="77777777" w:rsidR="006E6259" w:rsidRPr="008D70F5" w:rsidRDefault="006E6259" w:rsidP="008D70F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70F5">
        <w:rPr>
          <w:rFonts w:ascii="Times New Roman" w:hAnsi="Times New Roman" w:cs="Times New Roman"/>
          <w:sz w:val="26"/>
          <w:szCs w:val="26"/>
        </w:rPr>
        <w:t>1.</w:t>
      </w:r>
      <w:r w:rsidR="008D70F5">
        <w:rPr>
          <w:rFonts w:ascii="Times New Roman" w:hAnsi="Times New Roman" w:cs="Times New Roman"/>
          <w:sz w:val="26"/>
          <w:szCs w:val="26"/>
        </w:rPr>
        <w:t>8</w:t>
      </w:r>
      <w:r w:rsidRPr="008D70F5">
        <w:rPr>
          <w:rFonts w:ascii="Times New Roman" w:hAnsi="Times New Roman" w:cs="Times New Roman"/>
          <w:sz w:val="26"/>
          <w:szCs w:val="26"/>
        </w:rPr>
        <w:t>. Материальные средства резерва материальных ресурсов, допускается содержать в виде финансового резерва для оплаты муниципальных контрактов (договоров) (с предварительно отобранными поставщиками, имеющими необходимые материальные средства в постоянном наличии) на экстренную поставку материальных средств резерва материальных ресурсов в зону чрезвычайной ситуации.</w:t>
      </w:r>
    </w:p>
    <w:p w14:paraId="1112263B" w14:textId="77777777" w:rsidR="008D70F5" w:rsidRDefault="008D70F5" w:rsidP="008D70F5">
      <w:pPr>
        <w:pStyle w:val="ConsPlusTitle"/>
        <w:jc w:val="center"/>
        <w:outlineLvl w:val="1"/>
      </w:pPr>
    </w:p>
    <w:p w14:paraId="00516D72" w14:textId="77777777" w:rsidR="008D70F5" w:rsidRPr="00020C45" w:rsidRDefault="008D70F5" w:rsidP="00020C4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20C45">
        <w:rPr>
          <w:rFonts w:ascii="Times New Roman" w:hAnsi="Times New Roman" w:cs="Times New Roman"/>
          <w:sz w:val="26"/>
          <w:szCs w:val="26"/>
        </w:rPr>
        <w:t>2. Порядок создания резервов</w:t>
      </w:r>
    </w:p>
    <w:p w14:paraId="4EE050E1" w14:textId="77777777" w:rsidR="008D70F5" w:rsidRPr="00020C45" w:rsidRDefault="008D70F5" w:rsidP="00020C4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C45">
        <w:rPr>
          <w:rFonts w:ascii="Times New Roman" w:hAnsi="Times New Roman" w:cs="Times New Roman"/>
          <w:sz w:val="26"/>
          <w:szCs w:val="26"/>
        </w:rPr>
        <w:t>2.1. Размер финансового резерва устанавливается муниципальным правовым актом Муниципального округа о разработке бюджета Муниципального округа на очередной финансовый год и плановый период с учетом прогнозируемых видов и масштабов чрезвычайных ситуаций, предполагаемого объема работ по ликвидации их последствий, природных, экономических и иных особенностей территории Муниципального округа.</w:t>
      </w:r>
    </w:p>
    <w:p w14:paraId="0E8BB6DD" w14:textId="77777777" w:rsidR="008D70F5" w:rsidRPr="00020C45" w:rsidRDefault="008D70F5" w:rsidP="00020C45">
      <w:pPr>
        <w:pStyle w:val="ConsPlusTitle"/>
        <w:spacing w:line="360" w:lineRule="auto"/>
        <w:ind w:firstLine="540"/>
        <w:jc w:val="both"/>
        <w:rPr>
          <w:rFonts w:ascii="Times New Roman" w:eastAsia="Calibri" w:hAnsi="Times New Roman" w:cs="Times New Roman"/>
          <w:b w:val="0"/>
          <w:sz w:val="26"/>
          <w:szCs w:val="26"/>
          <w:lang w:eastAsia="en-US"/>
        </w:rPr>
      </w:pPr>
      <w:r w:rsidRPr="00020C45">
        <w:rPr>
          <w:rFonts w:ascii="Times New Roman" w:hAnsi="Times New Roman" w:cs="Times New Roman"/>
          <w:b w:val="0"/>
          <w:sz w:val="26"/>
          <w:szCs w:val="26"/>
        </w:rPr>
        <w:t>2.2. При разработке проекта муниципального правового акта Муниципального округа о бюджете на очередной финансовый год и плановый период руководители служб Чугуевского муниципального звена Приморской территориальной подсистемы единой государственной системы предупреждения и ликвидации чрезвычайных ситуаций (да</w:t>
      </w:r>
      <w:r w:rsidR="00020C45" w:rsidRPr="00020C45">
        <w:rPr>
          <w:rFonts w:ascii="Times New Roman" w:hAnsi="Times New Roman" w:cs="Times New Roman"/>
          <w:b w:val="0"/>
          <w:sz w:val="26"/>
          <w:szCs w:val="26"/>
        </w:rPr>
        <w:t>лее - службы РСЧС), утвержденных</w:t>
      </w:r>
      <w:r w:rsidRPr="00020C45">
        <w:rPr>
          <w:rFonts w:ascii="Times New Roman" w:hAnsi="Times New Roman" w:cs="Times New Roman"/>
          <w:b w:val="0"/>
          <w:sz w:val="26"/>
          <w:szCs w:val="26"/>
        </w:rPr>
        <w:t xml:space="preserve"> постановлением администрации </w:t>
      </w:r>
      <w:r w:rsidR="00020C45" w:rsidRPr="00020C45">
        <w:rPr>
          <w:rFonts w:ascii="Times New Roman" w:hAnsi="Times New Roman" w:cs="Times New Roman"/>
          <w:b w:val="0"/>
          <w:sz w:val="26"/>
          <w:szCs w:val="26"/>
        </w:rPr>
        <w:t xml:space="preserve">Чугуевского муниципального района </w:t>
      </w:r>
      <w:r w:rsidRPr="00020C45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020C45" w:rsidRPr="00020C45">
        <w:rPr>
          <w:rFonts w:ascii="Times New Roman" w:hAnsi="Times New Roman" w:cs="Times New Roman"/>
          <w:b w:val="0"/>
          <w:sz w:val="26"/>
          <w:szCs w:val="26"/>
        </w:rPr>
        <w:t>18</w:t>
      </w:r>
      <w:r w:rsidRPr="00020C45">
        <w:rPr>
          <w:rFonts w:ascii="Times New Roman" w:hAnsi="Times New Roman" w:cs="Times New Roman"/>
          <w:b w:val="0"/>
          <w:sz w:val="26"/>
          <w:szCs w:val="26"/>
        </w:rPr>
        <w:t xml:space="preserve"> декабря 2017 года N </w:t>
      </w:r>
      <w:r w:rsidR="00020C45" w:rsidRPr="00020C45">
        <w:rPr>
          <w:rFonts w:ascii="Times New Roman" w:hAnsi="Times New Roman" w:cs="Times New Roman"/>
          <w:b w:val="0"/>
          <w:sz w:val="26"/>
          <w:szCs w:val="26"/>
        </w:rPr>
        <w:t>796 «</w:t>
      </w:r>
      <w:r w:rsidR="00020C45" w:rsidRPr="00020C4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О функционировании </w:t>
      </w:r>
      <w:r w:rsidR="00020C45" w:rsidRPr="00020C45">
        <w:rPr>
          <w:rFonts w:ascii="Times New Roman" w:eastAsia="Calibri" w:hAnsi="Times New Roman" w:cs="Times New Roman"/>
          <w:b w:val="0"/>
          <w:sz w:val="26"/>
          <w:szCs w:val="26"/>
          <w:lang w:eastAsia="en-US"/>
        </w:rPr>
        <w:t xml:space="preserve">муниципального звена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района» </w:t>
      </w:r>
      <w:r w:rsidRPr="00020C45">
        <w:rPr>
          <w:rFonts w:ascii="Times New Roman" w:hAnsi="Times New Roman" w:cs="Times New Roman"/>
          <w:b w:val="0"/>
          <w:sz w:val="26"/>
          <w:szCs w:val="26"/>
        </w:rPr>
        <w:t xml:space="preserve">до 1 июня текущего финансового года направляют в </w:t>
      </w:r>
      <w:r w:rsidR="00020C45" w:rsidRPr="00020C45">
        <w:rPr>
          <w:rFonts w:ascii="Times New Roman" w:hAnsi="Times New Roman" w:cs="Times New Roman"/>
          <w:b w:val="0"/>
          <w:sz w:val="26"/>
          <w:szCs w:val="26"/>
        </w:rPr>
        <w:t xml:space="preserve">Отдел по делам ГО и ЧС </w:t>
      </w:r>
      <w:r w:rsidRPr="00020C45">
        <w:rPr>
          <w:rFonts w:ascii="Times New Roman" w:hAnsi="Times New Roman" w:cs="Times New Roman"/>
          <w:b w:val="0"/>
          <w:sz w:val="26"/>
          <w:szCs w:val="26"/>
        </w:rPr>
        <w:t xml:space="preserve">предложения по формированию финансового резерва и резерва материальных ресурсов в очередном году и плановом периоде с расчетами по финансированию расходов на их создание, доставку, хранение, содержание, использование, восполнение, утилизацию, по оплате муниципальных контрактов (договоров) на экстренную поставку материальных средств резерва материальных ресурсов в зоны чрезвычайных ситуаций (далее - предложение) в соответствии с рисками чрезвычайных ситуаций (далее - ЧС) на территории </w:t>
      </w:r>
      <w:r w:rsidR="00020C45" w:rsidRPr="00020C45">
        <w:rPr>
          <w:rFonts w:ascii="Times New Roman" w:hAnsi="Times New Roman" w:cs="Times New Roman"/>
          <w:b w:val="0"/>
          <w:sz w:val="26"/>
          <w:szCs w:val="26"/>
        </w:rPr>
        <w:t>Муниципального</w:t>
      </w:r>
      <w:r w:rsidRPr="00020C45">
        <w:rPr>
          <w:rFonts w:ascii="Times New Roman" w:hAnsi="Times New Roman" w:cs="Times New Roman"/>
          <w:b w:val="0"/>
          <w:sz w:val="26"/>
          <w:szCs w:val="26"/>
        </w:rPr>
        <w:t xml:space="preserve"> округа.</w:t>
      </w:r>
    </w:p>
    <w:p w14:paraId="20F2E619" w14:textId="77777777" w:rsidR="00020C45" w:rsidRDefault="008D70F5" w:rsidP="00020C4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C45">
        <w:rPr>
          <w:rFonts w:ascii="Times New Roman" w:hAnsi="Times New Roman" w:cs="Times New Roman"/>
          <w:sz w:val="26"/>
          <w:szCs w:val="26"/>
        </w:rPr>
        <w:t xml:space="preserve">2.3. </w:t>
      </w:r>
      <w:r w:rsidR="00020C45" w:rsidRPr="00020C45">
        <w:rPr>
          <w:rFonts w:ascii="Times New Roman" w:hAnsi="Times New Roman" w:cs="Times New Roman"/>
          <w:sz w:val="26"/>
          <w:szCs w:val="26"/>
        </w:rPr>
        <w:t xml:space="preserve">Отдел по делам ГО и ЧС </w:t>
      </w:r>
      <w:r w:rsidRPr="00020C45">
        <w:rPr>
          <w:rFonts w:ascii="Times New Roman" w:hAnsi="Times New Roman" w:cs="Times New Roman"/>
          <w:sz w:val="26"/>
          <w:szCs w:val="26"/>
        </w:rPr>
        <w:t xml:space="preserve">на основании предложений готовит проект решения </w:t>
      </w:r>
      <w:r w:rsidRPr="00020C45">
        <w:rPr>
          <w:rFonts w:ascii="Times New Roman" w:hAnsi="Times New Roman" w:cs="Times New Roman"/>
          <w:sz w:val="26"/>
          <w:szCs w:val="26"/>
        </w:rPr>
        <w:lastRenderedPageBreak/>
        <w:t>Комиссии о формировании резервов в очередном финансовом году и плановом периоде, с указанием объемов средств, планируемых на создание и содержание резерва материальных ресурсов, а также финансового резерва.</w:t>
      </w:r>
    </w:p>
    <w:p w14:paraId="21720E32" w14:textId="77777777" w:rsidR="008D70F5" w:rsidRPr="00020C45" w:rsidRDefault="008D70F5" w:rsidP="00020C4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C45">
        <w:rPr>
          <w:rFonts w:ascii="Times New Roman" w:hAnsi="Times New Roman" w:cs="Times New Roman"/>
          <w:sz w:val="26"/>
          <w:szCs w:val="26"/>
        </w:rPr>
        <w:t>2.4. Подписанное председателем Комиссии решение о формировании резервов в очередном финансовом году и плановом периоде</w:t>
      </w:r>
      <w:r w:rsidR="00020C45" w:rsidRPr="00020C45">
        <w:rPr>
          <w:rFonts w:ascii="Times New Roman" w:hAnsi="Times New Roman" w:cs="Times New Roman"/>
          <w:sz w:val="26"/>
          <w:szCs w:val="26"/>
        </w:rPr>
        <w:t>,</w:t>
      </w:r>
      <w:r w:rsidRPr="00020C45">
        <w:rPr>
          <w:rFonts w:ascii="Times New Roman" w:hAnsi="Times New Roman" w:cs="Times New Roman"/>
          <w:sz w:val="26"/>
          <w:szCs w:val="26"/>
        </w:rPr>
        <w:t xml:space="preserve"> в установленные для планирования бюджетных ассигнований местного бюджета на очередной финансовый год и плановый период, срок</w:t>
      </w:r>
      <w:r w:rsidR="00020C45" w:rsidRPr="00020C45">
        <w:rPr>
          <w:rFonts w:ascii="Times New Roman" w:hAnsi="Times New Roman" w:cs="Times New Roman"/>
          <w:sz w:val="26"/>
          <w:szCs w:val="26"/>
        </w:rPr>
        <w:t>и</w:t>
      </w:r>
      <w:r w:rsidRPr="00020C45">
        <w:rPr>
          <w:rFonts w:ascii="Times New Roman" w:hAnsi="Times New Roman" w:cs="Times New Roman"/>
          <w:sz w:val="26"/>
          <w:szCs w:val="26"/>
        </w:rPr>
        <w:t xml:space="preserve"> направляется </w:t>
      </w:r>
      <w:r w:rsidR="00020C45" w:rsidRPr="00020C45">
        <w:rPr>
          <w:rFonts w:ascii="Times New Roman" w:hAnsi="Times New Roman" w:cs="Times New Roman"/>
          <w:sz w:val="26"/>
          <w:szCs w:val="26"/>
        </w:rPr>
        <w:t>Отделом по делам ГО и ЧС</w:t>
      </w:r>
      <w:r w:rsidRPr="00020C45">
        <w:rPr>
          <w:rFonts w:ascii="Times New Roman" w:hAnsi="Times New Roman" w:cs="Times New Roman"/>
          <w:sz w:val="26"/>
          <w:szCs w:val="26"/>
        </w:rPr>
        <w:t xml:space="preserve"> в финансовое управление администрации </w:t>
      </w:r>
      <w:r w:rsidR="00020C45" w:rsidRPr="00020C45">
        <w:rPr>
          <w:rFonts w:ascii="Times New Roman" w:hAnsi="Times New Roman" w:cs="Times New Roman"/>
          <w:sz w:val="26"/>
          <w:szCs w:val="26"/>
        </w:rPr>
        <w:t>Муниципального</w:t>
      </w:r>
      <w:r w:rsidRPr="00020C45">
        <w:rPr>
          <w:rFonts w:ascii="Times New Roman" w:hAnsi="Times New Roman" w:cs="Times New Roman"/>
          <w:sz w:val="26"/>
          <w:szCs w:val="26"/>
        </w:rPr>
        <w:t xml:space="preserve"> округа для формирования проекта муниципального правового акта </w:t>
      </w:r>
      <w:r w:rsidR="00020C45" w:rsidRPr="00020C45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020C45">
        <w:rPr>
          <w:rFonts w:ascii="Times New Roman" w:hAnsi="Times New Roman" w:cs="Times New Roman"/>
          <w:sz w:val="26"/>
          <w:szCs w:val="26"/>
        </w:rPr>
        <w:t xml:space="preserve">о бюджете </w:t>
      </w:r>
      <w:r w:rsidR="00020C45" w:rsidRPr="00020C45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020C45"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период.</w:t>
      </w:r>
    </w:p>
    <w:p w14:paraId="2F976816" w14:textId="77777777" w:rsidR="008D70F5" w:rsidRPr="00020C45" w:rsidRDefault="008D70F5" w:rsidP="00020C4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C45">
        <w:rPr>
          <w:rFonts w:ascii="Times New Roman" w:hAnsi="Times New Roman" w:cs="Times New Roman"/>
          <w:sz w:val="26"/>
          <w:szCs w:val="26"/>
        </w:rPr>
        <w:t xml:space="preserve">2.5. Финансирование расходов на создание и содержание резервов материальных ресурсов производится в соответствии со сводной бюджетной росписью бюджета </w:t>
      </w:r>
      <w:r w:rsidR="00020C45" w:rsidRPr="00020C45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020C45">
        <w:rPr>
          <w:rFonts w:ascii="Times New Roman" w:hAnsi="Times New Roman" w:cs="Times New Roman"/>
          <w:sz w:val="26"/>
          <w:szCs w:val="26"/>
        </w:rPr>
        <w:t xml:space="preserve">в пределах лимитов бюджетных обязательств, предусмотренных на указанные цели и кассовым планом исполнения бюджета </w:t>
      </w:r>
      <w:r w:rsidR="00020C45" w:rsidRPr="00020C45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020C45">
        <w:rPr>
          <w:rFonts w:ascii="Times New Roman" w:hAnsi="Times New Roman" w:cs="Times New Roman"/>
          <w:sz w:val="26"/>
          <w:szCs w:val="26"/>
        </w:rPr>
        <w:t>в пределах лимитов бюджетных обязательств, предусмотренных на создание резерва на текущий финансовый год на указанные цели.</w:t>
      </w:r>
    </w:p>
    <w:p w14:paraId="5E80D840" w14:textId="77777777" w:rsidR="008D70F5" w:rsidRPr="00020C45" w:rsidRDefault="008D70F5" w:rsidP="00020C4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C45">
        <w:rPr>
          <w:rFonts w:ascii="Times New Roman" w:hAnsi="Times New Roman" w:cs="Times New Roman"/>
          <w:sz w:val="26"/>
          <w:szCs w:val="26"/>
        </w:rPr>
        <w:t>2.6. Муниципальные контракты (договоры) (с предварительно отобранными поставщиками, имеющими необходимые материальные средства в постоянном наличии) на экстренную поставку материальных средств резерва материальных ресурсов в зону чрезвычайной ситуации заключаются исходя из суммы финансового резерва в рамках утвержденной номенклатуры.</w:t>
      </w:r>
    </w:p>
    <w:p w14:paraId="0FF4FB4D" w14:textId="77777777" w:rsidR="00CF20A1" w:rsidRDefault="00CF20A1" w:rsidP="00CF20A1">
      <w:pPr>
        <w:pStyle w:val="ConsPlusTitle"/>
        <w:jc w:val="center"/>
        <w:outlineLvl w:val="1"/>
      </w:pPr>
    </w:p>
    <w:p w14:paraId="4459699A" w14:textId="77777777" w:rsidR="00CF20A1" w:rsidRPr="002C393F" w:rsidRDefault="00CF20A1" w:rsidP="00CF20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3. Порядок выпуска материальных средств</w:t>
      </w:r>
    </w:p>
    <w:p w14:paraId="35350E5D" w14:textId="77777777" w:rsidR="00CF20A1" w:rsidRPr="002C393F" w:rsidRDefault="00CF20A1" w:rsidP="00CF20A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из резервов материальных ресурсов</w:t>
      </w:r>
    </w:p>
    <w:p w14:paraId="4F74E252" w14:textId="77777777" w:rsidR="00CF20A1" w:rsidRPr="002C393F" w:rsidRDefault="00CF20A1" w:rsidP="002C393F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21B4A24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3.1. Выпуск материальных средств из резервов материальных ресурсов (далее - выпуск из резервов) осуществляется:</w:t>
      </w:r>
    </w:p>
    <w:p w14:paraId="7BF8258F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в целях предупреждения распространения и ликвидации массовых заболеваний и эпидемий;</w:t>
      </w:r>
    </w:p>
    <w:p w14:paraId="79C5E106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в целях экстренного привлечения необходимых средств, в случае возникновения чрезвычайных ситуаций и для ликвидации их последствий;</w:t>
      </w:r>
    </w:p>
    <w:p w14:paraId="3756899C" w14:textId="77777777" w:rsidR="00CF20A1" w:rsidRP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в целях оказания помощи пострадавшим в результате чрезвычайной ситуации;</w:t>
      </w:r>
    </w:p>
    <w:p w14:paraId="0DE9E4D7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lastRenderedPageBreak/>
        <w:t>в порядке временного заимствования для ликвидации чрезвычайных ситуаций и их последствий;</w:t>
      </w:r>
    </w:p>
    <w:p w14:paraId="60FCC44D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в целях ликвидации последствий военных конфликтов или при проведении аварийно-спасательных и других неотложных работ в случае возникновения опасности при военных конфликтах или вследствие этих конфликтов;</w:t>
      </w:r>
    </w:p>
    <w:p w14:paraId="5C03A0A7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в целях освежения (в связи с истечением установленного срока хранения с одновременным восполнением равным количеством аналогичных средств).</w:t>
      </w:r>
    </w:p>
    <w:p w14:paraId="123708FA" w14:textId="7029E090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3.2. При возникновении чрезвычайной ситуации местного уровня реагирования</w:t>
      </w:r>
      <w:r w:rsidR="00623E3E">
        <w:rPr>
          <w:rFonts w:ascii="Times New Roman" w:hAnsi="Times New Roman" w:cs="Times New Roman"/>
          <w:sz w:val="26"/>
          <w:szCs w:val="26"/>
        </w:rPr>
        <w:t>,</w:t>
      </w:r>
      <w:r w:rsidRPr="002C393F">
        <w:rPr>
          <w:rFonts w:ascii="Times New Roman" w:hAnsi="Times New Roman" w:cs="Times New Roman"/>
          <w:sz w:val="26"/>
          <w:szCs w:val="26"/>
        </w:rPr>
        <w:t xml:space="preserve"> для ее ликвидации используются объектовые и материальные резервы Муниципального округа, если имеющихся резервов недостаточно, представляется заявка в Правительство Приморского края для выделения материальных средств из резервов Правительства Приморского края в сроки и порядке, установленными </w:t>
      </w:r>
      <w:hyperlink r:id="rId14" w:history="1">
        <w:r w:rsidRPr="002C393F">
          <w:rPr>
            <w:rFonts w:ascii="Times New Roman" w:hAnsi="Times New Roman" w:cs="Times New Roman"/>
            <w:color w:val="0000FF"/>
            <w:sz w:val="26"/>
            <w:szCs w:val="26"/>
          </w:rPr>
          <w:t>постановлением</w:t>
        </w:r>
      </w:hyperlink>
      <w:r w:rsidRPr="002C393F">
        <w:rPr>
          <w:rFonts w:ascii="Times New Roman" w:hAnsi="Times New Roman" w:cs="Times New Roman"/>
          <w:sz w:val="26"/>
          <w:szCs w:val="26"/>
        </w:rPr>
        <w:t xml:space="preserve"> Администрации Приморского края от 15 мая 2018 года N 223-па.</w:t>
      </w:r>
    </w:p>
    <w:p w14:paraId="64601E48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3.3. Выпуск из резервов в целях экстренного привлечения необходимых средств для ликвидации чрезвычайных ситуаций и их последствий, предупреждения распространения и ликвидации массовых заболеваний и эпидемий, а также в порядке временного заимствования осуществляется на основании решения Комиссии и правового акта администрации Муниципального округа, в котором определяются: ответственные за организацию выпуска; перечень выпускаемых из резервов материальных ресурсов средств; получатели материальных средств, выпускаемых из резервов материальных ресурсов; условия выпуска и использования выпускаемых из резервов материальных средств; порядок и сроки восполнения резервов материальных ресурсов (возврата при условии временного заимствования).</w:t>
      </w:r>
    </w:p>
    <w:p w14:paraId="5676AA97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Предложения с обоснованием необходимости выпуска материальных средств из резерва материальных ресурсов и по порядку их использовании (возврата) представляет Отдел по делам ГО и ЧС на рассмотрение Комиссии.</w:t>
      </w:r>
    </w:p>
    <w:p w14:paraId="217B350E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 xml:space="preserve">Проект правового акта администрации Муниципального округа о выпуске и использовании материальных средств резервов материальных ресурсов готовит орган, ответственный за создание резервов. </w:t>
      </w:r>
    </w:p>
    <w:p w14:paraId="0EAF1788" w14:textId="77777777" w:rsidR="00CF20A1" w:rsidRP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На дату фактической передачи материальных средств резервов материальных ресурсов Ответственный за создание резервов составляет акт о приеме-передаче материальных средств (групп материальных ресурсов).</w:t>
      </w:r>
    </w:p>
    <w:p w14:paraId="6E266DC8" w14:textId="77777777" w:rsidR="00CF20A1" w:rsidRP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lastRenderedPageBreak/>
        <w:t>3.4. Доставку материальных средств резервов материальных ресурсов в зону чрезвычайной ситуации организует орган, указанный в решении Комиссии.</w:t>
      </w:r>
    </w:p>
    <w:p w14:paraId="534E8665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Расходы по доставке материальных средств резервов материальных ресурсов в зону чрезвычайной ситуации включаются в стоимость работ по ликвидации чрезвычайной ситуации.</w:t>
      </w:r>
    </w:p>
    <w:p w14:paraId="0686AA89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3.5. После ликвидации чрезвычайной ситуации пользователи, получившие материальные средства из резервов, в месячный срок представляют в Отдел по делам ГО и ЧС отчет об их целевом использовании.</w:t>
      </w:r>
    </w:p>
    <w:p w14:paraId="7748F513" w14:textId="32EC4915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3.6. При выпуске материальных средств из резервов материальных ресурсов в порядке временного заимствования заключается договор о передаче материальных средств между органом, ответственным за создание соответствующего резерва, и пользователем, предусматривающий гарантийное обязательство пользователя по возврату материальных средств в установленный срок. Пользователь</w:t>
      </w:r>
      <w:r w:rsidR="00623E3E">
        <w:rPr>
          <w:rFonts w:ascii="Times New Roman" w:hAnsi="Times New Roman" w:cs="Times New Roman"/>
          <w:sz w:val="26"/>
          <w:szCs w:val="26"/>
        </w:rPr>
        <w:t>,</w:t>
      </w:r>
      <w:r w:rsidRPr="002C393F">
        <w:rPr>
          <w:rFonts w:ascii="Times New Roman" w:hAnsi="Times New Roman" w:cs="Times New Roman"/>
          <w:sz w:val="26"/>
          <w:szCs w:val="26"/>
        </w:rPr>
        <w:t xml:space="preserve"> при возврате материальных средств</w:t>
      </w:r>
      <w:r w:rsidR="00623E3E">
        <w:rPr>
          <w:rFonts w:ascii="Times New Roman" w:hAnsi="Times New Roman" w:cs="Times New Roman"/>
          <w:sz w:val="26"/>
          <w:szCs w:val="26"/>
        </w:rPr>
        <w:t>,</w:t>
      </w:r>
      <w:r w:rsidRPr="002C393F">
        <w:rPr>
          <w:rFonts w:ascii="Times New Roman" w:hAnsi="Times New Roman" w:cs="Times New Roman"/>
          <w:sz w:val="26"/>
          <w:szCs w:val="26"/>
        </w:rPr>
        <w:t xml:space="preserve"> в установленный договором срок представляет акт технического состояния объекта, подтверждающий его исправное состояние.</w:t>
      </w:r>
    </w:p>
    <w:p w14:paraId="44EED9A8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3.7. Выпуск материальных средств из резервов материальных ресурсов в связи с их освежением и заменой производится в соответствии с графиками освежения и замены материальных ресурсов резервов, ежегодно разрабатываемыми ответственн</w:t>
      </w:r>
      <w:r w:rsidR="002C393F" w:rsidRPr="002C393F">
        <w:rPr>
          <w:rFonts w:ascii="Times New Roman" w:hAnsi="Times New Roman" w:cs="Times New Roman"/>
          <w:sz w:val="26"/>
          <w:szCs w:val="26"/>
        </w:rPr>
        <w:t>ым</w:t>
      </w:r>
      <w:r w:rsidRPr="002C393F">
        <w:rPr>
          <w:rFonts w:ascii="Times New Roman" w:hAnsi="Times New Roman" w:cs="Times New Roman"/>
          <w:sz w:val="26"/>
          <w:szCs w:val="26"/>
        </w:rPr>
        <w:t xml:space="preserve"> за создание резервов, по решению Комиссии.</w:t>
      </w:r>
    </w:p>
    <w:p w14:paraId="1A20D055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3.8. Средства от реализации материальных средств, выпускаемых из резервов материальных ресурсов в порядке освежения, замены направляются на содержание и восполнение резервов материальных ресурсов. В соответствии с решениями Комиссии материальные средства, выпущенные из резервов, могут направляться для безвозмездного пользования в муниципальные бюджетные учреждения на основании распоряжений органов, ответственных за создание резервов.</w:t>
      </w:r>
    </w:p>
    <w:p w14:paraId="77E51F99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Материальные средства резервов материальных ресурсов с истекшими сроками хранения, непригодные для использования, подлежат списанию.</w:t>
      </w:r>
    </w:p>
    <w:p w14:paraId="2BFA1ECE" w14:textId="77777777" w:rsidR="00CF20A1" w:rsidRP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>3.9. Восполнение резервов материальных ресурсов, выделенных пользователям, осуществляется:</w:t>
      </w:r>
    </w:p>
    <w:p w14:paraId="357C7FCE" w14:textId="77777777" w:rsid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t xml:space="preserve">за счет средств бюджета </w:t>
      </w:r>
      <w:r w:rsidR="002C393F" w:rsidRPr="002C393F">
        <w:rPr>
          <w:rFonts w:ascii="Times New Roman" w:hAnsi="Times New Roman" w:cs="Times New Roman"/>
          <w:sz w:val="26"/>
          <w:szCs w:val="26"/>
        </w:rPr>
        <w:t>Муниципального</w:t>
      </w:r>
      <w:r w:rsidRPr="002C393F">
        <w:rPr>
          <w:rFonts w:ascii="Times New Roman" w:hAnsi="Times New Roman" w:cs="Times New Roman"/>
          <w:sz w:val="26"/>
          <w:szCs w:val="26"/>
        </w:rPr>
        <w:t xml:space="preserve"> округа, предусмотренных администрацией </w:t>
      </w:r>
      <w:r w:rsidR="002C393F" w:rsidRPr="002C393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2C393F">
        <w:rPr>
          <w:rFonts w:ascii="Times New Roman" w:hAnsi="Times New Roman" w:cs="Times New Roman"/>
          <w:sz w:val="26"/>
          <w:szCs w:val="26"/>
        </w:rPr>
        <w:t>на создание резервов материальных ресурсов в текущем финансовом году, а также за счет средств финансового резерва;</w:t>
      </w:r>
    </w:p>
    <w:p w14:paraId="043FD9CE" w14:textId="54B91ACF" w:rsidR="00CF20A1" w:rsidRPr="002C393F" w:rsidRDefault="00CF20A1" w:rsidP="002C393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393F">
        <w:rPr>
          <w:rFonts w:ascii="Times New Roman" w:hAnsi="Times New Roman" w:cs="Times New Roman"/>
          <w:sz w:val="26"/>
          <w:szCs w:val="26"/>
        </w:rPr>
        <w:lastRenderedPageBreak/>
        <w:t xml:space="preserve">путем возврата выделенных материальных ресурсов резервов в порядке и сроки, установленные правовым актом администрации </w:t>
      </w:r>
      <w:r w:rsidR="002C393F" w:rsidRPr="002C393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2C393F">
        <w:rPr>
          <w:rFonts w:ascii="Times New Roman" w:hAnsi="Times New Roman" w:cs="Times New Roman"/>
          <w:sz w:val="26"/>
          <w:szCs w:val="26"/>
        </w:rPr>
        <w:t xml:space="preserve"> </w:t>
      </w:r>
      <w:r w:rsidR="00623E3E">
        <w:rPr>
          <w:rFonts w:ascii="Times New Roman" w:hAnsi="Times New Roman" w:cs="Times New Roman"/>
          <w:sz w:val="26"/>
          <w:szCs w:val="26"/>
        </w:rPr>
        <w:t xml:space="preserve">или </w:t>
      </w:r>
      <w:r w:rsidRPr="002C393F">
        <w:rPr>
          <w:rFonts w:ascii="Times New Roman" w:hAnsi="Times New Roman" w:cs="Times New Roman"/>
          <w:sz w:val="26"/>
          <w:szCs w:val="26"/>
        </w:rPr>
        <w:t>договором, в случае передачи материальных средств резервов пользователям на возвратной основе в порядке временного заимствования.</w:t>
      </w:r>
    </w:p>
    <w:p w14:paraId="209370C1" w14:textId="77777777" w:rsidR="00EF0C13" w:rsidRDefault="00EF0C13" w:rsidP="00275A03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53596970" w14:textId="77777777" w:rsidR="00275A03" w:rsidRPr="00275A03" w:rsidRDefault="00275A03" w:rsidP="00275A03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>4. Организация хранения резерва материальных ресурсов</w:t>
      </w:r>
    </w:p>
    <w:p w14:paraId="282ED8E9" w14:textId="77777777" w:rsidR="00275A03" w:rsidRDefault="00275A03" w:rsidP="00275A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>4.1. Основной задачей хранения материальных средств резерва материальных ресурсов является обеспечение их количественной и качественной сохранности в течение всего периода хранения, а также обеспечение постоянной готовности к быстрой выдаче по назначению.</w:t>
      </w:r>
    </w:p>
    <w:p w14:paraId="284439B7" w14:textId="77777777" w:rsidR="00275A03" w:rsidRDefault="00275A03" w:rsidP="00275A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>4.2. Отдел по делам ГО и ЧС, в пределах средств, предусмотренных в бюджете Муниципального округа в текущем финансовом году на создание резерва материальных ресурсов:</w:t>
      </w:r>
    </w:p>
    <w:p w14:paraId="5C66D781" w14:textId="77777777" w:rsidR="00275A03" w:rsidRDefault="00275A03" w:rsidP="00275A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>организует хранение материальных средств резерва материальных ресурсов в условиях, обеспечивающих их количественную и качественную сохранность в течение всего периода хранения, а также обеспечение постоянной готовности к быстрой выдаче по назначению;</w:t>
      </w:r>
    </w:p>
    <w:p w14:paraId="70664847" w14:textId="77777777" w:rsidR="00275A03" w:rsidRDefault="00275A03" w:rsidP="00275A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 xml:space="preserve"> оплачивает расходы, связанные с содержанием и оборудованием складских помещений (мест хранения материальных средств резерва материальных ресурсов), хранением, содержанием, освежением, утилизацией, выпуском и доставкой материальных средств резерва материальных ресурсов в зоны чрезвычайных ситуаций;</w:t>
      </w:r>
    </w:p>
    <w:p w14:paraId="1EEFB286" w14:textId="77777777" w:rsidR="00275A03" w:rsidRDefault="00275A03" w:rsidP="00275A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>заключает муниципальные контракты (договоры), в том числе на безвозмездной основе об ответственном хранении материальных средств резерва материальных ресурсов с подведомственными им учреждениями, а также с иными организациями, где гарантирована их сохранность и откуда возможна их оперативная доставка в зоны чрезвычайных ситуаций (при отсутствии у Отдела по делам ГО и ЧС мест для организации хранения материальных средств резерва материальных ресурсов).</w:t>
      </w:r>
    </w:p>
    <w:p w14:paraId="6CA0735A" w14:textId="77777777" w:rsidR="00275A03" w:rsidRDefault="00275A03" w:rsidP="00275A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>4.3. Материальные средства резерва материальных ресурсов должны храниться как материальные ценности длительного хранения, отдельно от других материальных средств и соответствовать учетным документам.</w:t>
      </w:r>
    </w:p>
    <w:p w14:paraId="62763822" w14:textId="77777777" w:rsidR="00275A03" w:rsidRDefault="00275A03" w:rsidP="00275A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 xml:space="preserve">4.4. Переданные на хранение материальные средства должны иметь техническую </w:t>
      </w:r>
      <w:r w:rsidRPr="00275A03">
        <w:rPr>
          <w:rFonts w:ascii="Times New Roman" w:hAnsi="Times New Roman" w:cs="Times New Roman"/>
          <w:sz w:val="26"/>
          <w:szCs w:val="26"/>
        </w:rPr>
        <w:lastRenderedPageBreak/>
        <w:t>документацию, удостоверяющую год выпуска, назначение, качественное состояние, гарантийный срок хранения (годности) и другую информацию, а также инструкцию по эксплуатации, ремонту и обслуживанию.</w:t>
      </w:r>
    </w:p>
    <w:p w14:paraId="6C5454AE" w14:textId="77777777" w:rsidR="00275A03" w:rsidRDefault="00275A03" w:rsidP="00275A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>4.5. Контроль за наличием, качественным состоянием, соблюдением условий хранения и выполнением мероприятий по содержанию материальных средств, находящихся на хранении, осуществляет Отдел по делам ГО и ЧС.</w:t>
      </w:r>
    </w:p>
    <w:p w14:paraId="7A41795D" w14:textId="77777777" w:rsidR="00275A03" w:rsidRPr="00275A03" w:rsidRDefault="00275A03" w:rsidP="00275A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5A03">
        <w:rPr>
          <w:rFonts w:ascii="Times New Roman" w:hAnsi="Times New Roman" w:cs="Times New Roman"/>
          <w:sz w:val="26"/>
          <w:szCs w:val="26"/>
        </w:rPr>
        <w:t>4.6. В случае организации хранения на складских площадях сторонних организаций количественный и качественный учет наличия и состояния материальных средств резерва осуществляется силами самой организации.</w:t>
      </w:r>
    </w:p>
    <w:p w14:paraId="3CD9E331" w14:textId="77777777" w:rsidR="002E4A90" w:rsidRDefault="002E4A90" w:rsidP="002E4A90">
      <w:pPr>
        <w:pStyle w:val="ConsPlusTitle"/>
        <w:jc w:val="center"/>
        <w:outlineLvl w:val="1"/>
      </w:pPr>
    </w:p>
    <w:p w14:paraId="0DED92C4" w14:textId="77777777" w:rsidR="002E4A90" w:rsidRPr="002E4A90" w:rsidRDefault="002E4A90" w:rsidP="002E4A9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5. Порядок учета и контроля за использованием резервов</w:t>
      </w:r>
    </w:p>
    <w:p w14:paraId="6E241303" w14:textId="77777777" w:rsid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5.1. Основными задачами учета материальных средств резерва материальных ресурсов являются обеспечение сохранности и осуществление контроля за их использованием (выпуском), своевременное выявление неиспользуемых материальных средств, получение точных сведений о количестве материальных средств резерва материальных ресурсов, находящихся на складах </w:t>
      </w:r>
      <w:r w:rsidR="002E4A90" w:rsidRPr="002E4A90">
        <w:rPr>
          <w:rFonts w:ascii="Times New Roman" w:hAnsi="Times New Roman" w:cs="Times New Roman"/>
          <w:sz w:val="26"/>
          <w:szCs w:val="26"/>
        </w:rPr>
        <w:t>Отдела по делам ГО и ЧС</w:t>
      </w:r>
      <w:r w:rsidRPr="002E4A90">
        <w:rPr>
          <w:rFonts w:ascii="Times New Roman" w:hAnsi="Times New Roman" w:cs="Times New Roman"/>
          <w:sz w:val="26"/>
          <w:szCs w:val="26"/>
        </w:rPr>
        <w:t>, а также организаций, осуществляющих их хранение.</w:t>
      </w:r>
    </w:p>
    <w:p w14:paraId="78FA4190" w14:textId="77777777" w:rsid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5.2. Учет материальных средств резерва материальных ресурсов осуществляется посредством записи в книгах (карточках) учета всех операций, связанных с движением и изменением качественного (технического) состояния материальных средств.</w:t>
      </w:r>
    </w:p>
    <w:p w14:paraId="33B22BAC" w14:textId="77777777" w:rsid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Учет материальных средств резерва материальных ресурсов должен быть своевременным, полным, достоверным и точным.</w:t>
      </w:r>
    </w:p>
    <w:p w14:paraId="554230C9" w14:textId="77777777" w:rsidR="00275A03" w:rsidRP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5.3. Учет материальных средств резерва материальных ресурсов ведется </w:t>
      </w:r>
      <w:r w:rsidR="002E4A90" w:rsidRPr="002E4A90">
        <w:rPr>
          <w:rFonts w:ascii="Times New Roman" w:hAnsi="Times New Roman" w:cs="Times New Roman"/>
          <w:sz w:val="26"/>
          <w:szCs w:val="26"/>
        </w:rPr>
        <w:t xml:space="preserve">Отделом по делам ГО и ЧС </w:t>
      </w:r>
      <w:r w:rsidRPr="002E4A90">
        <w:rPr>
          <w:rFonts w:ascii="Times New Roman" w:hAnsi="Times New Roman" w:cs="Times New Roman"/>
          <w:sz w:val="26"/>
          <w:szCs w:val="26"/>
        </w:rPr>
        <w:t>и организациями, осуществляющими их хранение, материально ответственными лицами по местам их хранения в количественном и суммовом выражении по наименованиям, типам, маркам, сортам, размерам и закреплению за материально ответственными лицами.</w:t>
      </w:r>
    </w:p>
    <w:p w14:paraId="67567DE9" w14:textId="77777777" w:rsid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5.4. В рамках ведения учета материальных средств резерва материальных ресурсов </w:t>
      </w:r>
      <w:r w:rsidR="002E4A90" w:rsidRPr="002E4A90">
        <w:rPr>
          <w:rFonts w:ascii="Times New Roman" w:hAnsi="Times New Roman" w:cs="Times New Roman"/>
          <w:sz w:val="26"/>
          <w:szCs w:val="26"/>
        </w:rPr>
        <w:t>Отдел по делам ГО и ЧС</w:t>
      </w:r>
      <w:r w:rsidRPr="002E4A90">
        <w:rPr>
          <w:rFonts w:ascii="Times New Roman" w:hAnsi="Times New Roman" w:cs="Times New Roman"/>
          <w:sz w:val="26"/>
          <w:szCs w:val="26"/>
        </w:rPr>
        <w:t xml:space="preserve"> и организации, осуществляющие хранение материальных средств резерва материальных ресурсов, осуществляют:</w:t>
      </w:r>
    </w:p>
    <w:p w14:paraId="7C294D40" w14:textId="77777777" w:rsidR="00275A03" w:rsidRP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составление, учет и хранение документов по оформлению всех операций, связанных с использованием (выпуском), изменением количественного и </w:t>
      </w:r>
      <w:r w:rsidRPr="002E4A90">
        <w:rPr>
          <w:rFonts w:ascii="Times New Roman" w:hAnsi="Times New Roman" w:cs="Times New Roman"/>
          <w:sz w:val="26"/>
          <w:szCs w:val="26"/>
        </w:rPr>
        <w:lastRenderedPageBreak/>
        <w:t>качественного (технического) состояния материальных средств;</w:t>
      </w:r>
    </w:p>
    <w:p w14:paraId="578588E2" w14:textId="77777777" w:rsidR="00275A03" w:rsidRP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ведение книг (карточек) учета наличия, использования (выпуска), изменения количественного и качественного (технического) состояния материальных средств;</w:t>
      </w:r>
    </w:p>
    <w:p w14:paraId="38E13106" w14:textId="77777777" w:rsidR="00275A03" w:rsidRP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производство сверок учетных данных;</w:t>
      </w:r>
    </w:p>
    <w:p w14:paraId="322294BD" w14:textId="77777777" w:rsidR="00275A03" w:rsidRP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ведение дел по рекламациям и претензиям грузоотправителю;</w:t>
      </w:r>
    </w:p>
    <w:p w14:paraId="73B0DD2A" w14:textId="77777777" w:rsidR="00275A03" w:rsidRP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подготовку и представление отчетности о наличии и использовании материальных средств резерва материальных ресурсов.</w:t>
      </w:r>
    </w:p>
    <w:p w14:paraId="63219189" w14:textId="77777777" w:rsidR="00275A03" w:rsidRP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5.5. </w:t>
      </w:r>
      <w:r w:rsidR="002E4A90" w:rsidRPr="002E4A90">
        <w:rPr>
          <w:rFonts w:ascii="Times New Roman" w:hAnsi="Times New Roman" w:cs="Times New Roman"/>
          <w:sz w:val="26"/>
          <w:szCs w:val="26"/>
        </w:rPr>
        <w:t xml:space="preserve">Отдел по делам ГО и ЧС </w:t>
      </w:r>
      <w:r w:rsidRPr="002E4A90">
        <w:rPr>
          <w:rFonts w:ascii="Times New Roman" w:hAnsi="Times New Roman" w:cs="Times New Roman"/>
          <w:sz w:val="26"/>
          <w:szCs w:val="26"/>
        </w:rPr>
        <w:t>организует и ведет оперативный учет финансового резерва, резерва материальных ресурсов в количественном и суммовом выражении, а также учет использования и восполнения по всем видам материальных средств.</w:t>
      </w:r>
    </w:p>
    <w:p w14:paraId="19D92996" w14:textId="7FAEEC47" w:rsidR="00275A03" w:rsidRPr="002E4A90" w:rsidRDefault="00275A03" w:rsidP="002E4A9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5.6. Проверки состояния и целевого использования резервов материальных ресурсов и (или) целев</w:t>
      </w:r>
      <w:r w:rsidR="002E4A90" w:rsidRPr="002E4A90">
        <w:rPr>
          <w:rFonts w:ascii="Times New Roman" w:hAnsi="Times New Roman" w:cs="Times New Roman"/>
          <w:sz w:val="26"/>
          <w:szCs w:val="26"/>
        </w:rPr>
        <w:t>ого</w:t>
      </w:r>
      <w:r w:rsidRPr="002E4A90">
        <w:rPr>
          <w:rFonts w:ascii="Times New Roman" w:hAnsi="Times New Roman" w:cs="Times New Roman"/>
          <w:sz w:val="26"/>
          <w:szCs w:val="26"/>
        </w:rPr>
        <w:t xml:space="preserve"> использовани</w:t>
      </w:r>
      <w:r w:rsidR="002E4A90" w:rsidRPr="002E4A90">
        <w:rPr>
          <w:rFonts w:ascii="Times New Roman" w:hAnsi="Times New Roman" w:cs="Times New Roman"/>
          <w:sz w:val="26"/>
          <w:szCs w:val="26"/>
        </w:rPr>
        <w:t>я</w:t>
      </w:r>
      <w:r w:rsidRPr="002E4A90">
        <w:rPr>
          <w:rFonts w:ascii="Times New Roman" w:hAnsi="Times New Roman" w:cs="Times New Roman"/>
          <w:sz w:val="26"/>
          <w:szCs w:val="26"/>
        </w:rPr>
        <w:t xml:space="preserve"> финансового резерва </w:t>
      </w:r>
      <w:r w:rsidR="002E4A90" w:rsidRPr="002E4A90">
        <w:rPr>
          <w:rFonts w:ascii="Times New Roman" w:hAnsi="Times New Roman" w:cs="Times New Roman"/>
          <w:sz w:val="26"/>
          <w:szCs w:val="26"/>
        </w:rPr>
        <w:t>распоряжением</w:t>
      </w:r>
      <w:r w:rsidRPr="002E4A90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2E4A90" w:rsidRPr="002E4A90">
        <w:rPr>
          <w:rFonts w:ascii="Times New Roman" w:hAnsi="Times New Roman" w:cs="Times New Roman"/>
          <w:sz w:val="26"/>
          <w:szCs w:val="26"/>
        </w:rPr>
        <w:t>Муниципального</w:t>
      </w:r>
      <w:r w:rsidRPr="002E4A90">
        <w:rPr>
          <w:rFonts w:ascii="Times New Roman" w:hAnsi="Times New Roman" w:cs="Times New Roman"/>
          <w:sz w:val="26"/>
          <w:szCs w:val="26"/>
        </w:rPr>
        <w:t xml:space="preserve"> округа назнача</w:t>
      </w:r>
      <w:r w:rsidR="002E4A90" w:rsidRPr="002E4A90">
        <w:rPr>
          <w:rFonts w:ascii="Times New Roman" w:hAnsi="Times New Roman" w:cs="Times New Roman"/>
          <w:sz w:val="26"/>
          <w:szCs w:val="26"/>
        </w:rPr>
        <w:t>ю</w:t>
      </w:r>
      <w:r w:rsidRPr="002E4A90">
        <w:rPr>
          <w:rFonts w:ascii="Times New Roman" w:hAnsi="Times New Roman" w:cs="Times New Roman"/>
          <w:sz w:val="26"/>
          <w:szCs w:val="26"/>
        </w:rPr>
        <w:t xml:space="preserve">тся </w:t>
      </w:r>
      <w:r w:rsidR="002E4A90" w:rsidRPr="002E4A90">
        <w:rPr>
          <w:rFonts w:ascii="Times New Roman" w:hAnsi="Times New Roman" w:cs="Times New Roman"/>
          <w:sz w:val="26"/>
          <w:szCs w:val="26"/>
        </w:rPr>
        <w:t xml:space="preserve">инвентаризационные </w:t>
      </w:r>
      <w:r w:rsidRPr="002E4A90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="00D627C2">
        <w:rPr>
          <w:rFonts w:ascii="Times New Roman" w:hAnsi="Times New Roman" w:cs="Times New Roman"/>
          <w:sz w:val="26"/>
          <w:szCs w:val="26"/>
        </w:rPr>
        <w:t>,</w:t>
      </w:r>
      <w:r w:rsidRPr="002E4A90">
        <w:rPr>
          <w:rFonts w:ascii="Times New Roman" w:hAnsi="Times New Roman" w:cs="Times New Roman"/>
          <w:sz w:val="26"/>
          <w:szCs w:val="26"/>
        </w:rPr>
        <w:t xml:space="preserve"> </w:t>
      </w:r>
      <w:r w:rsidR="002E4A90" w:rsidRPr="002E4A90">
        <w:rPr>
          <w:rFonts w:ascii="Times New Roman" w:hAnsi="Times New Roman" w:cs="Times New Roman"/>
          <w:sz w:val="26"/>
          <w:szCs w:val="26"/>
        </w:rPr>
        <w:t>в состав которых включаются работники администрации Муниципального округа</w:t>
      </w:r>
      <w:r w:rsidRPr="002E4A90">
        <w:rPr>
          <w:rFonts w:ascii="Times New Roman" w:hAnsi="Times New Roman" w:cs="Times New Roman"/>
          <w:sz w:val="26"/>
          <w:szCs w:val="26"/>
        </w:rPr>
        <w:t xml:space="preserve"> и организаций, осуществляющих хранение материальных средств резерва материальных ресурсов.</w:t>
      </w:r>
    </w:p>
    <w:p w14:paraId="3B1D19C9" w14:textId="77777777" w:rsidR="00DC616F" w:rsidRDefault="00DC616F" w:rsidP="000E4527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667319FF" w14:textId="77777777" w:rsidR="002E4A90" w:rsidRPr="000E4527" w:rsidRDefault="002E4A90" w:rsidP="000E4527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6. Порядок использования средств финансового резерва</w:t>
      </w:r>
    </w:p>
    <w:p w14:paraId="68B92DA4" w14:textId="77777777" w:rsidR="000E4527" w:rsidRDefault="002E4A90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6.1. Средства финансового резерва используются на финансирование и проведение следующих мероприятий:</w:t>
      </w:r>
      <w:bookmarkStart w:id="2" w:name="P129"/>
      <w:bookmarkEnd w:id="2"/>
    </w:p>
    <w:p w14:paraId="2318DCE6" w14:textId="77777777" w:rsidR="000E4527" w:rsidRDefault="002E4A90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а) проведение поисковых и аварийно-спасательных работ (при ликвидации чрезвычайной ситуации);</w:t>
      </w:r>
    </w:p>
    <w:p w14:paraId="0BDF21C0" w14:textId="77777777" w:rsidR="000E4527" w:rsidRDefault="002E4A90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б) проведение неотложных аварийно-восстановительных работ (при ликвидации чрезвычайной ситуации);</w:t>
      </w:r>
    </w:p>
    <w:p w14:paraId="0A1E6D17" w14:textId="77777777" w:rsidR="000E4527" w:rsidRDefault="002E4A90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в) развертывание и содержание пунктов временного размещения и питания пострадавших граждан в течение необходимого срока, но не более одного месяца;</w:t>
      </w:r>
    </w:p>
    <w:p w14:paraId="4C4BB085" w14:textId="77777777" w:rsidR="000E4527" w:rsidRDefault="002E4A90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 xml:space="preserve">г) оплата муниципальных контрактов (договоров) с предварительно отобранными поставщиками на экстренную поставку необходимых материальных средств в зону чрезвычайной ситуации; оплата расходов по экстренной закупке, доставке и кратковременному хранению материальных средств для первоочередного жизнеобеспечения пострадавших граждан в зоне чрезвычайной ситуации; оплата расходов на восполнение резервов материальных ресурсов, использованных для </w:t>
      </w:r>
      <w:r w:rsidRPr="000E4527">
        <w:rPr>
          <w:rFonts w:ascii="Times New Roman" w:hAnsi="Times New Roman" w:cs="Times New Roman"/>
          <w:sz w:val="26"/>
          <w:szCs w:val="26"/>
        </w:rPr>
        <w:lastRenderedPageBreak/>
        <w:t>ликвидации чрезвычайных ситуаций и оказания помощи пострадавшему населению до установленных объемов;</w:t>
      </w:r>
      <w:bookmarkStart w:id="3" w:name="P133"/>
      <w:bookmarkEnd w:id="3"/>
    </w:p>
    <w:p w14:paraId="0EBFBBC1" w14:textId="77777777" w:rsidR="000E4527" w:rsidRDefault="002E4A90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д) предотвращение распространения и ликвидация очагов особо опасных болезней животных, при которых допускается отчуждение животных и изъятие продуктов животноводства;</w:t>
      </w:r>
      <w:bookmarkStart w:id="4" w:name="P134"/>
      <w:bookmarkEnd w:id="4"/>
    </w:p>
    <w:p w14:paraId="6C92A1FE" w14:textId="792C9110" w:rsidR="000E4527" w:rsidRDefault="002E4A90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 xml:space="preserve">е) финансовое обеспечение выплат гражданам, пострадавшим в результате чрезвычайных ситуаций </w:t>
      </w:r>
      <w:r w:rsidR="00D627C2">
        <w:rPr>
          <w:rFonts w:ascii="Times New Roman" w:hAnsi="Times New Roman" w:cs="Times New Roman"/>
          <w:sz w:val="26"/>
          <w:szCs w:val="26"/>
        </w:rPr>
        <w:t>природного и техногенного</w:t>
      </w:r>
      <w:r w:rsidRPr="000E4527">
        <w:rPr>
          <w:rFonts w:ascii="Times New Roman" w:hAnsi="Times New Roman" w:cs="Times New Roman"/>
          <w:sz w:val="26"/>
          <w:szCs w:val="26"/>
        </w:rPr>
        <w:t xml:space="preserve"> характера, в целях оказания материальной помощи пострадавшим гражданам Российской Федерации, в результате чрезвычайной ситуации муниципального характера;</w:t>
      </w:r>
      <w:bookmarkStart w:id="5" w:name="P135"/>
      <w:bookmarkStart w:id="6" w:name="P136"/>
      <w:bookmarkEnd w:id="5"/>
      <w:bookmarkEnd w:id="6"/>
    </w:p>
    <w:p w14:paraId="505D8708" w14:textId="77777777" w:rsidR="000E4527" w:rsidRDefault="007F7F1C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ж</w:t>
      </w:r>
      <w:r w:rsidR="002E4A90" w:rsidRPr="000E4527">
        <w:rPr>
          <w:rFonts w:ascii="Times New Roman" w:hAnsi="Times New Roman" w:cs="Times New Roman"/>
          <w:sz w:val="26"/>
          <w:szCs w:val="26"/>
        </w:rPr>
        <w:t>) предупреждение распространения и ликвидация массовых заболеваний и эпидемий с проведением санитарно-противоэпидемических, иммунопрофилактических, карантинных и иных мероприятий, включая в том числе развертывание и содержание специальных пунктов, создаваемых в целях предупреждения эпидемий, питание и медицинское обеспечение размещенных в них граждан в течение необходимого срока, доставку граждан до специального пункта и обратно.</w:t>
      </w:r>
    </w:p>
    <w:p w14:paraId="709882AA" w14:textId="5DA7AED2" w:rsidR="001E6EF3" w:rsidRPr="001E6EF3" w:rsidRDefault="002E4A90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 xml:space="preserve">6.2. </w:t>
      </w:r>
      <w:r w:rsidR="001E6EF3" w:rsidRPr="000E4527">
        <w:rPr>
          <w:rFonts w:ascii="Times New Roman" w:hAnsi="Times New Roman" w:cs="Times New Roman"/>
          <w:sz w:val="26"/>
          <w:szCs w:val="26"/>
        </w:rPr>
        <w:t xml:space="preserve">Основанием для выделения средств из финансового резерва является правовой акт </w:t>
      </w:r>
      <w:r w:rsidR="00F247EC" w:rsidRPr="000E4527">
        <w:rPr>
          <w:rFonts w:ascii="Times New Roman" w:hAnsi="Times New Roman" w:cs="Times New Roman"/>
          <w:sz w:val="26"/>
          <w:szCs w:val="26"/>
        </w:rPr>
        <w:t>администрации Муниципального округа</w:t>
      </w:r>
      <w:r w:rsidR="001E6EF3" w:rsidRPr="000E4527">
        <w:rPr>
          <w:rFonts w:ascii="Times New Roman" w:hAnsi="Times New Roman" w:cs="Times New Roman"/>
          <w:sz w:val="26"/>
          <w:szCs w:val="26"/>
        </w:rPr>
        <w:t>, принятый в соответствии с решением Комиссии.</w:t>
      </w:r>
      <w:r w:rsidR="001E6EF3" w:rsidRPr="001E6EF3">
        <w:rPr>
          <w:rFonts w:ascii="Times New Roman" w:hAnsi="Times New Roman" w:cs="Times New Roman"/>
          <w:sz w:val="26"/>
          <w:szCs w:val="26"/>
        </w:rPr>
        <w:t xml:space="preserve"> </w:t>
      </w:r>
      <w:r w:rsidR="001E6EF3">
        <w:rPr>
          <w:rFonts w:ascii="Times New Roman" w:hAnsi="Times New Roman" w:cs="Times New Roman"/>
          <w:sz w:val="26"/>
          <w:szCs w:val="26"/>
        </w:rPr>
        <w:t xml:space="preserve">Проект данного нормативного акта администрации </w:t>
      </w:r>
      <w:r w:rsidR="00F247EC">
        <w:rPr>
          <w:rFonts w:ascii="Times New Roman" w:hAnsi="Times New Roman" w:cs="Times New Roman"/>
          <w:sz w:val="26"/>
          <w:szCs w:val="26"/>
        </w:rPr>
        <w:t>Муниципального округа готовит и согласовывает в установленном порядке финансовое управление</w:t>
      </w:r>
      <w:r w:rsidR="00F247EC" w:rsidRPr="00F247EC">
        <w:rPr>
          <w:rFonts w:ascii="Times New Roman" w:hAnsi="Times New Roman" w:cs="Times New Roman"/>
          <w:sz w:val="26"/>
          <w:szCs w:val="26"/>
        </w:rPr>
        <w:t xml:space="preserve"> </w:t>
      </w:r>
      <w:r w:rsidR="00F247EC" w:rsidRPr="000E4527">
        <w:rPr>
          <w:rFonts w:ascii="Times New Roman" w:hAnsi="Times New Roman" w:cs="Times New Roman"/>
          <w:sz w:val="26"/>
          <w:szCs w:val="26"/>
        </w:rPr>
        <w:t>администрации Муниципального округа</w:t>
      </w:r>
      <w:r w:rsidR="00F247EC">
        <w:rPr>
          <w:rFonts w:ascii="Times New Roman" w:hAnsi="Times New Roman" w:cs="Times New Roman"/>
          <w:sz w:val="26"/>
          <w:szCs w:val="26"/>
        </w:rPr>
        <w:t>.</w:t>
      </w:r>
    </w:p>
    <w:p w14:paraId="34A6AA12" w14:textId="0802632C" w:rsidR="001E6EF3" w:rsidRDefault="002E4A90" w:rsidP="001E6E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 w:rsidRPr="000E4527">
        <w:rPr>
          <w:rFonts w:ascii="Times New Roman" w:hAnsi="Times New Roman" w:cs="Times New Roman"/>
          <w:sz w:val="26"/>
          <w:szCs w:val="26"/>
        </w:rPr>
        <w:t xml:space="preserve">6.3. </w:t>
      </w:r>
      <w:r w:rsidR="001E6EF3" w:rsidRPr="000E4527">
        <w:rPr>
          <w:rFonts w:ascii="Times New Roman" w:hAnsi="Times New Roman" w:cs="Times New Roman"/>
          <w:sz w:val="26"/>
          <w:szCs w:val="26"/>
        </w:rPr>
        <w:t>Выделение гражданам Муниципального округа</w:t>
      </w:r>
      <w:r w:rsidR="00D627C2">
        <w:rPr>
          <w:rFonts w:ascii="Times New Roman" w:hAnsi="Times New Roman" w:cs="Times New Roman"/>
          <w:sz w:val="26"/>
          <w:szCs w:val="26"/>
        </w:rPr>
        <w:t xml:space="preserve"> </w:t>
      </w:r>
      <w:r w:rsidR="001E6EF3" w:rsidRPr="000E4527">
        <w:rPr>
          <w:rFonts w:ascii="Times New Roman" w:hAnsi="Times New Roman" w:cs="Times New Roman"/>
          <w:sz w:val="26"/>
          <w:szCs w:val="26"/>
        </w:rPr>
        <w:t xml:space="preserve">материальной помощи из финансового резерва указанного в </w:t>
      </w:r>
      <w:hyperlink w:anchor="P134" w:history="1">
        <w:r w:rsidR="001E6EF3" w:rsidRPr="000E4527">
          <w:rPr>
            <w:rFonts w:ascii="Times New Roman" w:hAnsi="Times New Roman" w:cs="Times New Roman"/>
            <w:color w:val="0000FF"/>
            <w:sz w:val="26"/>
            <w:szCs w:val="26"/>
          </w:rPr>
          <w:t>подпункте "е" пункта 6.1</w:t>
        </w:r>
      </w:hyperlink>
      <w:r w:rsidR="001E6EF3" w:rsidRPr="000E4527">
        <w:rPr>
          <w:rFonts w:ascii="Times New Roman" w:hAnsi="Times New Roman" w:cs="Times New Roman"/>
          <w:sz w:val="26"/>
          <w:szCs w:val="26"/>
        </w:rPr>
        <w:t xml:space="preserve"> настоящего Положения</w:t>
      </w:r>
      <w:r w:rsidR="001E6EF3">
        <w:rPr>
          <w:rFonts w:ascii="Times New Roman" w:hAnsi="Times New Roman" w:cs="Times New Roman"/>
          <w:sz w:val="26"/>
          <w:szCs w:val="26"/>
        </w:rPr>
        <w:t xml:space="preserve">, </w:t>
      </w:r>
      <w:r w:rsidR="001E6EF3" w:rsidRPr="000E4527">
        <w:rPr>
          <w:rFonts w:ascii="Times New Roman" w:hAnsi="Times New Roman" w:cs="Times New Roman"/>
          <w:sz w:val="26"/>
          <w:szCs w:val="26"/>
        </w:rPr>
        <w:t>осуществляется в соответствии с</w:t>
      </w:r>
      <w:r w:rsidR="001E6EF3">
        <w:rPr>
          <w:rFonts w:ascii="Times New Roman" w:hAnsi="Times New Roman" w:cs="Times New Roman"/>
          <w:sz w:val="26"/>
          <w:szCs w:val="26"/>
        </w:rPr>
        <w:t xml:space="preserve"> утверждаемым в установленном порядке</w:t>
      </w:r>
      <w:r w:rsidR="001E6EF3" w:rsidRPr="000E4527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</w:t>
      </w:r>
      <w:r w:rsidR="001E6EF3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1E6EF3">
        <w:rPr>
          <w:rFonts w:ascii="Times New Roman" w:hAnsi="Times New Roman" w:cs="Times New Roman"/>
          <w:sz w:val="26"/>
          <w:szCs w:val="26"/>
          <w:lang w:bidi="ru-RU"/>
        </w:rPr>
        <w:t>.</w:t>
      </w:r>
    </w:p>
    <w:p w14:paraId="3B025A78" w14:textId="64556E68" w:rsidR="00D627C2" w:rsidRDefault="00D627C2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C796A31" w14:textId="18EBAE8C" w:rsidR="00D627C2" w:rsidRDefault="00D627C2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493F50C" w14:textId="5B2C8C13" w:rsidR="00D627C2" w:rsidRDefault="00D627C2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7069004" w14:textId="31CFBE7F" w:rsidR="00D627C2" w:rsidRDefault="00D627C2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9CBEE33" w14:textId="6F7DC8C1" w:rsidR="00D627C2" w:rsidRDefault="00D627C2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78B9716" w14:textId="51301450" w:rsidR="00D627C2" w:rsidRDefault="00D627C2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C881B6D" w14:textId="77777777" w:rsidR="00D627C2" w:rsidRDefault="00D627C2" w:rsidP="000E45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EC688EF" w14:textId="6279951D" w:rsidR="00D83B84" w:rsidRDefault="00D83B84" w:rsidP="00D83B8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Приложение </w:t>
      </w:r>
      <w:r w:rsidR="00D4204D">
        <w:rPr>
          <w:rFonts w:ascii="Times New Roman" w:hAnsi="Times New Roman" w:cs="Times New Roman"/>
          <w:sz w:val="26"/>
          <w:szCs w:val="26"/>
        </w:rPr>
        <w:t>2</w:t>
      </w:r>
    </w:p>
    <w:p w14:paraId="31802459" w14:textId="77777777" w:rsidR="00D83B84" w:rsidRDefault="00D83B84" w:rsidP="00D83B8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1BFF36E9" w14:textId="77777777" w:rsidR="00D83B84" w:rsidRDefault="00D83B84" w:rsidP="00D83B8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округа</w:t>
      </w:r>
    </w:p>
    <w:p w14:paraId="28EA548C" w14:textId="77777777" w:rsidR="00D83B84" w:rsidRDefault="00D83B84" w:rsidP="00D83B8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____________ 2021 года    № </w:t>
      </w:r>
    </w:p>
    <w:p w14:paraId="030F1A6F" w14:textId="77777777" w:rsidR="00EA2C77" w:rsidRDefault="00EA2C77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</w:p>
    <w:p w14:paraId="3FC45493" w14:textId="77777777" w:rsidR="00EA2C77" w:rsidRDefault="00EA2C77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2621BFBB" w14:textId="77777777" w:rsidR="00D83B84" w:rsidRDefault="00D83B84" w:rsidP="00D83B84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lang w:eastAsia="en-US"/>
        </w:rPr>
      </w:pPr>
      <w:r w:rsidRPr="00E834F3">
        <w:rPr>
          <w:b/>
          <w:bCs/>
          <w:sz w:val="26"/>
          <w:szCs w:val="26"/>
          <w:lang w:eastAsia="en-US"/>
        </w:rPr>
        <w:t>НОМЕНКЛАТУРА И ОБЪЕМ</w:t>
      </w:r>
    </w:p>
    <w:p w14:paraId="77C52519" w14:textId="77777777" w:rsidR="00D83B84" w:rsidRPr="00E834F3" w:rsidRDefault="00D83B84" w:rsidP="00D83B84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lang w:eastAsia="en-US"/>
        </w:rPr>
      </w:pPr>
    </w:p>
    <w:p w14:paraId="612D2AD0" w14:textId="77777777" w:rsidR="00D83B84" w:rsidRDefault="00D83B84" w:rsidP="00D83B84">
      <w:pPr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  <w:lang w:eastAsia="en-US"/>
        </w:rPr>
      </w:pPr>
      <w:r w:rsidRPr="008D2591">
        <w:rPr>
          <w:bCs/>
          <w:sz w:val="26"/>
          <w:szCs w:val="26"/>
          <w:lang w:eastAsia="en-US"/>
        </w:rPr>
        <w:t xml:space="preserve">резервов материальных ресурсов для ликвидации чрезвычайных ситуаций техногенного и природного характера на территории </w:t>
      </w:r>
    </w:p>
    <w:p w14:paraId="1CD05BC9" w14:textId="1A2AE1E2" w:rsidR="00D83B84" w:rsidRPr="008D2591" w:rsidRDefault="00D83B84" w:rsidP="00D83B84">
      <w:pPr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  <w:lang w:eastAsia="en-US"/>
        </w:rPr>
      </w:pPr>
      <w:r w:rsidRPr="008D2591">
        <w:rPr>
          <w:bCs/>
          <w:sz w:val="26"/>
          <w:szCs w:val="26"/>
          <w:lang w:eastAsia="en-US"/>
        </w:rPr>
        <w:t xml:space="preserve">Чугуевского муниципального </w:t>
      </w:r>
      <w:r>
        <w:rPr>
          <w:bCs/>
          <w:sz w:val="26"/>
          <w:szCs w:val="26"/>
          <w:lang w:eastAsia="en-US"/>
        </w:rPr>
        <w:t>округа</w:t>
      </w:r>
    </w:p>
    <w:p w14:paraId="005DE8EB" w14:textId="77777777" w:rsidR="00D83B84" w:rsidRDefault="00D83B84" w:rsidP="00D83B84">
      <w:pPr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6"/>
        <w:gridCol w:w="6460"/>
        <w:gridCol w:w="1276"/>
        <w:gridCol w:w="996"/>
      </w:tblGrid>
      <w:tr w:rsidR="00D83B84" w14:paraId="6972B3DE" w14:textId="77777777" w:rsidTr="00623E3E">
        <w:trPr>
          <w:tblHeader/>
        </w:trPr>
        <w:tc>
          <w:tcPr>
            <w:tcW w:w="736" w:type="dxa"/>
          </w:tcPr>
          <w:p w14:paraId="2DBD2A02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№</w:t>
            </w:r>
          </w:p>
          <w:p w14:paraId="4D014FC4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6460" w:type="dxa"/>
          </w:tcPr>
          <w:p w14:paraId="465DED8A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1276" w:type="dxa"/>
          </w:tcPr>
          <w:p w14:paraId="1C6EB115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996" w:type="dxa"/>
          </w:tcPr>
          <w:p w14:paraId="5D8C4653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Объем</w:t>
            </w:r>
          </w:p>
        </w:tc>
      </w:tr>
      <w:tr w:rsidR="00D83B84" w14:paraId="16E74715" w14:textId="77777777" w:rsidTr="00623E3E">
        <w:trPr>
          <w:tblHeader/>
        </w:trPr>
        <w:tc>
          <w:tcPr>
            <w:tcW w:w="736" w:type="dxa"/>
          </w:tcPr>
          <w:p w14:paraId="706B440E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5E1EC951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76" w:type="dxa"/>
          </w:tcPr>
          <w:p w14:paraId="5E1E088F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96" w:type="dxa"/>
          </w:tcPr>
          <w:p w14:paraId="413B3183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D83B84" w14:paraId="01042F37" w14:textId="77777777" w:rsidTr="00623E3E">
        <w:tc>
          <w:tcPr>
            <w:tcW w:w="9468" w:type="dxa"/>
            <w:gridSpan w:val="4"/>
          </w:tcPr>
          <w:p w14:paraId="14604773" w14:textId="77777777" w:rsidR="00D83B84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3B84">
              <w:rPr>
                <w:b/>
                <w:sz w:val="26"/>
                <w:szCs w:val="26"/>
                <w:lang w:val="en-US" w:eastAsia="en-US"/>
              </w:rPr>
              <w:t>I</w:t>
            </w:r>
            <w:r w:rsidRPr="00D83B84">
              <w:rPr>
                <w:b/>
                <w:sz w:val="26"/>
                <w:szCs w:val="26"/>
                <w:lang w:eastAsia="en-US"/>
              </w:rPr>
              <w:t xml:space="preserve">. </w:t>
            </w:r>
            <w:r w:rsidRPr="00D83B84">
              <w:rPr>
                <w:b/>
              </w:rPr>
              <w:t xml:space="preserve">. Продовольствие и продукты питания (из расчета обеспечения 50 человек пострадавших и 30 человек участников ликвидации чрезвычайной ситуации </w:t>
            </w:r>
          </w:p>
          <w:p w14:paraId="419EB7F6" w14:textId="0B7EA3D8" w:rsidR="00D83B84" w:rsidRPr="00D83B84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D83B84">
              <w:rPr>
                <w:b/>
              </w:rPr>
              <w:t>в течение 15 суток)</w:t>
            </w:r>
          </w:p>
        </w:tc>
      </w:tr>
      <w:tr w:rsidR="00BF0595" w:rsidRPr="002F592A" w14:paraId="413436D5" w14:textId="77777777" w:rsidTr="00623E3E">
        <w:tc>
          <w:tcPr>
            <w:tcW w:w="9468" w:type="dxa"/>
            <w:gridSpan w:val="4"/>
          </w:tcPr>
          <w:p w14:paraId="35BA2542" w14:textId="5EC01A46" w:rsidR="00BF0595" w:rsidRPr="00BF0595" w:rsidRDefault="00BF0595" w:rsidP="00623E3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BF0595">
              <w:rPr>
                <w:b/>
                <w:bCs/>
              </w:rPr>
              <w:t>на первые 3 суток</w:t>
            </w:r>
          </w:p>
        </w:tc>
      </w:tr>
      <w:tr w:rsidR="00D83B84" w:rsidRPr="002F592A" w14:paraId="54E7A98E" w14:textId="77777777" w:rsidTr="00623E3E">
        <w:tc>
          <w:tcPr>
            <w:tcW w:w="736" w:type="dxa"/>
          </w:tcPr>
          <w:p w14:paraId="52B9893A" w14:textId="79D01150" w:rsidR="00D83B84" w:rsidRPr="00801053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  <w:vAlign w:val="center"/>
          </w:tcPr>
          <w:p w14:paraId="32D25F6C" w14:textId="05DD4383" w:rsidR="00D83B84" w:rsidRPr="00801053" w:rsidRDefault="00BF0595" w:rsidP="00623E3E">
            <w:pPr>
              <w:shd w:val="clear" w:color="auto" w:fill="FFFFFF"/>
              <w:rPr>
                <w:snapToGrid w:val="0"/>
              </w:rPr>
            </w:pPr>
            <w:r w:rsidRPr="00801053">
              <w:t>Сухой паек</w:t>
            </w:r>
          </w:p>
        </w:tc>
        <w:tc>
          <w:tcPr>
            <w:tcW w:w="1276" w:type="dxa"/>
            <w:vAlign w:val="center"/>
          </w:tcPr>
          <w:p w14:paraId="4BA38B8C" w14:textId="0355475C" w:rsidR="00D83B84" w:rsidRPr="002F592A" w:rsidRDefault="00BF0595" w:rsidP="00623E3E">
            <w:pPr>
              <w:jc w:val="center"/>
            </w:pPr>
            <w:r>
              <w:t>шт.</w:t>
            </w:r>
          </w:p>
        </w:tc>
        <w:tc>
          <w:tcPr>
            <w:tcW w:w="996" w:type="dxa"/>
          </w:tcPr>
          <w:p w14:paraId="5C2D677A" w14:textId="73114D51" w:rsidR="00D83B84" w:rsidRPr="002F592A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240</w:t>
            </w:r>
          </w:p>
        </w:tc>
      </w:tr>
      <w:tr w:rsidR="00BF0595" w:rsidRPr="002F592A" w14:paraId="1D2AA674" w14:textId="77777777" w:rsidTr="00BF0595">
        <w:trPr>
          <w:trHeight w:val="617"/>
        </w:trPr>
        <w:tc>
          <w:tcPr>
            <w:tcW w:w="9468" w:type="dxa"/>
            <w:gridSpan w:val="4"/>
          </w:tcPr>
          <w:p w14:paraId="00216BA1" w14:textId="677D5705" w:rsidR="00BF0595" w:rsidRPr="00801053" w:rsidRDefault="00BF0595" w:rsidP="00623E3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801053">
              <w:rPr>
                <w:b/>
                <w:bCs/>
              </w:rPr>
              <w:t>на 12 суток</w:t>
            </w:r>
          </w:p>
        </w:tc>
      </w:tr>
      <w:tr w:rsidR="00D83B84" w:rsidRPr="002F592A" w14:paraId="32D8BF7C" w14:textId="77777777" w:rsidTr="00623E3E">
        <w:tc>
          <w:tcPr>
            <w:tcW w:w="736" w:type="dxa"/>
          </w:tcPr>
          <w:p w14:paraId="0B286BC3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  <w:vAlign w:val="center"/>
          </w:tcPr>
          <w:p w14:paraId="28BADE46" w14:textId="5A567698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t>Хлеб и хлебобулочные изделия (хлеб пшеничный из муки 1 и 2 сорта)</w:t>
            </w:r>
          </w:p>
        </w:tc>
        <w:tc>
          <w:tcPr>
            <w:tcW w:w="1276" w:type="dxa"/>
            <w:vAlign w:val="center"/>
          </w:tcPr>
          <w:p w14:paraId="23EDF361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7A9EA2CE" w14:textId="3F0B1B42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440</w:t>
            </w:r>
            <w:r w:rsidRPr="002F592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D83B84" w:rsidRPr="002F592A" w14:paraId="3FA9EC96" w14:textId="77777777" w:rsidTr="00623E3E">
        <w:tc>
          <w:tcPr>
            <w:tcW w:w="736" w:type="dxa"/>
          </w:tcPr>
          <w:p w14:paraId="4036BB42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  <w:vAlign w:val="center"/>
          </w:tcPr>
          <w:p w14:paraId="0EBAAA32" w14:textId="29636844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Мука 1 сорта</w:t>
            </w:r>
          </w:p>
        </w:tc>
        <w:tc>
          <w:tcPr>
            <w:tcW w:w="1276" w:type="dxa"/>
            <w:vAlign w:val="center"/>
          </w:tcPr>
          <w:p w14:paraId="2A200420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294B0FCD" w14:textId="0CE41525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20,0</w:t>
            </w:r>
          </w:p>
        </w:tc>
      </w:tr>
      <w:tr w:rsidR="00D83B84" w:rsidRPr="002F592A" w14:paraId="307DCAD5" w14:textId="77777777" w:rsidTr="00623E3E">
        <w:tc>
          <w:tcPr>
            <w:tcW w:w="736" w:type="dxa"/>
          </w:tcPr>
          <w:p w14:paraId="74E60A69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  <w:vAlign w:val="center"/>
          </w:tcPr>
          <w:p w14:paraId="382A48C5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Крупа разная</w:t>
            </w:r>
          </w:p>
        </w:tc>
        <w:tc>
          <w:tcPr>
            <w:tcW w:w="1276" w:type="dxa"/>
            <w:vAlign w:val="center"/>
          </w:tcPr>
          <w:p w14:paraId="49367353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48F3151D" w14:textId="184CCF33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76,0</w:t>
            </w:r>
          </w:p>
        </w:tc>
      </w:tr>
      <w:tr w:rsidR="00D83B84" w:rsidRPr="002F592A" w14:paraId="76C9598B" w14:textId="77777777" w:rsidTr="00623E3E">
        <w:tc>
          <w:tcPr>
            <w:tcW w:w="736" w:type="dxa"/>
          </w:tcPr>
          <w:p w14:paraId="64DB2A4A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46F23BB7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Макаронные изделия</w:t>
            </w:r>
          </w:p>
        </w:tc>
        <w:tc>
          <w:tcPr>
            <w:tcW w:w="1276" w:type="dxa"/>
            <w:vAlign w:val="center"/>
          </w:tcPr>
          <w:p w14:paraId="55E9A55C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7F799801" w14:textId="39AB930E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38,0</w:t>
            </w:r>
          </w:p>
        </w:tc>
      </w:tr>
      <w:tr w:rsidR="00D83B84" w:rsidRPr="002F592A" w14:paraId="5F51CAB6" w14:textId="77777777" w:rsidTr="00623E3E">
        <w:tc>
          <w:tcPr>
            <w:tcW w:w="736" w:type="dxa"/>
          </w:tcPr>
          <w:p w14:paraId="257D1B04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460" w:type="dxa"/>
            <w:vAlign w:val="center"/>
          </w:tcPr>
          <w:p w14:paraId="4B82231F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Молоко и молокопродукты</w:t>
            </w:r>
          </w:p>
        </w:tc>
        <w:tc>
          <w:tcPr>
            <w:tcW w:w="1276" w:type="dxa"/>
            <w:vAlign w:val="center"/>
          </w:tcPr>
          <w:p w14:paraId="5A8A3EB7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0494E640" w14:textId="739C13F0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62,0</w:t>
            </w:r>
          </w:p>
        </w:tc>
      </w:tr>
      <w:tr w:rsidR="00D83B84" w:rsidRPr="002F592A" w14:paraId="5D0351B2" w14:textId="77777777" w:rsidTr="00623E3E">
        <w:tc>
          <w:tcPr>
            <w:tcW w:w="736" w:type="dxa"/>
          </w:tcPr>
          <w:p w14:paraId="5FDAA16D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460" w:type="dxa"/>
            <w:vAlign w:val="center"/>
          </w:tcPr>
          <w:p w14:paraId="616FAF5B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Мясо и мясопродукты</w:t>
            </w:r>
          </w:p>
        </w:tc>
        <w:tc>
          <w:tcPr>
            <w:tcW w:w="1276" w:type="dxa"/>
            <w:vAlign w:val="center"/>
          </w:tcPr>
          <w:p w14:paraId="14A73152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6D1BC28B" w14:textId="3D97140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144,0</w:t>
            </w:r>
          </w:p>
        </w:tc>
      </w:tr>
      <w:tr w:rsidR="00D83B84" w:rsidRPr="002F592A" w14:paraId="2E7C9059" w14:textId="77777777" w:rsidTr="00623E3E">
        <w:tc>
          <w:tcPr>
            <w:tcW w:w="736" w:type="dxa"/>
          </w:tcPr>
          <w:p w14:paraId="6361F599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6460" w:type="dxa"/>
            <w:vAlign w:val="center"/>
          </w:tcPr>
          <w:p w14:paraId="4017E9EA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Рыба и рыбопродукты</w:t>
            </w:r>
          </w:p>
        </w:tc>
        <w:tc>
          <w:tcPr>
            <w:tcW w:w="1276" w:type="dxa"/>
            <w:vAlign w:val="center"/>
          </w:tcPr>
          <w:p w14:paraId="70758F18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68FF8ACC" w14:textId="37CF0CC2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96,0</w:t>
            </w:r>
          </w:p>
        </w:tc>
      </w:tr>
      <w:tr w:rsidR="00D83B84" w:rsidRPr="002F592A" w14:paraId="082299DF" w14:textId="77777777" w:rsidTr="00623E3E">
        <w:tc>
          <w:tcPr>
            <w:tcW w:w="736" w:type="dxa"/>
          </w:tcPr>
          <w:p w14:paraId="7BBA70CF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6460" w:type="dxa"/>
            <w:vAlign w:val="center"/>
          </w:tcPr>
          <w:p w14:paraId="3A86A42B" w14:textId="131D02FE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t>Масло (животное, растительное)</w:t>
            </w:r>
          </w:p>
        </w:tc>
        <w:tc>
          <w:tcPr>
            <w:tcW w:w="1276" w:type="dxa"/>
            <w:vAlign w:val="center"/>
          </w:tcPr>
          <w:p w14:paraId="5A54DFE9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051EC2C4" w14:textId="77E90F51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58,0</w:t>
            </w:r>
          </w:p>
        </w:tc>
      </w:tr>
      <w:tr w:rsidR="00D83B84" w:rsidRPr="002F592A" w14:paraId="5739F9A0" w14:textId="77777777" w:rsidTr="00623E3E">
        <w:tc>
          <w:tcPr>
            <w:tcW w:w="736" w:type="dxa"/>
          </w:tcPr>
          <w:p w14:paraId="3275AA1F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6460" w:type="dxa"/>
            <w:vAlign w:val="center"/>
          </w:tcPr>
          <w:p w14:paraId="670C443F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Сахар</w:t>
            </w:r>
          </w:p>
        </w:tc>
        <w:tc>
          <w:tcPr>
            <w:tcW w:w="1276" w:type="dxa"/>
            <w:vAlign w:val="center"/>
          </w:tcPr>
          <w:p w14:paraId="5CA30EAF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76773BB1" w14:textId="5DF96ECE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72,0</w:t>
            </w:r>
          </w:p>
        </w:tc>
      </w:tr>
      <w:tr w:rsidR="00D83B84" w:rsidRPr="002F592A" w14:paraId="6839E7E4" w14:textId="77777777" w:rsidTr="00623E3E">
        <w:tc>
          <w:tcPr>
            <w:tcW w:w="736" w:type="dxa"/>
          </w:tcPr>
          <w:p w14:paraId="662A4092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6460" w:type="dxa"/>
            <w:vAlign w:val="center"/>
          </w:tcPr>
          <w:p w14:paraId="7DFC0BE2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Картофель</w:t>
            </w:r>
          </w:p>
        </w:tc>
        <w:tc>
          <w:tcPr>
            <w:tcW w:w="1276" w:type="dxa"/>
            <w:vAlign w:val="center"/>
          </w:tcPr>
          <w:p w14:paraId="4960DE0E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243389CB" w14:textId="78A531AC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Pr="002F592A">
              <w:rPr>
                <w:sz w:val="26"/>
                <w:szCs w:val="26"/>
                <w:lang w:eastAsia="en-US"/>
              </w:rPr>
              <w:t>0,0</w:t>
            </w:r>
          </w:p>
        </w:tc>
      </w:tr>
      <w:tr w:rsidR="00D83B84" w:rsidRPr="002F592A" w14:paraId="51DEE831" w14:textId="77777777" w:rsidTr="00623E3E">
        <w:tc>
          <w:tcPr>
            <w:tcW w:w="736" w:type="dxa"/>
          </w:tcPr>
          <w:p w14:paraId="10820A0C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6460" w:type="dxa"/>
            <w:vAlign w:val="center"/>
          </w:tcPr>
          <w:p w14:paraId="67C81745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Овощи</w:t>
            </w:r>
          </w:p>
        </w:tc>
        <w:tc>
          <w:tcPr>
            <w:tcW w:w="1276" w:type="dxa"/>
            <w:vAlign w:val="center"/>
          </w:tcPr>
          <w:p w14:paraId="023192A7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42D3C950" w14:textId="36D9C0F2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4,0</w:t>
            </w:r>
          </w:p>
        </w:tc>
      </w:tr>
      <w:tr w:rsidR="00D83B84" w:rsidRPr="002F592A" w14:paraId="449250F3" w14:textId="77777777" w:rsidTr="00623E3E">
        <w:tc>
          <w:tcPr>
            <w:tcW w:w="736" w:type="dxa"/>
          </w:tcPr>
          <w:p w14:paraId="6F7E8061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6460" w:type="dxa"/>
            <w:vAlign w:val="center"/>
          </w:tcPr>
          <w:p w14:paraId="63100E9C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Соль</w:t>
            </w:r>
          </w:p>
        </w:tc>
        <w:tc>
          <w:tcPr>
            <w:tcW w:w="1276" w:type="dxa"/>
            <w:vAlign w:val="center"/>
          </w:tcPr>
          <w:p w14:paraId="7A0D5CCC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6DADEE0D" w14:textId="35C29B7A" w:rsidR="00D83B84" w:rsidRPr="002F592A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19,0</w:t>
            </w:r>
          </w:p>
        </w:tc>
      </w:tr>
      <w:tr w:rsidR="00D83B84" w:rsidRPr="002F592A" w14:paraId="62D859B9" w14:textId="77777777" w:rsidTr="00623E3E">
        <w:tc>
          <w:tcPr>
            <w:tcW w:w="736" w:type="dxa"/>
          </w:tcPr>
          <w:p w14:paraId="3C38473B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6460" w:type="dxa"/>
            <w:vAlign w:val="center"/>
          </w:tcPr>
          <w:p w14:paraId="56116AD0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Чай</w:t>
            </w:r>
          </w:p>
        </w:tc>
        <w:tc>
          <w:tcPr>
            <w:tcW w:w="1276" w:type="dxa"/>
            <w:vAlign w:val="center"/>
          </w:tcPr>
          <w:p w14:paraId="753B993B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0A726D50" w14:textId="22688E74" w:rsidR="00D83B84" w:rsidRPr="002F592A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2.0</w:t>
            </w:r>
          </w:p>
        </w:tc>
      </w:tr>
      <w:tr w:rsidR="00D83B84" w:rsidRPr="002F592A" w14:paraId="186A8BEB" w14:textId="77777777" w:rsidTr="00623E3E">
        <w:tc>
          <w:tcPr>
            <w:tcW w:w="736" w:type="dxa"/>
          </w:tcPr>
          <w:p w14:paraId="14E67816" w14:textId="168776C2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</w:t>
            </w:r>
            <w:r w:rsidR="00BF0595" w:rsidRPr="00801053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6899B31D" w14:textId="3ECB6C80" w:rsidR="00D83B84" w:rsidRPr="00801053" w:rsidRDefault="00BF0595" w:rsidP="00623E3E">
            <w:pPr>
              <w:shd w:val="clear" w:color="auto" w:fill="FFFFFF"/>
              <w:rPr>
                <w:snapToGrid w:val="0"/>
              </w:rPr>
            </w:pPr>
            <w:r w:rsidRPr="00801053">
              <w:t>Кондитерские изделия (печенье)</w:t>
            </w:r>
          </w:p>
        </w:tc>
        <w:tc>
          <w:tcPr>
            <w:tcW w:w="1276" w:type="dxa"/>
            <w:vAlign w:val="center"/>
          </w:tcPr>
          <w:p w14:paraId="6B79588B" w14:textId="49161429" w:rsidR="00D83B84" w:rsidRPr="002F592A" w:rsidRDefault="00BF0595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</w:tcPr>
          <w:p w14:paraId="2946B3C0" w14:textId="7588A397" w:rsidR="00D83B84" w:rsidRPr="002F592A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9,0</w:t>
            </w:r>
          </w:p>
        </w:tc>
      </w:tr>
      <w:tr w:rsidR="00BF0595" w:rsidRPr="002F592A" w14:paraId="50D3B7AD" w14:textId="77777777" w:rsidTr="00623E3E">
        <w:tc>
          <w:tcPr>
            <w:tcW w:w="9468" w:type="dxa"/>
            <w:gridSpan w:val="4"/>
          </w:tcPr>
          <w:p w14:paraId="7CBF4555" w14:textId="5B532185" w:rsidR="00BF0595" w:rsidRPr="00BF0595" w:rsidRDefault="00BF0595" w:rsidP="00623E3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BF0595">
              <w:rPr>
                <w:b/>
                <w:bCs/>
              </w:rPr>
              <w:t>на 15 суток</w:t>
            </w:r>
          </w:p>
        </w:tc>
      </w:tr>
      <w:tr w:rsidR="00BF0595" w:rsidRPr="002F592A" w14:paraId="078E9122" w14:textId="77777777" w:rsidTr="00623E3E">
        <w:tc>
          <w:tcPr>
            <w:tcW w:w="736" w:type="dxa"/>
          </w:tcPr>
          <w:p w14:paraId="2A1B3911" w14:textId="1D710977" w:rsidR="00BF0595" w:rsidRPr="002F592A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6460" w:type="dxa"/>
            <w:vAlign w:val="center"/>
          </w:tcPr>
          <w:p w14:paraId="71691A7D" w14:textId="5C257782" w:rsidR="00BF0595" w:rsidRDefault="00BF0595" w:rsidP="00623E3E">
            <w:pPr>
              <w:shd w:val="clear" w:color="auto" w:fill="FFFFFF"/>
            </w:pPr>
            <w:r>
              <w:t>Вода питьевая</w:t>
            </w:r>
          </w:p>
        </w:tc>
        <w:tc>
          <w:tcPr>
            <w:tcW w:w="1276" w:type="dxa"/>
            <w:vAlign w:val="center"/>
          </w:tcPr>
          <w:p w14:paraId="682A1B07" w14:textId="20CFB1BF" w:rsidR="00BF0595" w:rsidRPr="002F592A" w:rsidRDefault="00BF0595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325BD1DB" w14:textId="0BC82F0B" w:rsidR="00BF0595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4,0</w:t>
            </w:r>
          </w:p>
        </w:tc>
      </w:tr>
      <w:tr w:rsidR="00D83B84" w:rsidRPr="002F592A" w14:paraId="224C935C" w14:textId="77777777" w:rsidTr="00623E3E">
        <w:tc>
          <w:tcPr>
            <w:tcW w:w="9468" w:type="dxa"/>
            <w:gridSpan w:val="4"/>
          </w:tcPr>
          <w:p w14:paraId="4A866E91" w14:textId="77777777" w:rsidR="00D83B84" w:rsidRPr="00A9221B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 xml:space="preserve">2. Товары первой необходимости </w:t>
            </w:r>
          </w:p>
        </w:tc>
      </w:tr>
      <w:tr w:rsidR="00D83B84" w:rsidRPr="002F592A" w14:paraId="4B12620F" w14:textId="77777777" w:rsidTr="00623E3E">
        <w:tc>
          <w:tcPr>
            <w:tcW w:w="736" w:type="dxa"/>
          </w:tcPr>
          <w:p w14:paraId="6EBDEC5D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  <w:vAlign w:val="center"/>
          </w:tcPr>
          <w:p w14:paraId="0721919E" w14:textId="77777777" w:rsidR="00D83B84" w:rsidRPr="002F592A" w:rsidRDefault="00D83B84" w:rsidP="00623E3E">
            <w:r w:rsidRPr="002F592A">
              <w:t xml:space="preserve">Посуда (миска, кружка, ложка) </w:t>
            </w:r>
          </w:p>
        </w:tc>
        <w:tc>
          <w:tcPr>
            <w:tcW w:w="1276" w:type="dxa"/>
            <w:vAlign w:val="center"/>
          </w:tcPr>
          <w:p w14:paraId="2DDC082E" w14:textId="77777777" w:rsidR="00D83B84" w:rsidRPr="002F592A" w:rsidRDefault="00D83B84" w:rsidP="00623E3E">
            <w:pPr>
              <w:jc w:val="center"/>
            </w:pPr>
            <w:r w:rsidRPr="002F592A">
              <w:t>компл.</w:t>
            </w:r>
          </w:p>
        </w:tc>
        <w:tc>
          <w:tcPr>
            <w:tcW w:w="996" w:type="dxa"/>
          </w:tcPr>
          <w:p w14:paraId="6D32A5E0" w14:textId="548121D8" w:rsidR="00D83B84" w:rsidRPr="002F592A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t>80</w:t>
            </w:r>
          </w:p>
        </w:tc>
      </w:tr>
      <w:tr w:rsidR="00D83B84" w:rsidRPr="002F592A" w14:paraId="133EF1FF" w14:textId="77777777" w:rsidTr="00623E3E">
        <w:tc>
          <w:tcPr>
            <w:tcW w:w="736" w:type="dxa"/>
          </w:tcPr>
          <w:p w14:paraId="1B48B1A4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  <w:vAlign w:val="center"/>
          </w:tcPr>
          <w:p w14:paraId="4ED3B266" w14:textId="77777777" w:rsidR="00D83B84" w:rsidRPr="002F592A" w:rsidRDefault="00D83B84" w:rsidP="00623E3E">
            <w:r w:rsidRPr="002F592A">
              <w:t>Чайник (1 чайник на 10 человек)</w:t>
            </w:r>
          </w:p>
        </w:tc>
        <w:tc>
          <w:tcPr>
            <w:tcW w:w="1276" w:type="dxa"/>
            <w:vAlign w:val="center"/>
          </w:tcPr>
          <w:p w14:paraId="2A6FDA62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2019A796" w14:textId="7DFD9039" w:rsidR="00D83B84" w:rsidRPr="002F592A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</w:tr>
      <w:tr w:rsidR="00D83B84" w:rsidRPr="002F592A" w14:paraId="2A25871D" w14:textId="77777777" w:rsidTr="00623E3E">
        <w:tc>
          <w:tcPr>
            <w:tcW w:w="736" w:type="dxa"/>
          </w:tcPr>
          <w:p w14:paraId="70D68891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  <w:vAlign w:val="center"/>
          </w:tcPr>
          <w:p w14:paraId="71422712" w14:textId="77777777" w:rsidR="00D83B84" w:rsidRPr="002F592A" w:rsidRDefault="00D83B84" w:rsidP="00623E3E">
            <w:r w:rsidRPr="002F592A">
              <w:t>Рукомойники (1 рукомойник на 10 человек)</w:t>
            </w:r>
          </w:p>
        </w:tc>
        <w:tc>
          <w:tcPr>
            <w:tcW w:w="1276" w:type="dxa"/>
            <w:vAlign w:val="center"/>
          </w:tcPr>
          <w:p w14:paraId="11E1DC3F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20CB165C" w14:textId="32134358" w:rsidR="00D83B84" w:rsidRPr="002F592A" w:rsidRDefault="00BF059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</w:tr>
      <w:tr w:rsidR="00D83B84" w:rsidRPr="002F592A" w14:paraId="6FC31D8D" w14:textId="77777777" w:rsidTr="00623E3E">
        <w:tc>
          <w:tcPr>
            <w:tcW w:w="736" w:type="dxa"/>
          </w:tcPr>
          <w:p w14:paraId="7CBD2625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  <w:vAlign w:val="center"/>
          </w:tcPr>
          <w:p w14:paraId="7F6D45A2" w14:textId="77777777" w:rsidR="00D83B84" w:rsidRPr="002F592A" w:rsidRDefault="00D83B84" w:rsidP="00623E3E">
            <w:r w:rsidRPr="002F592A">
              <w:t xml:space="preserve">Мыло </w:t>
            </w:r>
          </w:p>
        </w:tc>
        <w:tc>
          <w:tcPr>
            <w:tcW w:w="1276" w:type="dxa"/>
            <w:vAlign w:val="center"/>
          </w:tcPr>
          <w:p w14:paraId="1E156325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  <w:vAlign w:val="center"/>
          </w:tcPr>
          <w:p w14:paraId="35894FB2" w14:textId="7DAB51D1" w:rsidR="00D83B84" w:rsidRPr="002F592A" w:rsidRDefault="00BF0595" w:rsidP="00623E3E">
            <w:pPr>
              <w:jc w:val="center"/>
            </w:pPr>
            <w:r>
              <w:t>16,0</w:t>
            </w:r>
          </w:p>
        </w:tc>
      </w:tr>
      <w:tr w:rsidR="00D83B84" w:rsidRPr="002F592A" w14:paraId="104DC189" w14:textId="77777777" w:rsidTr="00623E3E">
        <w:tc>
          <w:tcPr>
            <w:tcW w:w="736" w:type="dxa"/>
          </w:tcPr>
          <w:p w14:paraId="2B51ABC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7737A703" w14:textId="77777777" w:rsidR="00D83B84" w:rsidRPr="002F592A" w:rsidRDefault="00D83B84" w:rsidP="00623E3E">
            <w:r w:rsidRPr="002F592A">
              <w:t>Моющие средства</w:t>
            </w:r>
          </w:p>
        </w:tc>
        <w:tc>
          <w:tcPr>
            <w:tcW w:w="1276" w:type="dxa"/>
            <w:vAlign w:val="center"/>
          </w:tcPr>
          <w:p w14:paraId="2D0F275C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  <w:vAlign w:val="center"/>
          </w:tcPr>
          <w:p w14:paraId="3965C545" w14:textId="700399D9" w:rsidR="00D83B84" w:rsidRPr="002F592A" w:rsidRDefault="00BF0595" w:rsidP="00623E3E">
            <w:pPr>
              <w:jc w:val="center"/>
            </w:pPr>
            <w:r>
              <w:t>40,0</w:t>
            </w:r>
          </w:p>
        </w:tc>
      </w:tr>
      <w:tr w:rsidR="00D83B84" w:rsidRPr="002F592A" w14:paraId="596F8A41" w14:textId="77777777" w:rsidTr="00623E3E">
        <w:tc>
          <w:tcPr>
            <w:tcW w:w="736" w:type="dxa"/>
          </w:tcPr>
          <w:p w14:paraId="1206539A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460" w:type="dxa"/>
            <w:vAlign w:val="center"/>
          </w:tcPr>
          <w:p w14:paraId="17C20294" w14:textId="77777777" w:rsidR="00D83B84" w:rsidRPr="002F592A" w:rsidRDefault="00D83B84" w:rsidP="00623E3E">
            <w:r w:rsidRPr="002F592A">
              <w:t>Свечи</w:t>
            </w:r>
          </w:p>
        </w:tc>
        <w:tc>
          <w:tcPr>
            <w:tcW w:w="1276" w:type="dxa"/>
            <w:vAlign w:val="center"/>
          </w:tcPr>
          <w:p w14:paraId="08E9B41F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08AFC043" w14:textId="77777777" w:rsidR="00D83B84" w:rsidRPr="002F592A" w:rsidRDefault="00D83B84" w:rsidP="00623E3E">
            <w:pPr>
              <w:jc w:val="center"/>
            </w:pPr>
            <w:r w:rsidRPr="002F592A">
              <w:t>40</w:t>
            </w:r>
          </w:p>
        </w:tc>
      </w:tr>
      <w:tr w:rsidR="00D83B84" w:rsidRPr="002F592A" w14:paraId="11564DF7" w14:textId="77777777" w:rsidTr="00623E3E">
        <w:tc>
          <w:tcPr>
            <w:tcW w:w="736" w:type="dxa"/>
          </w:tcPr>
          <w:p w14:paraId="2717B722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460" w:type="dxa"/>
            <w:vAlign w:val="center"/>
          </w:tcPr>
          <w:p w14:paraId="53D94CD2" w14:textId="77777777" w:rsidR="00D83B84" w:rsidRPr="002F592A" w:rsidRDefault="00D83B84" w:rsidP="00623E3E">
            <w:r w:rsidRPr="002F592A">
              <w:t>Тепловые пушки (1 пушка на 10 человек)</w:t>
            </w:r>
          </w:p>
        </w:tc>
        <w:tc>
          <w:tcPr>
            <w:tcW w:w="1276" w:type="dxa"/>
            <w:vAlign w:val="center"/>
          </w:tcPr>
          <w:p w14:paraId="5264FA57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06E4C495" w14:textId="1349D885" w:rsidR="00D83B84" w:rsidRPr="002F592A" w:rsidRDefault="00801053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</w:tr>
      <w:tr w:rsidR="00D83B84" w:rsidRPr="002F592A" w14:paraId="662EFF94" w14:textId="77777777" w:rsidTr="00623E3E">
        <w:tc>
          <w:tcPr>
            <w:tcW w:w="736" w:type="dxa"/>
          </w:tcPr>
          <w:p w14:paraId="36F9BB4C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6460" w:type="dxa"/>
          </w:tcPr>
          <w:p w14:paraId="25931FCA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2F592A">
              <w:rPr>
                <w:sz w:val="22"/>
                <w:szCs w:val="22"/>
                <w:lang w:eastAsia="en-US"/>
              </w:rPr>
              <w:t xml:space="preserve">Ведро </w:t>
            </w:r>
            <w:r w:rsidRPr="002F592A">
              <w:t>(1 ведро на 10 человек)</w:t>
            </w:r>
          </w:p>
        </w:tc>
        <w:tc>
          <w:tcPr>
            <w:tcW w:w="1276" w:type="dxa"/>
          </w:tcPr>
          <w:p w14:paraId="18373F4F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t>шт.</w:t>
            </w:r>
          </w:p>
        </w:tc>
        <w:tc>
          <w:tcPr>
            <w:tcW w:w="996" w:type="dxa"/>
          </w:tcPr>
          <w:p w14:paraId="1A8472A6" w14:textId="1E8F5BBB" w:rsidR="00D83B84" w:rsidRPr="002F592A" w:rsidRDefault="00801053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</w:tr>
      <w:tr w:rsidR="00D83B84" w:rsidRPr="002F592A" w14:paraId="08C20CEB" w14:textId="77777777" w:rsidTr="00623E3E">
        <w:tc>
          <w:tcPr>
            <w:tcW w:w="736" w:type="dxa"/>
          </w:tcPr>
          <w:p w14:paraId="340FB03A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6460" w:type="dxa"/>
          </w:tcPr>
          <w:p w14:paraId="58E86448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2F592A">
              <w:rPr>
                <w:sz w:val="22"/>
                <w:szCs w:val="22"/>
                <w:lang w:eastAsia="en-US"/>
              </w:rPr>
              <w:t>Печь на твердом топливе</w:t>
            </w:r>
          </w:p>
        </w:tc>
        <w:tc>
          <w:tcPr>
            <w:tcW w:w="1276" w:type="dxa"/>
          </w:tcPr>
          <w:p w14:paraId="665BF55F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70E127D5" w14:textId="79534D97" w:rsidR="00D83B84" w:rsidRPr="002F592A" w:rsidRDefault="00801053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</w:tr>
      <w:tr w:rsidR="00D83B84" w:rsidRPr="002F592A" w14:paraId="3199ACB6" w14:textId="77777777" w:rsidTr="00623E3E">
        <w:tc>
          <w:tcPr>
            <w:tcW w:w="9468" w:type="dxa"/>
            <w:gridSpan w:val="4"/>
          </w:tcPr>
          <w:p w14:paraId="177654A3" w14:textId="77777777" w:rsidR="00D83B84" w:rsidRPr="00A9221B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lastRenderedPageBreak/>
              <w:t>3. Вещевое имущество</w:t>
            </w:r>
          </w:p>
        </w:tc>
      </w:tr>
      <w:tr w:rsidR="00D83B84" w:rsidRPr="002F592A" w14:paraId="41975FDB" w14:textId="77777777" w:rsidTr="00623E3E">
        <w:tc>
          <w:tcPr>
            <w:tcW w:w="736" w:type="dxa"/>
          </w:tcPr>
          <w:p w14:paraId="6F837E22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  <w:vAlign w:val="center"/>
          </w:tcPr>
          <w:p w14:paraId="228ACB26" w14:textId="77777777" w:rsidR="00D83B84" w:rsidRPr="002F592A" w:rsidRDefault="00D83B84" w:rsidP="00623E3E">
            <w:r w:rsidRPr="002F592A">
              <w:t>Одеяла</w:t>
            </w:r>
          </w:p>
        </w:tc>
        <w:tc>
          <w:tcPr>
            <w:tcW w:w="1276" w:type="dxa"/>
            <w:vAlign w:val="center"/>
          </w:tcPr>
          <w:p w14:paraId="41A040C1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3BE0FEAF" w14:textId="74E76786" w:rsidR="00D83B84" w:rsidRPr="002F592A" w:rsidRDefault="00801053" w:rsidP="00623E3E">
            <w:pPr>
              <w:jc w:val="center"/>
            </w:pPr>
            <w:r>
              <w:t>80</w:t>
            </w:r>
          </w:p>
        </w:tc>
      </w:tr>
      <w:tr w:rsidR="00D83B84" w:rsidRPr="002F592A" w14:paraId="3E8A0E17" w14:textId="77777777" w:rsidTr="00623E3E">
        <w:tc>
          <w:tcPr>
            <w:tcW w:w="736" w:type="dxa"/>
          </w:tcPr>
          <w:p w14:paraId="67453E0E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  <w:vAlign w:val="center"/>
          </w:tcPr>
          <w:p w14:paraId="666A95B2" w14:textId="77777777" w:rsidR="00D83B84" w:rsidRPr="002F592A" w:rsidRDefault="00D83B84" w:rsidP="00623E3E">
            <w:r w:rsidRPr="002F592A">
              <w:t>Матрасы</w:t>
            </w:r>
          </w:p>
        </w:tc>
        <w:tc>
          <w:tcPr>
            <w:tcW w:w="1276" w:type="dxa"/>
            <w:vAlign w:val="center"/>
          </w:tcPr>
          <w:p w14:paraId="21FDBC1C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1E264DF9" w14:textId="0DD59804" w:rsidR="00D83B84" w:rsidRPr="002F592A" w:rsidRDefault="00801053" w:rsidP="00623E3E">
            <w:pPr>
              <w:jc w:val="center"/>
            </w:pPr>
            <w:r>
              <w:t>80</w:t>
            </w:r>
          </w:p>
        </w:tc>
      </w:tr>
      <w:tr w:rsidR="00D83B84" w:rsidRPr="002F592A" w14:paraId="75C67BD7" w14:textId="77777777" w:rsidTr="00623E3E">
        <w:tc>
          <w:tcPr>
            <w:tcW w:w="736" w:type="dxa"/>
          </w:tcPr>
          <w:p w14:paraId="514B70E1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  <w:vAlign w:val="center"/>
          </w:tcPr>
          <w:p w14:paraId="5636507D" w14:textId="77777777" w:rsidR="00D83B84" w:rsidRPr="002F592A" w:rsidRDefault="00D83B84" w:rsidP="00623E3E">
            <w:r w:rsidRPr="002F592A">
              <w:t>Подушки</w:t>
            </w:r>
          </w:p>
        </w:tc>
        <w:tc>
          <w:tcPr>
            <w:tcW w:w="1276" w:type="dxa"/>
            <w:vAlign w:val="center"/>
          </w:tcPr>
          <w:p w14:paraId="7CBAA2B3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1F009E52" w14:textId="352F904A" w:rsidR="00D83B84" w:rsidRPr="002F592A" w:rsidRDefault="00801053" w:rsidP="00623E3E">
            <w:pPr>
              <w:jc w:val="center"/>
            </w:pPr>
            <w:r>
              <w:t>80</w:t>
            </w:r>
          </w:p>
        </w:tc>
      </w:tr>
      <w:tr w:rsidR="00D83B84" w:rsidRPr="002F592A" w14:paraId="1CC7E46B" w14:textId="77777777" w:rsidTr="00623E3E">
        <w:tc>
          <w:tcPr>
            <w:tcW w:w="736" w:type="dxa"/>
          </w:tcPr>
          <w:p w14:paraId="5A89CEF4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  <w:vAlign w:val="center"/>
          </w:tcPr>
          <w:p w14:paraId="73D55D8D" w14:textId="77777777" w:rsidR="00D83B84" w:rsidRPr="002F592A" w:rsidRDefault="00D83B84" w:rsidP="00623E3E">
            <w:r w:rsidRPr="002F592A">
              <w:t>Постельные принадлежности (простыни, наволочки)</w:t>
            </w:r>
          </w:p>
        </w:tc>
        <w:tc>
          <w:tcPr>
            <w:tcW w:w="1276" w:type="dxa"/>
            <w:vAlign w:val="center"/>
          </w:tcPr>
          <w:p w14:paraId="5B72CE2D" w14:textId="77777777" w:rsidR="00D83B84" w:rsidRPr="002F592A" w:rsidRDefault="00D83B84" w:rsidP="00623E3E">
            <w:pPr>
              <w:jc w:val="center"/>
            </w:pPr>
            <w:r w:rsidRPr="002F592A">
              <w:t>компл.</w:t>
            </w:r>
          </w:p>
        </w:tc>
        <w:tc>
          <w:tcPr>
            <w:tcW w:w="996" w:type="dxa"/>
            <w:vAlign w:val="center"/>
          </w:tcPr>
          <w:p w14:paraId="5E5C7A2C" w14:textId="584B7EF5" w:rsidR="00D83B84" w:rsidRPr="002F592A" w:rsidRDefault="00801053" w:rsidP="00623E3E">
            <w:pPr>
              <w:jc w:val="center"/>
            </w:pPr>
            <w:r>
              <w:t>80</w:t>
            </w:r>
          </w:p>
        </w:tc>
      </w:tr>
      <w:tr w:rsidR="00D83B84" w:rsidRPr="002F592A" w14:paraId="6848E3A5" w14:textId="77777777" w:rsidTr="00623E3E">
        <w:tc>
          <w:tcPr>
            <w:tcW w:w="736" w:type="dxa"/>
          </w:tcPr>
          <w:p w14:paraId="3B92AF11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055302FC" w14:textId="77777777" w:rsidR="00D83B84" w:rsidRPr="002F592A" w:rsidRDefault="00D83B84" w:rsidP="00623E3E">
            <w:r w:rsidRPr="002F592A">
              <w:t>Обувь</w:t>
            </w:r>
          </w:p>
        </w:tc>
        <w:tc>
          <w:tcPr>
            <w:tcW w:w="1276" w:type="dxa"/>
            <w:vAlign w:val="center"/>
          </w:tcPr>
          <w:p w14:paraId="5CA62EEC" w14:textId="77777777" w:rsidR="00D83B84" w:rsidRPr="002F592A" w:rsidRDefault="00D83B84" w:rsidP="00623E3E">
            <w:pPr>
              <w:jc w:val="center"/>
            </w:pPr>
            <w:r w:rsidRPr="002F592A">
              <w:t>пар</w:t>
            </w:r>
          </w:p>
        </w:tc>
        <w:tc>
          <w:tcPr>
            <w:tcW w:w="996" w:type="dxa"/>
            <w:vAlign w:val="center"/>
          </w:tcPr>
          <w:p w14:paraId="6E630878" w14:textId="63625185" w:rsidR="00D83B84" w:rsidRPr="002F592A" w:rsidRDefault="00801053" w:rsidP="00623E3E">
            <w:pPr>
              <w:jc w:val="center"/>
            </w:pPr>
            <w:r>
              <w:t>80</w:t>
            </w:r>
          </w:p>
        </w:tc>
      </w:tr>
      <w:tr w:rsidR="00D83B84" w:rsidRPr="002F592A" w14:paraId="069CFA6D" w14:textId="77777777" w:rsidTr="00623E3E">
        <w:tc>
          <w:tcPr>
            <w:tcW w:w="736" w:type="dxa"/>
          </w:tcPr>
          <w:p w14:paraId="4F521B1D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460" w:type="dxa"/>
            <w:vAlign w:val="center"/>
          </w:tcPr>
          <w:p w14:paraId="1BE71023" w14:textId="77777777" w:rsidR="00D83B84" w:rsidRPr="002F592A" w:rsidRDefault="00D83B84" w:rsidP="00623E3E">
            <w:r w:rsidRPr="002F592A">
              <w:t xml:space="preserve">Костюм рабочий </w:t>
            </w:r>
          </w:p>
        </w:tc>
        <w:tc>
          <w:tcPr>
            <w:tcW w:w="1276" w:type="dxa"/>
            <w:vAlign w:val="center"/>
          </w:tcPr>
          <w:p w14:paraId="0A62D813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0D07FDB7" w14:textId="7D177D78" w:rsidR="00D83B84" w:rsidRPr="002F592A" w:rsidRDefault="00801053" w:rsidP="00623E3E">
            <w:pPr>
              <w:jc w:val="center"/>
            </w:pPr>
            <w:r>
              <w:t>80</w:t>
            </w:r>
          </w:p>
        </w:tc>
      </w:tr>
      <w:tr w:rsidR="00D83B84" w:rsidRPr="002F592A" w14:paraId="3D5877F9" w14:textId="77777777" w:rsidTr="00623E3E">
        <w:tc>
          <w:tcPr>
            <w:tcW w:w="736" w:type="dxa"/>
          </w:tcPr>
          <w:p w14:paraId="4F3FC9C4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460" w:type="dxa"/>
            <w:vAlign w:val="center"/>
          </w:tcPr>
          <w:p w14:paraId="5D2C3772" w14:textId="77777777" w:rsidR="00D83B84" w:rsidRPr="002F592A" w:rsidRDefault="00D83B84" w:rsidP="00623E3E">
            <w:r w:rsidRPr="002F592A">
              <w:t>Плащ, куртка</w:t>
            </w:r>
          </w:p>
        </w:tc>
        <w:tc>
          <w:tcPr>
            <w:tcW w:w="1276" w:type="dxa"/>
            <w:vAlign w:val="center"/>
          </w:tcPr>
          <w:p w14:paraId="0458090D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405FFC22" w14:textId="7770C4EE" w:rsidR="00D83B84" w:rsidRPr="002F592A" w:rsidRDefault="00801053" w:rsidP="00623E3E">
            <w:pPr>
              <w:jc w:val="center"/>
            </w:pPr>
            <w:r>
              <w:t>80</w:t>
            </w:r>
          </w:p>
        </w:tc>
      </w:tr>
      <w:tr w:rsidR="00D83B84" w:rsidRPr="002F592A" w14:paraId="621B1322" w14:textId="77777777" w:rsidTr="00623E3E">
        <w:tc>
          <w:tcPr>
            <w:tcW w:w="736" w:type="dxa"/>
          </w:tcPr>
          <w:p w14:paraId="05FF5A3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6460" w:type="dxa"/>
            <w:vAlign w:val="center"/>
          </w:tcPr>
          <w:p w14:paraId="3034796C" w14:textId="77777777" w:rsidR="00D83B84" w:rsidRPr="002F592A" w:rsidRDefault="00D83B84" w:rsidP="00623E3E">
            <w:r w:rsidRPr="002F592A">
              <w:t xml:space="preserve">Белье нательное </w:t>
            </w:r>
          </w:p>
        </w:tc>
        <w:tc>
          <w:tcPr>
            <w:tcW w:w="1276" w:type="dxa"/>
            <w:vAlign w:val="center"/>
          </w:tcPr>
          <w:p w14:paraId="6822F9BA" w14:textId="77777777" w:rsidR="00D83B84" w:rsidRPr="002F592A" w:rsidRDefault="00D83B84" w:rsidP="00623E3E">
            <w:pPr>
              <w:jc w:val="center"/>
            </w:pPr>
            <w:r w:rsidRPr="002F592A">
              <w:t>компл.</w:t>
            </w:r>
          </w:p>
        </w:tc>
        <w:tc>
          <w:tcPr>
            <w:tcW w:w="996" w:type="dxa"/>
            <w:vAlign w:val="center"/>
          </w:tcPr>
          <w:p w14:paraId="20D33814" w14:textId="7DBFC49D" w:rsidR="00D83B84" w:rsidRPr="002F592A" w:rsidRDefault="00801053" w:rsidP="00623E3E">
            <w:pPr>
              <w:jc w:val="center"/>
            </w:pPr>
            <w:r>
              <w:t>80</w:t>
            </w:r>
          </w:p>
        </w:tc>
      </w:tr>
      <w:tr w:rsidR="00D83B84" w:rsidRPr="002F592A" w14:paraId="4429B46D" w14:textId="77777777" w:rsidTr="00623E3E">
        <w:tc>
          <w:tcPr>
            <w:tcW w:w="736" w:type="dxa"/>
          </w:tcPr>
          <w:p w14:paraId="43B9DE3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6460" w:type="dxa"/>
            <w:vAlign w:val="center"/>
          </w:tcPr>
          <w:p w14:paraId="4C8E95CF" w14:textId="77777777" w:rsidR="00D83B84" w:rsidRPr="002F592A" w:rsidRDefault="00D83B84" w:rsidP="00623E3E">
            <w:r w:rsidRPr="002F592A">
              <w:t>Палатка (1 палатка на 10 человек)</w:t>
            </w:r>
          </w:p>
        </w:tc>
        <w:tc>
          <w:tcPr>
            <w:tcW w:w="1276" w:type="dxa"/>
            <w:vAlign w:val="center"/>
          </w:tcPr>
          <w:p w14:paraId="1515F806" w14:textId="77777777" w:rsidR="00D83B84" w:rsidRPr="002F592A" w:rsidRDefault="00D83B84" w:rsidP="00623E3E">
            <w:pPr>
              <w:jc w:val="center"/>
            </w:pPr>
            <w:r w:rsidRPr="002F592A">
              <w:t>компл.</w:t>
            </w:r>
          </w:p>
        </w:tc>
        <w:tc>
          <w:tcPr>
            <w:tcW w:w="996" w:type="dxa"/>
            <w:vAlign w:val="center"/>
          </w:tcPr>
          <w:p w14:paraId="06D8BF25" w14:textId="315018AD" w:rsidR="00D83B84" w:rsidRPr="002F592A" w:rsidRDefault="00801053" w:rsidP="00623E3E">
            <w:pPr>
              <w:jc w:val="center"/>
            </w:pPr>
            <w:r>
              <w:t>8</w:t>
            </w:r>
          </w:p>
        </w:tc>
      </w:tr>
      <w:tr w:rsidR="00D83B84" w:rsidRPr="002F592A" w14:paraId="62545861" w14:textId="77777777" w:rsidTr="00623E3E">
        <w:tc>
          <w:tcPr>
            <w:tcW w:w="9468" w:type="dxa"/>
            <w:gridSpan w:val="4"/>
          </w:tcPr>
          <w:p w14:paraId="0EFB861A" w14:textId="77777777" w:rsidR="00D83B84" w:rsidRPr="00A9221B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>4. Средства связи с оповещения</w:t>
            </w:r>
          </w:p>
        </w:tc>
      </w:tr>
      <w:tr w:rsidR="00D83B84" w:rsidRPr="002F592A" w14:paraId="4EF1D2B0" w14:textId="77777777" w:rsidTr="00623E3E">
        <w:tc>
          <w:tcPr>
            <w:tcW w:w="736" w:type="dxa"/>
          </w:tcPr>
          <w:p w14:paraId="58CF5F4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2686D8B2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 xml:space="preserve">Мегафон </w:t>
            </w:r>
          </w:p>
        </w:tc>
        <w:tc>
          <w:tcPr>
            <w:tcW w:w="1276" w:type="dxa"/>
          </w:tcPr>
          <w:p w14:paraId="1E33FD75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4B8F2E58" w14:textId="5BB4E9C0" w:rsidR="00D83B84" w:rsidRPr="002F592A" w:rsidRDefault="00D4204D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D83B84" w:rsidRPr="002F592A" w14:paraId="2E6275ED" w14:textId="77777777" w:rsidTr="00623E3E">
        <w:tc>
          <w:tcPr>
            <w:tcW w:w="736" w:type="dxa"/>
          </w:tcPr>
          <w:p w14:paraId="2E2C9948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</w:tcPr>
          <w:p w14:paraId="000135DA" w14:textId="44BB5A2D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Радиостанции переносные</w:t>
            </w:r>
          </w:p>
        </w:tc>
        <w:tc>
          <w:tcPr>
            <w:tcW w:w="1276" w:type="dxa"/>
          </w:tcPr>
          <w:p w14:paraId="497BA5BD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279230AF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D83B84" w:rsidRPr="002F592A" w14:paraId="7B366AFA" w14:textId="77777777" w:rsidTr="00623E3E">
        <w:tc>
          <w:tcPr>
            <w:tcW w:w="736" w:type="dxa"/>
          </w:tcPr>
          <w:p w14:paraId="1252E27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</w:tcPr>
          <w:p w14:paraId="10C688C9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</w:rPr>
              <w:t>Автомобильная рация Icom IC-F6013H</w:t>
            </w:r>
          </w:p>
        </w:tc>
        <w:tc>
          <w:tcPr>
            <w:tcW w:w="1276" w:type="dxa"/>
          </w:tcPr>
          <w:p w14:paraId="2B7A382D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0AC9CFD2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D83B84" w:rsidRPr="002F592A" w14:paraId="1FF2F46E" w14:textId="77777777" w:rsidTr="00623E3E">
        <w:tc>
          <w:tcPr>
            <w:tcW w:w="9468" w:type="dxa"/>
            <w:gridSpan w:val="4"/>
          </w:tcPr>
          <w:p w14:paraId="235F7407" w14:textId="77777777" w:rsidR="00D83B84" w:rsidRPr="00A9221B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>5. Нефтепродукты</w:t>
            </w:r>
          </w:p>
        </w:tc>
      </w:tr>
      <w:tr w:rsidR="00D83B84" w:rsidRPr="002F592A" w14:paraId="008DF626" w14:textId="77777777" w:rsidTr="00623E3E">
        <w:tc>
          <w:tcPr>
            <w:tcW w:w="736" w:type="dxa"/>
          </w:tcPr>
          <w:p w14:paraId="4697E92A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4CD8DBDB" w14:textId="77777777" w:rsidR="00D83B84" w:rsidRPr="002F592A" w:rsidRDefault="00D83B84" w:rsidP="00623E3E">
            <w:r w:rsidRPr="002F592A">
              <w:t>Автомобильный бензин АИ-80</w:t>
            </w:r>
          </w:p>
        </w:tc>
        <w:tc>
          <w:tcPr>
            <w:tcW w:w="1276" w:type="dxa"/>
            <w:vAlign w:val="center"/>
          </w:tcPr>
          <w:p w14:paraId="3677341B" w14:textId="77777777" w:rsidR="00D83B84" w:rsidRPr="002F592A" w:rsidRDefault="00D83B84" w:rsidP="00623E3E">
            <w:pPr>
              <w:jc w:val="center"/>
            </w:pPr>
            <w:r w:rsidRPr="002F592A">
              <w:t>тн</w:t>
            </w:r>
          </w:p>
        </w:tc>
        <w:tc>
          <w:tcPr>
            <w:tcW w:w="996" w:type="dxa"/>
            <w:vAlign w:val="center"/>
          </w:tcPr>
          <w:p w14:paraId="1616B798" w14:textId="77777777" w:rsidR="00D83B84" w:rsidRPr="002F592A" w:rsidRDefault="00D83B84" w:rsidP="00623E3E">
            <w:pPr>
              <w:jc w:val="center"/>
            </w:pPr>
            <w:r w:rsidRPr="002F592A">
              <w:t>3</w:t>
            </w:r>
          </w:p>
        </w:tc>
      </w:tr>
      <w:tr w:rsidR="00D83B84" w:rsidRPr="002F592A" w14:paraId="6CB0DD5F" w14:textId="77777777" w:rsidTr="00623E3E">
        <w:tc>
          <w:tcPr>
            <w:tcW w:w="736" w:type="dxa"/>
          </w:tcPr>
          <w:p w14:paraId="6128BE8F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</w:tcPr>
          <w:p w14:paraId="73235AF9" w14:textId="77777777" w:rsidR="00D83B84" w:rsidRPr="002F592A" w:rsidRDefault="00D83B84" w:rsidP="00623E3E">
            <w:r w:rsidRPr="002F592A">
              <w:t>Дизельное топливо</w:t>
            </w:r>
          </w:p>
        </w:tc>
        <w:tc>
          <w:tcPr>
            <w:tcW w:w="1276" w:type="dxa"/>
          </w:tcPr>
          <w:p w14:paraId="2E6604C2" w14:textId="77777777" w:rsidR="00D83B84" w:rsidRPr="002F592A" w:rsidRDefault="00D83B84" w:rsidP="00623E3E">
            <w:pPr>
              <w:jc w:val="center"/>
            </w:pPr>
            <w:r w:rsidRPr="002F592A">
              <w:t>тн</w:t>
            </w:r>
          </w:p>
        </w:tc>
        <w:tc>
          <w:tcPr>
            <w:tcW w:w="996" w:type="dxa"/>
            <w:vAlign w:val="center"/>
          </w:tcPr>
          <w:p w14:paraId="1AD15B86" w14:textId="77777777" w:rsidR="00D83B84" w:rsidRPr="002F592A" w:rsidRDefault="00D83B84" w:rsidP="00623E3E">
            <w:pPr>
              <w:jc w:val="center"/>
            </w:pPr>
            <w:r w:rsidRPr="002F592A">
              <w:t>15</w:t>
            </w:r>
          </w:p>
        </w:tc>
      </w:tr>
      <w:tr w:rsidR="00D83B84" w:rsidRPr="002F592A" w14:paraId="3CB88679" w14:textId="77777777" w:rsidTr="00623E3E">
        <w:tc>
          <w:tcPr>
            <w:tcW w:w="736" w:type="dxa"/>
          </w:tcPr>
          <w:p w14:paraId="58298078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</w:tcPr>
          <w:p w14:paraId="4B325848" w14:textId="77777777" w:rsidR="00D83B84" w:rsidRPr="002F592A" w:rsidRDefault="00D83B84" w:rsidP="00623E3E">
            <w:r w:rsidRPr="002F592A">
              <w:t>Масла и смазки</w:t>
            </w:r>
          </w:p>
        </w:tc>
        <w:tc>
          <w:tcPr>
            <w:tcW w:w="1276" w:type="dxa"/>
          </w:tcPr>
          <w:p w14:paraId="65719014" w14:textId="77777777" w:rsidR="00D83B84" w:rsidRPr="002F592A" w:rsidRDefault="00D83B84" w:rsidP="00623E3E">
            <w:pPr>
              <w:jc w:val="center"/>
            </w:pPr>
            <w:r w:rsidRPr="002F592A">
              <w:t>тн</w:t>
            </w:r>
          </w:p>
        </w:tc>
        <w:tc>
          <w:tcPr>
            <w:tcW w:w="996" w:type="dxa"/>
            <w:vAlign w:val="center"/>
          </w:tcPr>
          <w:p w14:paraId="50B14BDF" w14:textId="77777777" w:rsidR="00D83B84" w:rsidRPr="002F592A" w:rsidRDefault="00D83B84" w:rsidP="00623E3E">
            <w:pPr>
              <w:jc w:val="center"/>
            </w:pPr>
            <w:r w:rsidRPr="002F592A">
              <w:t>0,2</w:t>
            </w:r>
          </w:p>
        </w:tc>
      </w:tr>
      <w:tr w:rsidR="00D83B84" w:rsidRPr="002F592A" w14:paraId="71527F35" w14:textId="77777777" w:rsidTr="00623E3E">
        <w:tc>
          <w:tcPr>
            <w:tcW w:w="9468" w:type="dxa"/>
            <w:gridSpan w:val="4"/>
          </w:tcPr>
          <w:p w14:paraId="0E0BAF58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  <w:r w:rsidRPr="002F592A">
              <w:rPr>
                <w:sz w:val="26"/>
                <w:szCs w:val="26"/>
                <w:lang w:eastAsia="en-US"/>
              </w:rPr>
              <w:t>. </w:t>
            </w:r>
            <w:r w:rsidRPr="00A9221B">
              <w:rPr>
                <w:b/>
                <w:sz w:val="26"/>
                <w:szCs w:val="26"/>
                <w:lang w:eastAsia="en-US"/>
              </w:rPr>
              <w:t>Строительные и другие материалы, необходимые для ликвидации аварий (или угрозы возникновения аварий) на объектах ЖКХ</w:t>
            </w:r>
          </w:p>
        </w:tc>
      </w:tr>
      <w:tr w:rsidR="00D83B84" w:rsidRPr="002F592A" w14:paraId="633438E0" w14:textId="77777777" w:rsidTr="00623E3E">
        <w:tc>
          <w:tcPr>
            <w:tcW w:w="736" w:type="dxa"/>
          </w:tcPr>
          <w:p w14:paraId="04E715F5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  <w:vAlign w:val="center"/>
          </w:tcPr>
          <w:p w14:paraId="30421BAA" w14:textId="77777777" w:rsidR="00D83B84" w:rsidRPr="002F592A" w:rsidRDefault="00D83B84" w:rsidP="00623E3E">
            <w:r w:rsidRPr="002F592A">
              <w:t>Пиломатериалы (в ассортименте)</w:t>
            </w:r>
          </w:p>
        </w:tc>
        <w:tc>
          <w:tcPr>
            <w:tcW w:w="1276" w:type="dxa"/>
            <w:vAlign w:val="center"/>
          </w:tcPr>
          <w:p w14:paraId="732C236B" w14:textId="77777777" w:rsidR="00D83B84" w:rsidRPr="002F592A" w:rsidRDefault="00D83B84" w:rsidP="00623E3E">
            <w:pPr>
              <w:jc w:val="center"/>
            </w:pPr>
            <w:r w:rsidRPr="002F592A">
              <w:t>куб. м</w:t>
            </w:r>
          </w:p>
        </w:tc>
        <w:tc>
          <w:tcPr>
            <w:tcW w:w="996" w:type="dxa"/>
            <w:vAlign w:val="center"/>
          </w:tcPr>
          <w:p w14:paraId="7F57B7D4" w14:textId="77777777" w:rsidR="00D83B84" w:rsidRPr="002F592A" w:rsidRDefault="00D83B84" w:rsidP="00623E3E">
            <w:pPr>
              <w:jc w:val="center"/>
            </w:pPr>
            <w:r w:rsidRPr="002F592A">
              <w:t>10</w:t>
            </w:r>
          </w:p>
        </w:tc>
      </w:tr>
      <w:tr w:rsidR="00D83B84" w:rsidRPr="002F592A" w14:paraId="416FC363" w14:textId="77777777" w:rsidTr="00623E3E">
        <w:tc>
          <w:tcPr>
            <w:tcW w:w="736" w:type="dxa"/>
          </w:tcPr>
          <w:p w14:paraId="6576C2C3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  <w:vAlign w:val="center"/>
          </w:tcPr>
          <w:p w14:paraId="181AA76E" w14:textId="77777777" w:rsidR="00D83B84" w:rsidRPr="002F592A" w:rsidRDefault="00D83B84" w:rsidP="00623E3E">
            <w:r w:rsidRPr="002F592A">
              <w:t>Цемент</w:t>
            </w:r>
          </w:p>
        </w:tc>
        <w:tc>
          <w:tcPr>
            <w:tcW w:w="1276" w:type="dxa"/>
            <w:vAlign w:val="center"/>
          </w:tcPr>
          <w:p w14:paraId="5195F2B6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008D2276" w14:textId="77777777" w:rsidR="00D83B84" w:rsidRPr="002F592A" w:rsidRDefault="00D83B84" w:rsidP="00623E3E">
            <w:pPr>
              <w:jc w:val="center"/>
            </w:pPr>
            <w:r w:rsidRPr="002F592A">
              <w:t>1</w:t>
            </w:r>
          </w:p>
        </w:tc>
      </w:tr>
      <w:tr w:rsidR="00D83B84" w:rsidRPr="002F592A" w14:paraId="6A1952A5" w14:textId="77777777" w:rsidTr="00623E3E">
        <w:tc>
          <w:tcPr>
            <w:tcW w:w="736" w:type="dxa"/>
          </w:tcPr>
          <w:p w14:paraId="77A7817B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  <w:vAlign w:val="center"/>
          </w:tcPr>
          <w:p w14:paraId="701F5327" w14:textId="77777777" w:rsidR="00D83B84" w:rsidRPr="002F592A" w:rsidRDefault="00D83B84" w:rsidP="00623E3E">
            <w:r w:rsidRPr="002F592A">
              <w:t>Рубероид</w:t>
            </w:r>
          </w:p>
        </w:tc>
        <w:tc>
          <w:tcPr>
            <w:tcW w:w="1276" w:type="dxa"/>
            <w:vAlign w:val="center"/>
          </w:tcPr>
          <w:p w14:paraId="7CC5E897" w14:textId="77777777" w:rsidR="00D83B84" w:rsidRPr="002F592A" w:rsidRDefault="00D83B84" w:rsidP="00623E3E">
            <w:pPr>
              <w:jc w:val="center"/>
            </w:pPr>
            <w:r w:rsidRPr="002F592A">
              <w:t>м. кв.</w:t>
            </w:r>
          </w:p>
        </w:tc>
        <w:tc>
          <w:tcPr>
            <w:tcW w:w="996" w:type="dxa"/>
            <w:vAlign w:val="center"/>
          </w:tcPr>
          <w:p w14:paraId="4F78D893" w14:textId="77777777" w:rsidR="00D83B84" w:rsidRPr="002F592A" w:rsidRDefault="00D83B84" w:rsidP="00623E3E">
            <w:pPr>
              <w:jc w:val="center"/>
            </w:pPr>
            <w:r w:rsidRPr="002F592A">
              <w:t>100</w:t>
            </w:r>
          </w:p>
        </w:tc>
      </w:tr>
      <w:tr w:rsidR="00D83B84" w:rsidRPr="002F592A" w14:paraId="375A1BA3" w14:textId="77777777" w:rsidTr="00623E3E">
        <w:tc>
          <w:tcPr>
            <w:tcW w:w="736" w:type="dxa"/>
          </w:tcPr>
          <w:p w14:paraId="68847C93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  <w:vAlign w:val="center"/>
          </w:tcPr>
          <w:p w14:paraId="3DABFE2D" w14:textId="77777777" w:rsidR="00D83B84" w:rsidRPr="002F592A" w:rsidRDefault="00D83B84" w:rsidP="00623E3E">
            <w:r w:rsidRPr="002F592A">
              <w:t>Шифер или профнастил</w:t>
            </w:r>
          </w:p>
        </w:tc>
        <w:tc>
          <w:tcPr>
            <w:tcW w:w="1276" w:type="dxa"/>
            <w:vAlign w:val="center"/>
          </w:tcPr>
          <w:p w14:paraId="0A42D7F9" w14:textId="77777777" w:rsidR="00D83B84" w:rsidRPr="002F592A" w:rsidRDefault="00D83B84" w:rsidP="00623E3E">
            <w:pPr>
              <w:jc w:val="center"/>
            </w:pPr>
            <w:r w:rsidRPr="002F592A">
              <w:t>м. кв.</w:t>
            </w:r>
          </w:p>
        </w:tc>
        <w:tc>
          <w:tcPr>
            <w:tcW w:w="996" w:type="dxa"/>
            <w:vAlign w:val="center"/>
          </w:tcPr>
          <w:p w14:paraId="416413D8" w14:textId="77777777" w:rsidR="00D83B84" w:rsidRPr="002F592A" w:rsidRDefault="00D83B84" w:rsidP="00623E3E">
            <w:pPr>
              <w:jc w:val="center"/>
            </w:pPr>
            <w:r w:rsidRPr="002F592A">
              <w:t>200</w:t>
            </w:r>
          </w:p>
        </w:tc>
      </w:tr>
      <w:tr w:rsidR="00D83B84" w:rsidRPr="002F592A" w14:paraId="45E826BA" w14:textId="77777777" w:rsidTr="00623E3E">
        <w:tc>
          <w:tcPr>
            <w:tcW w:w="736" w:type="dxa"/>
          </w:tcPr>
          <w:p w14:paraId="16E311B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202B3043" w14:textId="77777777" w:rsidR="00D83B84" w:rsidRPr="002F592A" w:rsidRDefault="00D83B84" w:rsidP="00623E3E">
            <w:r w:rsidRPr="002F592A">
              <w:t>Стекло</w:t>
            </w:r>
          </w:p>
        </w:tc>
        <w:tc>
          <w:tcPr>
            <w:tcW w:w="1276" w:type="dxa"/>
            <w:vAlign w:val="center"/>
          </w:tcPr>
          <w:p w14:paraId="33E73635" w14:textId="77777777" w:rsidR="00D83B84" w:rsidRPr="002F592A" w:rsidRDefault="00D83B84" w:rsidP="00623E3E">
            <w:pPr>
              <w:jc w:val="center"/>
            </w:pPr>
            <w:r w:rsidRPr="002F592A">
              <w:t>м. кв.</w:t>
            </w:r>
          </w:p>
        </w:tc>
        <w:tc>
          <w:tcPr>
            <w:tcW w:w="996" w:type="dxa"/>
            <w:vAlign w:val="center"/>
          </w:tcPr>
          <w:p w14:paraId="48176E1D" w14:textId="77777777" w:rsidR="00D83B84" w:rsidRPr="002F592A" w:rsidRDefault="00D83B84" w:rsidP="00623E3E">
            <w:pPr>
              <w:jc w:val="center"/>
            </w:pPr>
            <w:r w:rsidRPr="002F592A">
              <w:t>100</w:t>
            </w:r>
          </w:p>
        </w:tc>
      </w:tr>
      <w:tr w:rsidR="00D83B84" w:rsidRPr="002F592A" w14:paraId="19AC7FD5" w14:textId="77777777" w:rsidTr="00623E3E">
        <w:tc>
          <w:tcPr>
            <w:tcW w:w="736" w:type="dxa"/>
          </w:tcPr>
          <w:p w14:paraId="76227F64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460" w:type="dxa"/>
            <w:vAlign w:val="center"/>
          </w:tcPr>
          <w:p w14:paraId="247E06A8" w14:textId="77777777" w:rsidR="00D83B84" w:rsidRPr="002F592A" w:rsidRDefault="00D83B84" w:rsidP="00623E3E">
            <w:r w:rsidRPr="002F592A">
              <w:t>Арматура</w:t>
            </w:r>
          </w:p>
        </w:tc>
        <w:tc>
          <w:tcPr>
            <w:tcW w:w="1276" w:type="dxa"/>
            <w:vAlign w:val="center"/>
          </w:tcPr>
          <w:p w14:paraId="11D22118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454C42D3" w14:textId="77777777" w:rsidR="00D83B84" w:rsidRPr="002F592A" w:rsidRDefault="00D83B84" w:rsidP="00623E3E">
            <w:pPr>
              <w:jc w:val="center"/>
            </w:pPr>
            <w:r w:rsidRPr="002F592A">
              <w:t>0,5</w:t>
            </w:r>
          </w:p>
        </w:tc>
      </w:tr>
      <w:tr w:rsidR="00D83B84" w:rsidRPr="002F592A" w14:paraId="6CD500FF" w14:textId="77777777" w:rsidTr="00623E3E">
        <w:tc>
          <w:tcPr>
            <w:tcW w:w="736" w:type="dxa"/>
          </w:tcPr>
          <w:p w14:paraId="09B0C66E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460" w:type="dxa"/>
            <w:vAlign w:val="center"/>
          </w:tcPr>
          <w:p w14:paraId="5DB91857" w14:textId="77777777" w:rsidR="00D83B84" w:rsidRPr="002F592A" w:rsidRDefault="00D83B84" w:rsidP="00623E3E">
            <w:r w:rsidRPr="002F592A">
              <w:t>Уголок</w:t>
            </w:r>
          </w:p>
        </w:tc>
        <w:tc>
          <w:tcPr>
            <w:tcW w:w="1276" w:type="dxa"/>
            <w:vAlign w:val="center"/>
          </w:tcPr>
          <w:p w14:paraId="20E7AC28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72C4393E" w14:textId="77777777" w:rsidR="00D83B84" w:rsidRPr="002F592A" w:rsidRDefault="00D83B84" w:rsidP="00623E3E">
            <w:pPr>
              <w:jc w:val="center"/>
            </w:pPr>
            <w:r w:rsidRPr="002F592A">
              <w:t>1</w:t>
            </w:r>
          </w:p>
        </w:tc>
      </w:tr>
      <w:tr w:rsidR="00D83B84" w:rsidRPr="002F592A" w14:paraId="66DC0DCF" w14:textId="77777777" w:rsidTr="00623E3E">
        <w:tc>
          <w:tcPr>
            <w:tcW w:w="736" w:type="dxa"/>
          </w:tcPr>
          <w:p w14:paraId="4294320B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6460" w:type="dxa"/>
            <w:vAlign w:val="center"/>
          </w:tcPr>
          <w:p w14:paraId="4A50B021" w14:textId="77777777" w:rsidR="00D83B84" w:rsidRPr="002F592A" w:rsidRDefault="00D83B84" w:rsidP="00623E3E">
            <w:r w:rsidRPr="002F592A">
              <w:t>Гвозди или шурупы (в ассортименте)</w:t>
            </w:r>
          </w:p>
        </w:tc>
        <w:tc>
          <w:tcPr>
            <w:tcW w:w="1276" w:type="dxa"/>
            <w:vAlign w:val="center"/>
          </w:tcPr>
          <w:p w14:paraId="1481BD8E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5051A2B6" w14:textId="77777777" w:rsidR="00D83B84" w:rsidRPr="002F592A" w:rsidRDefault="00D83B84" w:rsidP="00623E3E">
            <w:pPr>
              <w:jc w:val="center"/>
            </w:pPr>
            <w:r w:rsidRPr="002F592A">
              <w:t>0.1</w:t>
            </w:r>
          </w:p>
        </w:tc>
      </w:tr>
      <w:tr w:rsidR="00D83B84" w:rsidRPr="002F592A" w14:paraId="2DF66AE6" w14:textId="77777777" w:rsidTr="00623E3E">
        <w:tc>
          <w:tcPr>
            <w:tcW w:w="736" w:type="dxa"/>
          </w:tcPr>
          <w:p w14:paraId="230ABB68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6460" w:type="dxa"/>
            <w:vAlign w:val="center"/>
          </w:tcPr>
          <w:p w14:paraId="6DC44C43" w14:textId="77777777" w:rsidR="00D83B84" w:rsidRPr="002F592A" w:rsidRDefault="00D83B84" w:rsidP="00623E3E">
            <w:r w:rsidRPr="002F592A">
              <w:t>Проволока крепежная</w:t>
            </w:r>
          </w:p>
        </w:tc>
        <w:tc>
          <w:tcPr>
            <w:tcW w:w="1276" w:type="dxa"/>
            <w:vAlign w:val="center"/>
          </w:tcPr>
          <w:p w14:paraId="1EAE8B1F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291BE394" w14:textId="77777777" w:rsidR="00D83B84" w:rsidRPr="002F592A" w:rsidRDefault="00D83B84" w:rsidP="00623E3E">
            <w:pPr>
              <w:jc w:val="center"/>
            </w:pPr>
            <w:r w:rsidRPr="002F592A">
              <w:t>0,2</w:t>
            </w:r>
          </w:p>
        </w:tc>
      </w:tr>
      <w:tr w:rsidR="00D83B84" w:rsidRPr="002F592A" w14:paraId="76D4421B" w14:textId="77777777" w:rsidTr="00623E3E">
        <w:tc>
          <w:tcPr>
            <w:tcW w:w="736" w:type="dxa"/>
          </w:tcPr>
          <w:p w14:paraId="616FD3FE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6460" w:type="dxa"/>
            <w:vAlign w:val="center"/>
          </w:tcPr>
          <w:p w14:paraId="1A249A55" w14:textId="77777777" w:rsidR="00D83B84" w:rsidRPr="002F592A" w:rsidRDefault="00D83B84" w:rsidP="00623E3E">
            <w:r w:rsidRPr="002F592A">
              <w:t>Провода и кабели</w:t>
            </w:r>
          </w:p>
        </w:tc>
        <w:tc>
          <w:tcPr>
            <w:tcW w:w="1276" w:type="dxa"/>
            <w:vAlign w:val="center"/>
          </w:tcPr>
          <w:p w14:paraId="0941674E" w14:textId="77777777" w:rsidR="00D83B84" w:rsidRPr="002F592A" w:rsidRDefault="00D83B84" w:rsidP="00623E3E">
            <w:pPr>
              <w:jc w:val="center"/>
            </w:pPr>
            <w:r w:rsidRPr="002F592A">
              <w:t>км</w:t>
            </w:r>
          </w:p>
        </w:tc>
        <w:tc>
          <w:tcPr>
            <w:tcW w:w="996" w:type="dxa"/>
            <w:vAlign w:val="center"/>
          </w:tcPr>
          <w:p w14:paraId="2D24C632" w14:textId="77777777" w:rsidR="00D83B84" w:rsidRPr="002F592A" w:rsidRDefault="00D83B84" w:rsidP="00623E3E">
            <w:pPr>
              <w:jc w:val="center"/>
            </w:pPr>
            <w:r w:rsidRPr="002F592A">
              <w:t>0,5</w:t>
            </w:r>
          </w:p>
        </w:tc>
      </w:tr>
      <w:tr w:rsidR="00D83B84" w:rsidRPr="002F592A" w14:paraId="6ACA8933" w14:textId="77777777" w:rsidTr="00623E3E">
        <w:tc>
          <w:tcPr>
            <w:tcW w:w="736" w:type="dxa"/>
          </w:tcPr>
          <w:p w14:paraId="47F8ECC3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6460" w:type="dxa"/>
            <w:vAlign w:val="center"/>
          </w:tcPr>
          <w:p w14:paraId="339FBE7F" w14:textId="77777777" w:rsidR="00D83B84" w:rsidRPr="002F592A" w:rsidRDefault="00D83B84" w:rsidP="00623E3E">
            <w:r w:rsidRPr="002F592A">
              <w:t>Опоры ВЛ 0,4 кВт</w:t>
            </w:r>
          </w:p>
        </w:tc>
        <w:tc>
          <w:tcPr>
            <w:tcW w:w="1276" w:type="dxa"/>
            <w:vAlign w:val="center"/>
          </w:tcPr>
          <w:p w14:paraId="125BD6D2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684CF11B" w14:textId="77777777" w:rsidR="00D83B84" w:rsidRPr="002F592A" w:rsidRDefault="00D83B84" w:rsidP="00623E3E">
            <w:pPr>
              <w:jc w:val="center"/>
            </w:pPr>
            <w:r w:rsidRPr="002F592A">
              <w:t>4</w:t>
            </w:r>
          </w:p>
        </w:tc>
      </w:tr>
      <w:tr w:rsidR="00D83B84" w:rsidRPr="002F592A" w14:paraId="0B9D659F" w14:textId="77777777" w:rsidTr="00623E3E">
        <w:tc>
          <w:tcPr>
            <w:tcW w:w="736" w:type="dxa"/>
          </w:tcPr>
          <w:p w14:paraId="76FE550C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6460" w:type="dxa"/>
            <w:vAlign w:val="center"/>
          </w:tcPr>
          <w:p w14:paraId="1611A061" w14:textId="77777777" w:rsidR="00D83B84" w:rsidRPr="002F592A" w:rsidRDefault="00D83B84" w:rsidP="00623E3E">
            <w:r w:rsidRPr="002F592A">
              <w:t>Труба стальная</w:t>
            </w:r>
          </w:p>
        </w:tc>
        <w:tc>
          <w:tcPr>
            <w:tcW w:w="1276" w:type="dxa"/>
            <w:vAlign w:val="center"/>
          </w:tcPr>
          <w:p w14:paraId="3D4255D2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34E3360D" w14:textId="77777777" w:rsidR="00D83B84" w:rsidRPr="002F592A" w:rsidRDefault="00D83B84" w:rsidP="00623E3E">
            <w:pPr>
              <w:jc w:val="center"/>
            </w:pPr>
            <w:r w:rsidRPr="002F592A">
              <w:t>1</w:t>
            </w:r>
          </w:p>
        </w:tc>
      </w:tr>
      <w:tr w:rsidR="00D83B84" w:rsidRPr="002F592A" w14:paraId="0BDC1C7F" w14:textId="77777777" w:rsidTr="00623E3E">
        <w:tc>
          <w:tcPr>
            <w:tcW w:w="736" w:type="dxa"/>
          </w:tcPr>
          <w:p w14:paraId="30503085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6460" w:type="dxa"/>
            <w:vAlign w:val="center"/>
          </w:tcPr>
          <w:p w14:paraId="0F623B28" w14:textId="77777777" w:rsidR="00D83B84" w:rsidRPr="002F592A" w:rsidRDefault="00D83B84" w:rsidP="00623E3E">
            <w:r w:rsidRPr="002F592A">
              <w:t>Электроды</w:t>
            </w:r>
          </w:p>
        </w:tc>
        <w:tc>
          <w:tcPr>
            <w:tcW w:w="1276" w:type="dxa"/>
            <w:vAlign w:val="center"/>
          </w:tcPr>
          <w:p w14:paraId="46842308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  <w:vAlign w:val="center"/>
          </w:tcPr>
          <w:p w14:paraId="5640B7E8" w14:textId="77777777" w:rsidR="00D83B84" w:rsidRPr="002F592A" w:rsidRDefault="00D83B84" w:rsidP="00623E3E">
            <w:pPr>
              <w:jc w:val="center"/>
            </w:pPr>
            <w:r w:rsidRPr="002F592A">
              <w:t>50</w:t>
            </w:r>
          </w:p>
        </w:tc>
      </w:tr>
      <w:tr w:rsidR="00D83B84" w:rsidRPr="002F592A" w14:paraId="269DBD7F" w14:textId="77777777" w:rsidTr="00623E3E">
        <w:tc>
          <w:tcPr>
            <w:tcW w:w="736" w:type="dxa"/>
          </w:tcPr>
          <w:p w14:paraId="163DE61E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6460" w:type="dxa"/>
          </w:tcPr>
          <w:p w14:paraId="5FB1C64B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Инструмент строительный (пилы, молотки, и т.д.)</w:t>
            </w:r>
          </w:p>
        </w:tc>
        <w:tc>
          <w:tcPr>
            <w:tcW w:w="1276" w:type="dxa"/>
          </w:tcPr>
          <w:p w14:paraId="42110A55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t>шт.</w:t>
            </w:r>
          </w:p>
        </w:tc>
        <w:tc>
          <w:tcPr>
            <w:tcW w:w="996" w:type="dxa"/>
          </w:tcPr>
          <w:p w14:paraId="22C6259D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66</w:t>
            </w:r>
          </w:p>
        </w:tc>
      </w:tr>
      <w:tr w:rsidR="00207B7E" w:rsidRPr="002F592A" w14:paraId="11CAE5B5" w14:textId="77777777" w:rsidTr="00623E3E">
        <w:tc>
          <w:tcPr>
            <w:tcW w:w="9468" w:type="dxa"/>
            <w:gridSpan w:val="4"/>
          </w:tcPr>
          <w:p w14:paraId="4292B8DE" w14:textId="14A0B9D0" w:rsidR="00207B7E" w:rsidRPr="00207B7E" w:rsidRDefault="00207B7E" w:rsidP="00623E3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07B7E">
              <w:rPr>
                <w:b/>
                <w:bCs/>
                <w:sz w:val="26"/>
                <w:szCs w:val="26"/>
                <w:lang w:eastAsia="en-US"/>
              </w:rPr>
              <w:t>8. Инженерное имущество</w:t>
            </w:r>
          </w:p>
        </w:tc>
      </w:tr>
      <w:tr w:rsidR="00207B7E" w:rsidRPr="002F592A" w14:paraId="4EC15776" w14:textId="77777777" w:rsidTr="00623E3E">
        <w:tc>
          <w:tcPr>
            <w:tcW w:w="736" w:type="dxa"/>
          </w:tcPr>
          <w:p w14:paraId="77D9939A" w14:textId="63FB19F0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710084E3" w14:textId="331EFF34" w:rsidR="00207B7E" w:rsidRPr="002F592A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F86EBD">
              <w:rPr>
                <w:bCs/>
                <w:color w:val="000000"/>
              </w:rPr>
              <w:t>Лодк</w:t>
            </w:r>
            <w:r>
              <w:rPr>
                <w:bCs/>
                <w:color w:val="000000"/>
              </w:rPr>
              <w:t xml:space="preserve">а резиновая </w:t>
            </w:r>
          </w:p>
        </w:tc>
        <w:tc>
          <w:tcPr>
            <w:tcW w:w="1276" w:type="dxa"/>
          </w:tcPr>
          <w:p w14:paraId="3BF6E1BD" w14:textId="473140C3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</w:pPr>
            <w:r w:rsidRPr="00E63B47">
              <w:rPr>
                <w:color w:val="000000"/>
              </w:rPr>
              <w:t>шт.</w:t>
            </w:r>
          </w:p>
        </w:tc>
        <w:tc>
          <w:tcPr>
            <w:tcW w:w="996" w:type="dxa"/>
            <w:vAlign w:val="center"/>
          </w:tcPr>
          <w:p w14:paraId="093EF172" w14:textId="4E1774EB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</w:rPr>
              <w:t>2</w:t>
            </w:r>
          </w:p>
        </w:tc>
      </w:tr>
      <w:tr w:rsidR="00207B7E" w:rsidRPr="002F592A" w14:paraId="68B197D3" w14:textId="77777777" w:rsidTr="00623E3E">
        <w:tc>
          <w:tcPr>
            <w:tcW w:w="736" w:type="dxa"/>
          </w:tcPr>
          <w:p w14:paraId="21B45CB4" w14:textId="396B75DE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</w:tcPr>
          <w:p w14:paraId="1F553664" w14:textId="1D8E8F24" w:rsidR="00207B7E" w:rsidRPr="002F592A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</w:rPr>
              <w:t xml:space="preserve">Автономные источники электропитания </w:t>
            </w:r>
          </w:p>
        </w:tc>
        <w:tc>
          <w:tcPr>
            <w:tcW w:w="1276" w:type="dxa"/>
          </w:tcPr>
          <w:p w14:paraId="23145B5E" w14:textId="07DDDE0E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</w:pPr>
            <w:r w:rsidRPr="00E63B47">
              <w:rPr>
                <w:color w:val="000000"/>
              </w:rPr>
              <w:t>шт.</w:t>
            </w:r>
          </w:p>
        </w:tc>
        <w:tc>
          <w:tcPr>
            <w:tcW w:w="996" w:type="dxa"/>
            <w:vAlign w:val="center"/>
          </w:tcPr>
          <w:p w14:paraId="5F01F219" w14:textId="4A38650B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</w:rPr>
              <w:t>5</w:t>
            </w:r>
          </w:p>
        </w:tc>
      </w:tr>
      <w:tr w:rsidR="00207B7E" w:rsidRPr="002F592A" w14:paraId="3B1890C0" w14:textId="77777777" w:rsidTr="00623E3E">
        <w:tc>
          <w:tcPr>
            <w:tcW w:w="736" w:type="dxa"/>
          </w:tcPr>
          <w:p w14:paraId="4416965C" w14:textId="3B882B25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</w:tcPr>
          <w:p w14:paraId="319323BC" w14:textId="71EBF2E5" w:rsidR="00207B7E" w:rsidRPr="002F592A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006327">
              <w:rPr>
                <w:lang w:eastAsia="en-US"/>
              </w:rPr>
              <w:t>Бензопила</w:t>
            </w:r>
          </w:p>
        </w:tc>
        <w:tc>
          <w:tcPr>
            <w:tcW w:w="1276" w:type="dxa"/>
          </w:tcPr>
          <w:p w14:paraId="74CEB4BE" w14:textId="03D22DD6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</w:pPr>
            <w:r w:rsidRPr="00E63B47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38F8C7DF" w14:textId="5CB88122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:rsidRPr="002F592A" w14:paraId="4D8C3DC2" w14:textId="77777777" w:rsidTr="00623E3E">
        <w:tc>
          <w:tcPr>
            <w:tcW w:w="736" w:type="dxa"/>
          </w:tcPr>
          <w:p w14:paraId="760F2533" w14:textId="5D56A1B4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</w:tcPr>
          <w:p w14:paraId="3E131CEC" w14:textId="5E0C978F" w:rsidR="00207B7E" w:rsidRPr="002F592A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006327">
              <w:rPr>
                <w:lang w:eastAsia="en-US"/>
              </w:rPr>
              <w:t>Мотопом</w:t>
            </w:r>
            <w:r>
              <w:rPr>
                <w:lang w:eastAsia="en-US"/>
              </w:rPr>
              <w:t>п</w:t>
            </w:r>
            <w:r w:rsidRPr="00006327">
              <w:rPr>
                <w:lang w:eastAsia="en-US"/>
              </w:rPr>
              <w:t>а</w:t>
            </w:r>
          </w:p>
        </w:tc>
        <w:tc>
          <w:tcPr>
            <w:tcW w:w="1276" w:type="dxa"/>
          </w:tcPr>
          <w:p w14:paraId="7E496C43" w14:textId="42DCC9C6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</w:pPr>
            <w:r w:rsidRPr="00E63B47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61CB4112" w14:textId="58FC7743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1355E" w:rsidRPr="002F592A" w14:paraId="3F584097" w14:textId="77777777" w:rsidTr="0021355E">
        <w:tc>
          <w:tcPr>
            <w:tcW w:w="9468" w:type="dxa"/>
            <w:gridSpan w:val="4"/>
          </w:tcPr>
          <w:p w14:paraId="140FDB2E" w14:textId="1EE28A58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1355E">
              <w:rPr>
                <w:b/>
                <w:bCs/>
                <w:sz w:val="26"/>
                <w:szCs w:val="26"/>
              </w:rPr>
              <w:t>СИЗ и приборы химического и дозиметрического контроля</w:t>
            </w:r>
          </w:p>
        </w:tc>
      </w:tr>
      <w:tr w:rsidR="00207B7E" w:rsidRPr="002F592A" w14:paraId="0A069299" w14:textId="77777777" w:rsidTr="00623E3E">
        <w:tc>
          <w:tcPr>
            <w:tcW w:w="736" w:type="dxa"/>
          </w:tcPr>
          <w:p w14:paraId="1B518E5F" w14:textId="0BB00B2B" w:rsidR="00207B7E" w:rsidRPr="002F592A" w:rsidRDefault="0021355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22CF9234" w14:textId="72090136" w:rsidR="00207B7E" w:rsidRPr="0021355E" w:rsidRDefault="0021355E" w:rsidP="00207B7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21355E">
              <w:rPr>
                <w:lang w:eastAsia="en-US"/>
              </w:rPr>
              <w:t>Противогаз фильтрующий</w:t>
            </w:r>
          </w:p>
        </w:tc>
        <w:tc>
          <w:tcPr>
            <w:tcW w:w="1276" w:type="dxa"/>
          </w:tcPr>
          <w:p w14:paraId="10289781" w14:textId="43B8B8B2" w:rsidR="00207B7E" w:rsidRPr="0021355E" w:rsidRDefault="0021355E" w:rsidP="00207B7E">
            <w:pPr>
              <w:autoSpaceDE w:val="0"/>
              <w:autoSpaceDN w:val="0"/>
              <w:adjustRightInd w:val="0"/>
              <w:jc w:val="center"/>
            </w:pPr>
            <w:r w:rsidRPr="0021355E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0048F5B3" w14:textId="49B87708" w:rsidR="00207B7E" w:rsidRPr="0021355E" w:rsidRDefault="0021355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1355E">
              <w:rPr>
                <w:lang w:eastAsia="en-US"/>
              </w:rPr>
              <w:t>67</w:t>
            </w:r>
          </w:p>
        </w:tc>
      </w:tr>
      <w:tr w:rsidR="0021355E" w:rsidRPr="002F592A" w14:paraId="763934EB" w14:textId="77777777" w:rsidTr="00623E3E">
        <w:tc>
          <w:tcPr>
            <w:tcW w:w="736" w:type="dxa"/>
          </w:tcPr>
          <w:p w14:paraId="6041E184" w14:textId="19AA27ED" w:rsidR="0021355E" w:rsidRPr="002F592A" w:rsidRDefault="0021355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</w:tcPr>
          <w:p w14:paraId="5A75733F" w14:textId="64289288" w:rsidR="0021355E" w:rsidRPr="0021355E" w:rsidRDefault="0021355E" w:rsidP="00207B7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21355E">
              <w:t>Дозиметр</w:t>
            </w:r>
          </w:p>
        </w:tc>
        <w:tc>
          <w:tcPr>
            <w:tcW w:w="1276" w:type="dxa"/>
          </w:tcPr>
          <w:p w14:paraId="66D3201C" w14:textId="20926207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</w:pPr>
            <w:r w:rsidRPr="0021355E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4C83C569" w14:textId="5E3395A6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1355E">
              <w:rPr>
                <w:lang w:eastAsia="en-US"/>
              </w:rPr>
              <w:t>1</w:t>
            </w:r>
          </w:p>
        </w:tc>
      </w:tr>
      <w:tr w:rsidR="0021355E" w:rsidRPr="002F592A" w14:paraId="03C74900" w14:textId="77777777" w:rsidTr="00623E3E">
        <w:tc>
          <w:tcPr>
            <w:tcW w:w="736" w:type="dxa"/>
          </w:tcPr>
          <w:p w14:paraId="4E070B17" w14:textId="37EAB989" w:rsidR="0021355E" w:rsidRPr="002F592A" w:rsidRDefault="0021355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</w:tcPr>
          <w:p w14:paraId="7F414D4A" w14:textId="6BFDAEF8" w:rsidR="0021355E" w:rsidRPr="0021355E" w:rsidRDefault="0021355E" w:rsidP="00207B7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21355E">
              <w:t>Портативный навигатор</w:t>
            </w:r>
          </w:p>
        </w:tc>
        <w:tc>
          <w:tcPr>
            <w:tcW w:w="1276" w:type="dxa"/>
          </w:tcPr>
          <w:p w14:paraId="073F0B38" w14:textId="2AC76675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</w:pPr>
            <w:r w:rsidRPr="0021355E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189E1639" w14:textId="3EB26E05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1355E">
              <w:rPr>
                <w:lang w:eastAsia="en-US"/>
              </w:rPr>
              <w:t>1</w:t>
            </w:r>
          </w:p>
        </w:tc>
      </w:tr>
      <w:tr w:rsidR="00207B7E" w14:paraId="7700337C" w14:textId="77777777" w:rsidTr="00623E3E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733A" w14:textId="77777777" w:rsidR="00207B7E" w:rsidRPr="00A9221B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lastRenderedPageBreak/>
              <w:t>Медицинское имущество</w:t>
            </w:r>
          </w:p>
        </w:tc>
      </w:tr>
      <w:tr w:rsidR="00207B7E" w14:paraId="1D30AAD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1DD2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F235" w14:textId="77777777" w:rsidR="00207B7E" w:rsidRPr="00A9221B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>Обезболивающие, противовоспалительные, противошоковые</w:t>
            </w:r>
          </w:p>
        </w:tc>
      </w:tr>
      <w:tr w:rsidR="00207B7E" w14:paraId="18076E0B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5D1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C9B2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Анальгин №10 табл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994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уп.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8DBD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4BEC6F14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628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C5C7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Метамизол натрия, раствор для внутривенного и внутримышечного введения или раствор для инъекций 250 мг/мл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81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амп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E48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10 </w:t>
            </w:r>
          </w:p>
        </w:tc>
      </w:tr>
      <w:tr w:rsidR="00207B7E" w14:paraId="14D29BAB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E302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1.3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127F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Портативный гипотермический пакет-контейнер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732B" w14:textId="77777777" w:rsidR="00207B7E" w:rsidRDefault="00207B7E" w:rsidP="00207B7E">
            <w:pPr>
              <w:jc w:val="center"/>
            </w:pPr>
            <w:r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1B14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7126716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BAF2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1.4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CF3A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Раствор сульфацил-натрия (тюбик-капельница)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9A8C" w14:textId="77777777" w:rsidR="00207B7E" w:rsidRDefault="00207B7E" w:rsidP="00207B7E">
            <w:pPr>
              <w:jc w:val="center"/>
            </w:pPr>
            <w:r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A25C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404FC58D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27D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1.5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E9EC" w14:textId="77777777" w:rsidR="00207B7E" w:rsidRDefault="00207B7E" w:rsidP="00207B7E">
            <w:pPr>
              <w:autoSpaceDE w:val="0"/>
              <w:autoSpaceDN w:val="0"/>
              <w:adjustRightInd w:val="0"/>
              <w:rPr>
                <w:b/>
                <w:szCs w:val="16"/>
              </w:rPr>
            </w:pPr>
            <w:r>
              <w:rPr>
                <w:szCs w:val="16"/>
              </w:rPr>
              <w:t>Йод+[Калия йодид+Этанол], раствор для наружного применения [спиртовой] 5% во флаконах по 10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F0F5" w14:textId="77777777" w:rsidR="00207B7E" w:rsidRDefault="00207B7E" w:rsidP="00207B7E">
            <w:pPr>
              <w:jc w:val="center"/>
            </w:pPr>
            <w:r>
              <w:t>фл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A1E5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17F434E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99B3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1.6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3BF2" w14:textId="77777777" w:rsidR="00207B7E" w:rsidRDefault="00207B7E" w:rsidP="00207B7E">
            <w:pPr>
              <w:autoSpaceDE w:val="0"/>
              <w:autoSpaceDN w:val="0"/>
              <w:adjustRightInd w:val="0"/>
              <w:rPr>
                <w:szCs w:val="16"/>
              </w:rPr>
            </w:pPr>
            <w:r>
              <w:t>Водорода пероксид, раствор для местного и наружного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9D8A" w14:textId="77777777" w:rsidR="00207B7E" w:rsidRDefault="00207B7E" w:rsidP="00207B7E">
            <w:pPr>
              <w:jc w:val="center"/>
            </w:pPr>
            <w:r>
              <w:t>фл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7CD1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4F71AE04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F0C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1.7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851EC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Хлоргексидин, раствор для местного и наружного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8AB9" w14:textId="77777777" w:rsidR="00207B7E" w:rsidRDefault="00207B7E" w:rsidP="00207B7E">
            <w:pPr>
              <w:jc w:val="center"/>
            </w:pPr>
            <w:r>
              <w:t>фл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5B9B2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3A203C46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ACD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1.8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8DD8" w14:textId="77777777" w:rsidR="00207B7E" w:rsidRDefault="00207B7E" w:rsidP="00207B7E">
            <w:pPr>
              <w:autoSpaceDE w:val="0"/>
              <w:autoSpaceDN w:val="0"/>
              <w:adjustRightInd w:val="0"/>
              <w:rPr>
                <w:b/>
                <w:szCs w:val="16"/>
              </w:rPr>
            </w:pPr>
            <w:r>
              <w:t>Лидокаин, спрей для местного применения дозированный или спрей для местного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D48A0" w14:textId="77777777" w:rsidR="00207B7E" w:rsidRDefault="00207B7E" w:rsidP="00207B7E">
            <w:pPr>
              <w:jc w:val="center"/>
            </w:pPr>
            <w:r>
              <w:t>фл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DB98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207B7E" w14:paraId="663488F0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0C0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1.9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C7D5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Лидокаин + хлоргексидин, гель для местного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F4F3" w14:textId="77777777" w:rsidR="00207B7E" w:rsidRDefault="00207B7E" w:rsidP="00207B7E">
            <w:pPr>
              <w:jc w:val="center"/>
            </w:pPr>
            <w:r>
              <w:t>уп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CC18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207B7E" w14:paraId="46D921C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63F53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085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  <w:p w14:paraId="21153D3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Средства для остановки кровотечения, обработки и перевязки ран</w:t>
            </w:r>
          </w:p>
        </w:tc>
      </w:tr>
      <w:tr w:rsidR="00207B7E" w14:paraId="2B6CF0D9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5969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D8A0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Дез. салфетки для гигиенической обработки рук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56E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уп.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C185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10F64072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6D08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38839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Спрей для обработки ран и ожогов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D50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t>балл.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B9E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14DC7D5B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013F" w14:textId="77777777" w:rsidR="00207B7E" w:rsidRDefault="00207B7E" w:rsidP="00207B7E">
            <w:pPr>
              <w:jc w:val="center"/>
            </w:pPr>
            <w:r>
              <w:t>2.3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B1B1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Вата хирургическая стерильная по 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AB0A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уп.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2936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207B7E" w14:paraId="1B3A4794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B75E" w14:textId="77777777" w:rsidR="00207B7E" w:rsidRDefault="00207B7E" w:rsidP="00207B7E">
            <w:pPr>
              <w:jc w:val="center"/>
            </w:pPr>
            <w:r>
              <w:t>2.4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818A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Бинт марлевый медицинский нестерильный (5 м x 5 см)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76A9" w14:textId="77777777" w:rsidR="00207B7E" w:rsidRDefault="00207B7E" w:rsidP="00207B7E">
            <w:pPr>
              <w:jc w:val="center"/>
            </w:pPr>
            <w:r>
              <w:t>шт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6D79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</w:tr>
      <w:tr w:rsidR="00207B7E" w14:paraId="30E6B6AF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AC51" w14:textId="77777777" w:rsidR="00207B7E" w:rsidRDefault="00207B7E" w:rsidP="00207B7E">
            <w:pPr>
              <w:jc w:val="center"/>
            </w:pPr>
            <w:r>
              <w:t>2.5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7812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Бинт марлевый медицинский стерильный (7 м x 14 см)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F972" w14:textId="77777777" w:rsidR="00207B7E" w:rsidRDefault="00207B7E" w:rsidP="00207B7E">
            <w:pPr>
              <w:jc w:val="center"/>
            </w:pPr>
            <w:r>
              <w:t>шт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590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</w:tr>
      <w:tr w:rsidR="00207B7E" w14:paraId="56350B6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3550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2.6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8FA7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Бинт трубчатый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1D6B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уп.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E4D3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207B7E" w14:paraId="08CFEE29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2346" w14:textId="77777777" w:rsidR="00207B7E" w:rsidRDefault="00207B7E" w:rsidP="00207B7E">
            <w:pPr>
              <w:jc w:val="center"/>
            </w:pPr>
            <w:r>
              <w:t>2.7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03A1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Салфетка антисептическая из нетканого материала спиртовая (не менее 12,5 см x 11,0 см)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111A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уп.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F59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</w:tr>
      <w:tr w:rsidR="00207B7E" w14:paraId="2B9D7E87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41A2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2.8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BA2B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Средство перевязочное гемостатическое стерильное с аминокапроновой кислотой (не менее 6 см x 10 см)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E70D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шт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B8F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4D5C383E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D8DC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2.9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43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Средство (губка, пластина) кровоостанавливающее коллагеновое биодеградируемое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1746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шт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9C8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5CE5D431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81C1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C425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Жгут кровеостанавливающий для остановки артериального кровотечения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DA306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шт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E00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2057323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345D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C873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Зонд для тампонады при носовом кровотечении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B694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шт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F43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5176FE98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ECA0" w14:textId="77777777" w:rsidR="00207B7E" w:rsidRDefault="00207B7E" w:rsidP="00207B7E">
            <w:pPr>
              <w:jc w:val="center"/>
            </w:pPr>
            <w:r>
              <w:t>2.12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9A02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Лейкопластырь рулонный (не менее 2 см x 5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F713" w14:textId="77777777" w:rsidR="00207B7E" w:rsidRDefault="00207B7E" w:rsidP="00207B7E">
            <w:pPr>
              <w:jc w:val="center"/>
            </w:pPr>
            <w:r>
              <w:t>шт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65E2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0817FFAD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F3CB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2.13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A623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Салфетки кровоостанавливающие с фурагином 6*10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5C11" w14:textId="77777777" w:rsidR="00207B7E" w:rsidRDefault="00207B7E" w:rsidP="00207B7E">
            <w:pPr>
              <w:jc w:val="center"/>
            </w:pPr>
            <w:r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B95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2788AF31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5010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2.14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42D8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Салфетки атравматические 6*10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50175" w14:textId="77777777" w:rsidR="00207B7E" w:rsidRDefault="00207B7E" w:rsidP="00207B7E">
            <w:pPr>
              <w:jc w:val="center"/>
            </w:pPr>
            <w:r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A6B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4CDD04C4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5AAF1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2.15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BA59B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Перчатки хирургические нестерильные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252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пар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6BD6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207B7E" w14:paraId="1A98F0BD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9FDB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2.16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676E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Маска медицинская нестерильная трехслойная из нетканого материала с резинками или с завязками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BCC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шт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112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0019E1E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3CA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BC322" w14:textId="77777777" w:rsidR="00207B7E" w:rsidRPr="00AE013A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E013A">
              <w:rPr>
                <w:b/>
                <w:sz w:val="26"/>
                <w:szCs w:val="26"/>
                <w:lang w:eastAsia="en-US"/>
              </w:rPr>
              <w:t>Средства при болях в сердце</w:t>
            </w:r>
          </w:p>
        </w:tc>
      </w:tr>
      <w:tr w:rsidR="00207B7E" w14:paraId="325865BF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C3DE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112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Нитроглицерин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4C26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уп.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1EE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0339FCA9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4194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21F8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Валидол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0B1F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уп.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90E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38E0BBD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93D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3.3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A500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Изосорбида динитрат, спрей дозированный 1,25 мг/доза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8F88B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DCF6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6B9FF54A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AF6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3.4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BE88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b/>
                <w:szCs w:val="16"/>
              </w:rPr>
              <w:t>Ингибиторы ангиотензинпревращающего фермента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E659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A85D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207B7E" w14:paraId="0F5A7F10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FB4F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3.5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30766" w14:textId="77777777" w:rsidR="00207B7E" w:rsidRDefault="00207B7E" w:rsidP="00207B7E">
            <w:pPr>
              <w:autoSpaceDE w:val="0"/>
              <w:autoSpaceDN w:val="0"/>
              <w:adjustRightInd w:val="0"/>
              <w:rPr>
                <w:b/>
                <w:szCs w:val="16"/>
              </w:rPr>
            </w:pPr>
            <w:r>
              <w:t>Каптоприл, таблетки № 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FBE15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Уп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DFEF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207B7E" w14:paraId="125291CE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34DF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215C" w14:textId="77777777" w:rsidR="00207B7E" w:rsidRPr="00AE013A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E013A">
              <w:rPr>
                <w:b/>
                <w:sz w:val="26"/>
                <w:szCs w:val="26"/>
                <w:lang w:eastAsia="en-US"/>
              </w:rPr>
              <w:t xml:space="preserve">Средства при обмороке </w:t>
            </w:r>
          </w:p>
        </w:tc>
      </w:tr>
      <w:tr w:rsidR="00207B7E" w14:paraId="5CFFF608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34F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039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Аммиака раствор 10 %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3DC5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BC4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2B68FF27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8ABD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D5BD7" w14:textId="77777777" w:rsidR="00207B7E" w:rsidRPr="00AE013A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E013A">
              <w:rPr>
                <w:b/>
                <w:sz w:val="26"/>
                <w:szCs w:val="26"/>
                <w:lang w:eastAsia="en-US"/>
              </w:rPr>
              <w:t>Средства для дезинтоксикации при пищевых отравлениях</w:t>
            </w:r>
          </w:p>
        </w:tc>
      </w:tr>
      <w:tr w:rsidR="00207B7E" w14:paraId="68C2220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4FE9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8832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Cs w:val="16"/>
              </w:rPr>
              <w:t>Активированный уголь, таблетки или капсулы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CA50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уп.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E69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</w:t>
            </w:r>
          </w:p>
        </w:tc>
      </w:tr>
      <w:tr w:rsidR="00207B7E" w14:paraId="69504A2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063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5.2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25A1" w14:textId="77777777" w:rsidR="00207B7E" w:rsidRDefault="00207B7E" w:rsidP="00207B7E">
            <w:pPr>
              <w:autoSpaceDE w:val="0"/>
              <w:autoSpaceDN w:val="0"/>
              <w:adjustRightInd w:val="0"/>
              <w:rPr>
                <w:szCs w:val="16"/>
              </w:rPr>
            </w:pPr>
            <w:r>
              <w:rPr>
                <w:szCs w:val="16"/>
              </w:rPr>
              <w:t>Активированный уголь + алюминия оксид, порошок для приготовления суспензии для приема внутрь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78D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уп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AFE9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</w:t>
            </w:r>
          </w:p>
        </w:tc>
      </w:tr>
      <w:tr w:rsidR="00207B7E" w14:paraId="493C0CEE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58BD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28B2" w14:textId="77777777" w:rsidR="00207B7E" w:rsidRPr="00AE013A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E013A">
              <w:rPr>
                <w:b/>
                <w:sz w:val="26"/>
                <w:szCs w:val="26"/>
                <w:lang w:eastAsia="en-US"/>
              </w:rPr>
              <w:t>Средство при стрессовых реакциях</w:t>
            </w:r>
          </w:p>
        </w:tc>
      </w:tr>
      <w:tr w:rsidR="00207B7E" w14:paraId="70E98143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DF4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7D7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Корвалол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B7D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бут.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625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</w:tbl>
    <w:p w14:paraId="518BA1A1" w14:textId="77777777" w:rsidR="00EA2C77" w:rsidRDefault="00EA2C77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EA2C77" w:rsidSect="009B656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1A9B9D" w14:textId="77777777" w:rsidR="009D2214" w:rsidRDefault="009D2214" w:rsidP="00717334">
      <w:r>
        <w:separator/>
      </w:r>
    </w:p>
  </w:endnote>
  <w:endnote w:type="continuationSeparator" w:id="0">
    <w:p w14:paraId="462CE44A" w14:textId="77777777" w:rsidR="009D2214" w:rsidRDefault="009D2214" w:rsidP="0071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340A30" w14:textId="77777777" w:rsidR="009D2214" w:rsidRDefault="009D2214" w:rsidP="00717334">
      <w:r>
        <w:separator/>
      </w:r>
    </w:p>
  </w:footnote>
  <w:footnote w:type="continuationSeparator" w:id="0">
    <w:p w14:paraId="5CE6897E" w14:textId="77777777" w:rsidR="009D2214" w:rsidRDefault="009D2214" w:rsidP="00717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07D60"/>
    <w:rsid w:val="00020C45"/>
    <w:rsid w:val="0004767A"/>
    <w:rsid w:val="00062C64"/>
    <w:rsid w:val="00071186"/>
    <w:rsid w:val="00073A2C"/>
    <w:rsid w:val="000870E0"/>
    <w:rsid w:val="000E4527"/>
    <w:rsid w:val="00130940"/>
    <w:rsid w:val="00145D50"/>
    <w:rsid w:val="00172C18"/>
    <w:rsid w:val="001778C2"/>
    <w:rsid w:val="001E6EF3"/>
    <w:rsid w:val="001F1FDA"/>
    <w:rsid w:val="002021AA"/>
    <w:rsid w:val="00207B7E"/>
    <w:rsid w:val="0021355E"/>
    <w:rsid w:val="0024122A"/>
    <w:rsid w:val="002570C0"/>
    <w:rsid w:val="00264168"/>
    <w:rsid w:val="00271B59"/>
    <w:rsid w:val="00275A03"/>
    <w:rsid w:val="00281F09"/>
    <w:rsid w:val="002C393F"/>
    <w:rsid w:val="002E1849"/>
    <w:rsid w:val="002E4A90"/>
    <w:rsid w:val="00324FEB"/>
    <w:rsid w:val="00334C45"/>
    <w:rsid w:val="003B6265"/>
    <w:rsid w:val="00452CB1"/>
    <w:rsid w:val="00492BEB"/>
    <w:rsid w:val="004D3EA5"/>
    <w:rsid w:val="004E22F8"/>
    <w:rsid w:val="004E3284"/>
    <w:rsid w:val="00504409"/>
    <w:rsid w:val="0055373B"/>
    <w:rsid w:val="0058026E"/>
    <w:rsid w:val="0060277C"/>
    <w:rsid w:val="00623E3E"/>
    <w:rsid w:val="006339AD"/>
    <w:rsid w:val="006629C6"/>
    <w:rsid w:val="006E6259"/>
    <w:rsid w:val="006F13A7"/>
    <w:rsid w:val="006F2CEB"/>
    <w:rsid w:val="00717334"/>
    <w:rsid w:val="00766896"/>
    <w:rsid w:val="007949C6"/>
    <w:rsid w:val="007D4743"/>
    <w:rsid w:val="007F40FE"/>
    <w:rsid w:val="007F7F1C"/>
    <w:rsid w:val="00801053"/>
    <w:rsid w:val="00876357"/>
    <w:rsid w:val="008D70F5"/>
    <w:rsid w:val="00980ADB"/>
    <w:rsid w:val="00983FFF"/>
    <w:rsid w:val="00996694"/>
    <w:rsid w:val="009B6561"/>
    <w:rsid w:val="009B7B94"/>
    <w:rsid w:val="009D2214"/>
    <w:rsid w:val="009D3F32"/>
    <w:rsid w:val="009F2E17"/>
    <w:rsid w:val="009F5C76"/>
    <w:rsid w:val="00A0705A"/>
    <w:rsid w:val="00A51151"/>
    <w:rsid w:val="00A6262D"/>
    <w:rsid w:val="00AC1958"/>
    <w:rsid w:val="00AD649D"/>
    <w:rsid w:val="00AE4467"/>
    <w:rsid w:val="00AF474F"/>
    <w:rsid w:val="00B5198A"/>
    <w:rsid w:val="00B67DDA"/>
    <w:rsid w:val="00B93371"/>
    <w:rsid w:val="00BC4193"/>
    <w:rsid w:val="00BF0595"/>
    <w:rsid w:val="00C91C31"/>
    <w:rsid w:val="00CC0785"/>
    <w:rsid w:val="00CF20A1"/>
    <w:rsid w:val="00D019D2"/>
    <w:rsid w:val="00D17BCF"/>
    <w:rsid w:val="00D4204D"/>
    <w:rsid w:val="00D627C2"/>
    <w:rsid w:val="00D83B84"/>
    <w:rsid w:val="00DA5408"/>
    <w:rsid w:val="00DC616F"/>
    <w:rsid w:val="00DD13C4"/>
    <w:rsid w:val="00E3447D"/>
    <w:rsid w:val="00E3686E"/>
    <w:rsid w:val="00E64DDB"/>
    <w:rsid w:val="00EA2C77"/>
    <w:rsid w:val="00EA2E0B"/>
    <w:rsid w:val="00EB7792"/>
    <w:rsid w:val="00ED7810"/>
    <w:rsid w:val="00EE04D6"/>
    <w:rsid w:val="00EF0C13"/>
    <w:rsid w:val="00EF67E1"/>
    <w:rsid w:val="00F06574"/>
    <w:rsid w:val="00F247EC"/>
    <w:rsid w:val="00F25770"/>
    <w:rsid w:val="00F932D4"/>
    <w:rsid w:val="00FA36C7"/>
    <w:rsid w:val="00FB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B2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83B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83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8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1B3EAD32BFA8D0272A557AA3BFD271DDEF827C9D3AE55254B7E2F65C49D97CCB81E59774A8D870B3DFE54B2AhEe4A" TargetMode="External"/><Relationship Id="rId13" Type="http://schemas.openxmlformats.org/officeDocument/2006/relationships/hyperlink" Target="consultantplus://offline/ref=891B3EAD32BFA8D0272A4B77B5D38C7EDEE3DC72993DE7060AE7E4A10319DF2999C1BBCE27ED937DB0C0F94B29FB910734hBe0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91B3EAD32BFA8D0272A4B77B5D38C7EDEE3DC72993DE7060AE7E4A10319DF2999C1BBCE27ED937DB0C0F94B29FB910734hBe0A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91B3EAD32BFA8D0272A4B77B5D38C7EDEE3DC72993CEF040BE3E4A10319DF2999C1BBCE27ED937DB0C0F94B29FB910734hBe0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91B3EAD32BFA8D0272A4B77B5D38C7EDEE3DC72993CEC0D0CE3E4A10319DF2999C1BBCE27ED937DB0C0F94B29FB910734hBe0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1B3EAD32BFA8D0272A4B77B5D38C7EDEE3DC72993CED060EEBE4A10319DF2999C1BBCE27ED937DB0C0F94B29FB910734hBe0A" TargetMode="External"/><Relationship Id="rId14" Type="http://schemas.openxmlformats.org/officeDocument/2006/relationships/hyperlink" Target="consultantplus://offline/ref=891B3EAD32BFA8D0272A4B77B5D38C7EDEE3DC72993CEC0D0CE3E4A10319DF2999C1BBCE27ED937DB0C0F94B29FB910734hBe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4636</Words>
  <Characters>26426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Yaykova</cp:lastModifiedBy>
  <cp:revision>2</cp:revision>
  <cp:lastPrinted>2020-09-25T05:09:00Z</cp:lastPrinted>
  <dcterms:created xsi:type="dcterms:W3CDTF">2021-02-17T01:17:00Z</dcterms:created>
  <dcterms:modified xsi:type="dcterms:W3CDTF">2021-02-17T01:17:00Z</dcterms:modified>
</cp:coreProperties>
</file>