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B1140" w14:textId="77777777" w:rsidR="0094506F" w:rsidRPr="000B3C64" w:rsidRDefault="0094506F" w:rsidP="0094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4BC1AF6" wp14:editId="5F631859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174A8" w14:textId="77777777" w:rsidR="0094506F" w:rsidRPr="000B3C64" w:rsidRDefault="0094506F" w:rsidP="0094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55118B" w14:textId="77777777" w:rsidR="0094506F" w:rsidRPr="000B3C64" w:rsidRDefault="0094506F" w:rsidP="00945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8EEA65" w14:textId="77777777" w:rsidR="0094506F" w:rsidRPr="000B3C64" w:rsidRDefault="0094506F" w:rsidP="0094506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74C309EB" w14:textId="77777777" w:rsidR="0094506F" w:rsidRPr="000B3C64" w:rsidRDefault="0094506F" w:rsidP="0094506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7960656B" w14:textId="77777777" w:rsidR="0094506F" w:rsidRPr="000B3C64" w:rsidRDefault="0094506F" w:rsidP="0094506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21FAD31" w14:textId="77777777" w:rsidR="0094506F" w:rsidRPr="000B3C64" w:rsidRDefault="0094506F" w:rsidP="0094506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443D2E5" w14:textId="77777777" w:rsidR="0094506F" w:rsidRPr="000B3C64" w:rsidRDefault="0094506F" w:rsidP="0094506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08FE6779" w14:textId="77777777" w:rsidR="0094506F" w:rsidRDefault="0094506F" w:rsidP="009450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824EE5" w14:textId="77777777" w:rsidR="00736C66" w:rsidRDefault="0094506F" w:rsidP="00736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6C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Думы Чугуевского муниципального округа от 02 июня 2020 года № 43 -НПА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</w:t>
      </w:r>
    </w:p>
    <w:p w14:paraId="44245C9A" w14:textId="77777777" w:rsidR="00736C66" w:rsidRDefault="0094506F" w:rsidP="00736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6C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(работодателя) на участие на безвозмездной основе в управлении </w:t>
      </w:r>
    </w:p>
    <w:p w14:paraId="46A6F23E" w14:textId="539988DD" w:rsidR="0094506F" w:rsidRPr="00736C66" w:rsidRDefault="0094506F" w:rsidP="00736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736C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некоммерческой организацией»</w:t>
      </w:r>
    </w:p>
    <w:p w14:paraId="5D2C1D2D" w14:textId="77777777" w:rsidR="00736C66" w:rsidRPr="00736C66" w:rsidRDefault="00736C66" w:rsidP="0094506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F3FAB2" w14:textId="77777777" w:rsidR="0094506F" w:rsidRPr="002E26EA" w:rsidRDefault="0094506F" w:rsidP="009450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26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64E525A0" w14:textId="77777777" w:rsidR="0094506F" w:rsidRPr="002E26EA" w:rsidRDefault="0094506F" w:rsidP="009450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26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2E26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июня</w:t>
      </w:r>
      <w:r w:rsidRPr="002E26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2022 года</w:t>
      </w:r>
    </w:p>
    <w:p w14:paraId="70BA8266" w14:textId="77777777" w:rsidR="0094506F" w:rsidRDefault="0094506F" w:rsidP="0094506F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6A60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3B6A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_Hlk95231672"/>
    </w:p>
    <w:p w14:paraId="58A337E6" w14:textId="34EF1D5F" w:rsidR="0094506F" w:rsidRPr="003B6A60" w:rsidRDefault="0094506F" w:rsidP="0094506F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6A60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B6A60">
        <w:rPr>
          <w:rFonts w:ascii="Times New Roman" w:hAnsi="Times New Roman" w:cs="Times New Roman"/>
          <w:sz w:val="28"/>
          <w:szCs w:val="28"/>
        </w:rPr>
        <w:t>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</w:t>
      </w:r>
      <w:r>
        <w:rPr>
          <w:rFonts w:ascii="Times New Roman" w:hAnsi="Times New Roman" w:cs="Times New Roman"/>
          <w:sz w:val="28"/>
          <w:szCs w:val="28"/>
        </w:rPr>
        <w:t>, утвержденный решением Думы Чугуевского муниципального округа от 03 июня 2020 года № 43-НПА (в редакции</w:t>
      </w:r>
      <w:r w:rsidRPr="002E26EA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решений </w:t>
      </w:r>
      <w:r w:rsidRPr="002E2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07.09.2020 №87-НПА,</w:t>
      </w:r>
      <w:r w:rsidR="0073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6EA">
        <w:rPr>
          <w:rFonts w:ascii="Times New Roman" w:eastAsia="Times New Roman" w:hAnsi="Times New Roman" w:cs="Times New Roman"/>
          <w:sz w:val="28"/>
          <w:szCs w:val="28"/>
          <w:lang w:eastAsia="ru-RU"/>
        </w:rPr>
        <w:t>01.02.</w:t>
      </w:r>
      <w:r w:rsidR="00736C6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E26EA">
        <w:rPr>
          <w:rFonts w:ascii="Times New Roman" w:eastAsia="Times New Roman" w:hAnsi="Times New Roman" w:cs="Times New Roman"/>
          <w:sz w:val="28"/>
          <w:szCs w:val="28"/>
          <w:lang w:eastAsia="ru-RU"/>
        </w:rPr>
        <w:t>21 № 153-НПА, 28.06.</w:t>
      </w:r>
      <w:r w:rsidR="00736C6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E26EA">
        <w:rPr>
          <w:rFonts w:ascii="Times New Roman" w:eastAsia="Times New Roman" w:hAnsi="Times New Roman" w:cs="Times New Roman"/>
          <w:sz w:val="28"/>
          <w:szCs w:val="28"/>
          <w:lang w:eastAsia="ru-RU"/>
        </w:rPr>
        <w:t>21 № 228-НПА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760FF" w:rsidRPr="003B6A60">
        <w:rPr>
          <w:rFonts w:ascii="Times New Roman" w:hAnsi="Times New Roman" w:cs="Times New Roman"/>
          <w:bCs/>
          <w:sz w:val="28"/>
          <w:szCs w:val="28"/>
        </w:rPr>
        <w:t>(далее – Порядок)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A60">
        <w:rPr>
          <w:rFonts w:ascii="Times New Roman" w:hAnsi="Times New Roman" w:cs="Times New Roman"/>
          <w:sz w:val="28"/>
          <w:szCs w:val="28"/>
        </w:rPr>
        <w:t>изменения</w:t>
      </w:r>
      <w:r w:rsidR="00736C66">
        <w:rPr>
          <w:rFonts w:ascii="Times New Roman" w:hAnsi="Times New Roman" w:cs="Times New Roman"/>
          <w:sz w:val="28"/>
          <w:szCs w:val="28"/>
        </w:rPr>
        <w:t>,</w:t>
      </w:r>
      <w:r w:rsidR="00736C66" w:rsidRPr="00736C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6C66" w:rsidRPr="003B6A60">
        <w:rPr>
          <w:rFonts w:ascii="Times New Roman" w:hAnsi="Times New Roman" w:cs="Times New Roman"/>
          <w:bCs/>
          <w:sz w:val="28"/>
          <w:szCs w:val="28"/>
        </w:rPr>
        <w:t>исключи</w:t>
      </w:r>
      <w:r w:rsidR="00736C66">
        <w:rPr>
          <w:rFonts w:ascii="Times New Roman" w:hAnsi="Times New Roman" w:cs="Times New Roman"/>
          <w:bCs/>
          <w:sz w:val="28"/>
          <w:szCs w:val="28"/>
        </w:rPr>
        <w:t>в</w:t>
      </w:r>
      <w:r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3B6A60">
        <w:rPr>
          <w:rFonts w:ascii="Times New Roman" w:hAnsi="Times New Roman" w:cs="Times New Roman"/>
          <w:bCs/>
          <w:sz w:val="28"/>
          <w:szCs w:val="28"/>
        </w:rPr>
        <w:t xml:space="preserve"> пункте 4 Порядка слова «, в порядке, установленном в органе местного самоуправления Чугуевского муниципального округа»</w:t>
      </w:r>
      <w:r w:rsidR="00736C66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1"/>
    <w:p w14:paraId="0C9ED47B" w14:textId="77777777" w:rsidR="0094506F" w:rsidRDefault="0094506F" w:rsidP="009450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6A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3B6A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44A343F" w14:textId="77777777" w:rsidR="0094506F" w:rsidRPr="003B6A60" w:rsidRDefault="0094506F" w:rsidP="009450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6A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6545E898" w14:textId="77777777" w:rsidR="0094506F" w:rsidRPr="000B3C64" w:rsidRDefault="0094506F" w:rsidP="00945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5F8FE7D" w14:textId="77777777" w:rsidR="0094506F" w:rsidRPr="003B6A60" w:rsidRDefault="0094506F" w:rsidP="00945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A60">
        <w:rPr>
          <w:rFonts w:ascii="Times New Roman" w:eastAsia="Times New Roman" w:hAnsi="Times New Roman" w:cs="Times New Roman"/>
          <w:sz w:val="28"/>
          <w:szCs w:val="28"/>
        </w:rPr>
        <w:t>Глава Чугуевског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</w:p>
    <w:p w14:paraId="7C47D121" w14:textId="378119FB" w:rsidR="0094506F" w:rsidRDefault="0094506F" w:rsidP="009450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A60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Р.Ю. Деменев</w:t>
      </w:r>
    </w:p>
    <w:p w14:paraId="00FC009A" w14:textId="77777777" w:rsidR="00EC1BBB" w:rsidRPr="00EC1BBB" w:rsidRDefault="00EC1BBB" w:rsidP="00EC1BB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EC1BBB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«27» июня 2022 г.</w:t>
      </w:r>
    </w:p>
    <w:p w14:paraId="6A2EE961" w14:textId="1DE4F535" w:rsidR="0046103A" w:rsidRDefault="00EC1BBB" w:rsidP="00736C66">
      <w:pPr>
        <w:autoSpaceDE w:val="0"/>
        <w:autoSpaceDN w:val="0"/>
        <w:adjustRightInd w:val="0"/>
        <w:spacing w:after="0"/>
        <w:jc w:val="both"/>
      </w:pPr>
      <w:r w:rsidRPr="00EC1BBB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№ 3</w:t>
      </w: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83</w:t>
      </w:r>
      <w:r w:rsidRPr="00EC1BBB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-НПА </w:t>
      </w:r>
      <w:r w:rsidR="0094506F" w:rsidRPr="003B6A6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sectPr w:rsidR="0046103A" w:rsidSect="00736C6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6F"/>
    <w:rsid w:val="0046103A"/>
    <w:rsid w:val="004760FF"/>
    <w:rsid w:val="00736C66"/>
    <w:rsid w:val="0094506F"/>
    <w:rsid w:val="00EC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F716"/>
  <w15:chartTrackingRefBased/>
  <w15:docId w15:val="{7B57C7E9-7B1E-4906-AB7E-74603A0B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506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2022-06-16T06:15:00Z</dcterms:created>
  <dcterms:modified xsi:type="dcterms:W3CDTF">2022-06-29T05:39:00Z</dcterms:modified>
</cp:coreProperties>
</file>