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382E5A" w14:textId="77777777" w:rsidR="006B5635" w:rsidRDefault="005823C9">
      <w:pPr>
        <w:jc w:val="center"/>
      </w:pPr>
      <w:r>
        <w:rPr>
          <w:noProof/>
          <w:lang w:eastAsia="ru-RU"/>
        </w:rPr>
        <w:drawing>
          <wp:anchor distT="0" distB="0" distL="0" distR="0" simplePos="0" relativeHeight="2" behindDoc="0" locked="0" layoutInCell="1" allowOverlap="1" wp14:anchorId="2383FC83" wp14:editId="197AE9C3">
            <wp:simplePos x="0" y="0"/>
            <wp:positionH relativeFrom="column">
              <wp:posOffset>2534285</wp:posOffset>
            </wp:positionH>
            <wp:positionV relativeFrom="paragraph">
              <wp:posOffset>-541655</wp:posOffset>
            </wp:positionV>
            <wp:extent cx="817880" cy="1028700"/>
            <wp:effectExtent l="0" t="0" r="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5724D0" w14:textId="77777777" w:rsidR="006B5635" w:rsidRDefault="006B5635">
      <w:pPr>
        <w:spacing w:after="0"/>
        <w:jc w:val="center"/>
      </w:pPr>
    </w:p>
    <w:p w14:paraId="002C0B8B" w14:textId="77777777" w:rsidR="006B5635" w:rsidRDefault="005823C9">
      <w:pPr>
        <w:pStyle w:val="a4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34C38E04" w14:textId="77777777" w:rsidR="006B5635" w:rsidRDefault="005823C9">
      <w:pPr>
        <w:pStyle w:val="a4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4D2C03F9" w14:textId="77777777" w:rsidR="006B5635" w:rsidRDefault="005823C9">
      <w:pPr>
        <w:pStyle w:val="a4"/>
        <w:tabs>
          <w:tab w:val="left" w:pos="0"/>
        </w:tabs>
      </w:pPr>
      <w:r>
        <w:t>МУНИЦИПАЛЬНОГО ОКРУГА</w:t>
      </w:r>
    </w:p>
    <w:p w14:paraId="2CA14B7D" w14:textId="739D8BE5" w:rsidR="006B5635" w:rsidRDefault="005756A7">
      <w:pPr>
        <w:pStyle w:val="a4"/>
        <w:tabs>
          <w:tab w:val="left" w:pos="0"/>
        </w:tabs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42D9C0B1" w14:textId="25394EAC" w:rsidR="006B5635" w:rsidRDefault="005823C9">
      <w:pPr>
        <w:pStyle w:val="a4"/>
        <w:tabs>
          <w:tab w:val="left" w:pos="0"/>
        </w:tabs>
        <w:rPr>
          <w:sz w:val="48"/>
        </w:rPr>
      </w:pPr>
      <w:r>
        <w:rPr>
          <w:sz w:val="48"/>
        </w:rPr>
        <w:t xml:space="preserve">Р Е Ш Е Н И </w:t>
      </w:r>
      <w:r w:rsidR="005756A7">
        <w:rPr>
          <w:sz w:val="48"/>
        </w:rPr>
        <w:t>Е</w:t>
      </w:r>
    </w:p>
    <w:tbl>
      <w:tblPr>
        <w:tblpPr w:leftFromText="180" w:rightFromText="180" w:vertAnchor="text" w:horzAnchor="margin" w:tblpY="646"/>
        <w:tblW w:w="9355" w:type="dxa"/>
        <w:tblLayout w:type="fixed"/>
        <w:tblLook w:val="0000" w:firstRow="0" w:lastRow="0" w:firstColumn="0" w:lastColumn="0" w:noHBand="0" w:noVBand="0"/>
      </w:tblPr>
      <w:tblGrid>
        <w:gridCol w:w="9355"/>
      </w:tblGrid>
      <w:tr w:rsidR="006B5635" w14:paraId="66329BED" w14:textId="77777777">
        <w:trPr>
          <w:trHeight w:val="627"/>
        </w:trPr>
        <w:tc>
          <w:tcPr>
            <w:tcW w:w="9355" w:type="dxa"/>
          </w:tcPr>
          <w:p w14:paraId="36C22EAD" w14:textId="77777777" w:rsidR="006B5635" w:rsidRDefault="005823C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О </w:t>
            </w:r>
            <w:r w:rsidR="005627F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туристическом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налоге на территории</w:t>
            </w:r>
          </w:p>
          <w:p w14:paraId="52857DA9" w14:textId="77777777" w:rsidR="006B5635" w:rsidRDefault="005823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Чугуевского муниципального округа</w:t>
            </w:r>
          </w:p>
        </w:tc>
      </w:tr>
    </w:tbl>
    <w:p w14:paraId="3E94C3A4" w14:textId="77777777" w:rsidR="006B5635" w:rsidRDefault="006B5635">
      <w:pPr>
        <w:rPr>
          <w:rFonts w:ascii="Times New Roman" w:hAnsi="Times New Roman" w:cs="Times New Roman"/>
          <w:sz w:val="28"/>
          <w:szCs w:val="28"/>
        </w:rPr>
      </w:pPr>
    </w:p>
    <w:p w14:paraId="6C223DAC" w14:textId="77777777" w:rsidR="006B5635" w:rsidRDefault="006B5635">
      <w:pPr>
        <w:rPr>
          <w:rFonts w:ascii="Times New Roman" w:hAnsi="Times New Roman" w:cs="Times New Roman"/>
          <w:sz w:val="28"/>
          <w:szCs w:val="28"/>
        </w:rPr>
      </w:pPr>
    </w:p>
    <w:p w14:paraId="78A4DA2E" w14:textId="77777777" w:rsidR="006B5635" w:rsidRPr="005756A7" w:rsidRDefault="005823C9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5756A7">
        <w:rPr>
          <w:rFonts w:ascii="Times New Roman" w:hAnsi="Times New Roman"/>
          <w:b/>
          <w:sz w:val="24"/>
          <w:szCs w:val="24"/>
          <w:lang w:eastAsia="ru-RU"/>
        </w:rPr>
        <w:t xml:space="preserve">Принято Думой Чугуевского муниципального округа </w:t>
      </w:r>
    </w:p>
    <w:p w14:paraId="675309B9" w14:textId="175BF4C7" w:rsidR="006B5635" w:rsidRPr="005756A7" w:rsidRDefault="005823C9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5756A7">
        <w:rPr>
          <w:rFonts w:ascii="Times New Roman" w:hAnsi="Times New Roman"/>
          <w:b/>
          <w:sz w:val="24"/>
          <w:szCs w:val="24"/>
          <w:lang w:eastAsia="ru-RU"/>
        </w:rPr>
        <w:t>«</w:t>
      </w:r>
      <w:r w:rsidR="005756A7">
        <w:rPr>
          <w:rFonts w:ascii="Times New Roman" w:hAnsi="Times New Roman"/>
          <w:b/>
          <w:sz w:val="24"/>
          <w:szCs w:val="24"/>
          <w:lang w:eastAsia="ru-RU"/>
        </w:rPr>
        <w:t>29</w:t>
      </w:r>
      <w:r w:rsidRPr="005756A7">
        <w:rPr>
          <w:rFonts w:ascii="Times New Roman" w:hAnsi="Times New Roman"/>
          <w:b/>
          <w:sz w:val="24"/>
          <w:szCs w:val="24"/>
          <w:lang w:eastAsia="ru-RU"/>
        </w:rPr>
        <w:t>»</w:t>
      </w:r>
      <w:r w:rsidR="000F1C6F" w:rsidRPr="005756A7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5756A7">
        <w:rPr>
          <w:rFonts w:ascii="Times New Roman" w:hAnsi="Times New Roman"/>
          <w:b/>
          <w:sz w:val="24"/>
          <w:szCs w:val="24"/>
          <w:lang w:eastAsia="ru-RU"/>
        </w:rPr>
        <w:t>августа</w:t>
      </w:r>
      <w:r w:rsidRPr="005756A7">
        <w:rPr>
          <w:rFonts w:ascii="Times New Roman" w:hAnsi="Times New Roman"/>
          <w:b/>
          <w:sz w:val="24"/>
          <w:szCs w:val="24"/>
          <w:lang w:eastAsia="ru-RU"/>
        </w:rPr>
        <w:t xml:space="preserve"> 202</w:t>
      </w:r>
      <w:r w:rsidR="005627FA" w:rsidRPr="005756A7">
        <w:rPr>
          <w:rFonts w:ascii="Times New Roman" w:hAnsi="Times New Roman"/>
          <w:b/>
          <w:sz w:val="24"/>
          <w:szCs w:val="24"/>
          <w:lang w:eastAsia="ru-RU"/>
        </w:rPr>
        <w:t>5</w:t>
      </w:r>
      <w:r w:rsidRPr="005756A7">
        <w:rPr>
          <w:rFonts w:ascii="Times New Roman" w:hAnsi="Times New Roman"/>
          <w:b/>
          <w:sz w:val="24"/>
          <w:szCs w:val="24"/>
          <w:lang w:eastAsia="ru-RU"/>
        </w:rPr>
        <w:t xml:space="preserve"> года</w:t>
      </w:r>
    </w:p>
    <w:p w14:paraId="77A8F783" w14:textId="77777777" w:rsidR="006B5635" w:rsidRDefault="006B5635">
      <w:pPr>
        <w:rPr>
          <w:rFonts w:ascii="Times New Roman" w:hAnsi="Times New Roman" w:cs="Times New Roman"/>
          <w:sz w:val="28"/>
          <w:szCs w:val="28"/>
        </w:rPr>
      </w:pPr>
    </w:p>
    <w:p w14:paraId="282C5FB7" w14:textId="77777777" w:rsidR="006B5635" w:rsidRDefault="005823C9">
      <w:pPr>
        <w:widowControl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1. Общие положения</w:t>
      </w:r>
    </w:p>
    <w:p w14:paraId="4960C486" w14:textId="77777777" w:rsidR="006B5635" w:rsidRPr="004A7B03" w:rsidRDefault="00922FFF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5823C9" w:rsidRPr="004A7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Настоящим решением устанавливается и вводится на территории Чугуевского муниципального округа </w:t>
      </w:r>
      <w:r w:rsidR="005627FA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туристическ</w:t>
      </w:r>
      <w:r w:rsidR="004E3C50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="005823C9" w:rsidRPr="004A7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налог,</w:t>
      </w:r>
      <w:r w:rsidR="004E3C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определяются налоговые ставки</w:t>
      </w:r>
      <w:r w:rsidR="005823C9" w:rsidRPr="004A7B03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устанавливаются налоговые льготы</w:t>
      </w:r>
      <w:r w:rsidR="004E3C50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предусмотренные главой 33.1 Налогового кодекса Российской Федерации</w:t>
      </w:r>
      <w:r w:rsidR="005823C9" w:rsidRPr="004A7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основания и порядок их применения. </w:t>
      </w:r>
    </w:p>
    <w:p w14:paraId="206028BD" w14:textId="3DCA45CB" w:rsidR="00F34562" w:rsidRDefault="00922FFF" w:rsidP="00F34562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5823C9" w:rsidRPr="004A7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F34562" w:rsidRPr="00F34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Налогоплательщики, объект налогообложения, налоговая база, налоговый период, порядок исчисления налога, </w:t>
      </w:r>
      <w:r w:rsidR="00AA1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и </w:t>
      </w:r>
      <w:r w:rsidR="00F34562" w:rsidRPr="00F34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сроки уплаты налога определены </w:t>
      </w:r>
      <w:hyperlink r:id="rId6">
        <w:r w:rsidR="00F34562" w:rsidRPr="00F10C88">
          <w:rPr>
            <w:rStyle w:val="af0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главой 3</w:t>
        </w:r>
      </w:hyperlink>
      <w:r w:rsidR="00F34562" w:rsidRPr="00F10C8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10C88" w:rsidRPr="00F10C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34562" w:rsidRPr="00F10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="00F34562" w:rsidRPr="00F3456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34562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Туристический</w:t>
      </w:r>
      <w:r w:rsidR="00F34562" w:rsidRPr="00F34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налог» Налогового кодекса Российской Федерации.</w:t>
      </w:r>
    </w:p>
    <w:p w14:paraId="13E44BE0" w14:textId="77777777" w:rsidR="005756A7" w:rsidRPr="00F34562" w:rsidRDefault="005756A7" w:rsidP="00F34562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07AF42" w14:textId="77777777" w:rsidR="006B5635" w:rsidRDefault="005823C9" w:rsidP="00F34562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2. Налоговые ставки</w:t>
      </w:r>
    </w:p>
    <w:p w14:paraId="55DB2D39" w14:textId="383F7CA9" w:rsidR="00F34562" w:rsidRDefault="00F34562" w:rsidP="00F34562">
      <w:pPr>
        <w:widowControl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на территории Чугуевского муниципального округа налоговые ставки в следующих размерах: в 2026 году - 2 процента, в 2027 году - 3 процента, в 2028 году - 4 процента, начиная с 2029 года - 5 процентов от налоговой базы на основании </w:t>
      </w:r>
      <w:hyperlink r:id="rId7">
        <w:r w:rsidRPr="00F10C88">
          <w:rPr>
            <w:rStyle w:val="af0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пункта 1 статьи 418.5</w:t>
        </w:r>
      </w:hyperlink>
      <w:r w:rsidRPr="00F10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3456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Налогового кодекса Российской Федерации.</w:t>
      </w:r>
    </w:p>
    <w:p w14:paraId="769E2048" w14:textId="77777777" w:rsidR="005756A7" w:rsidRPr="00F34562" w:rsidRDefault="005756A7" w:rsidP="00F34562">
      <w:pPr>
        <w:widowControl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62D107" w14:textId="77777777" w:rsidR="006B5635" w:rsidRDefault="005823C9">
      <w:pPr>
        <w:widowControl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Статья 3. Налоговые льготы</w:t>
      </w:r>
    </w:p>
    <w:p w14:paraId="6DF9D3E7" w14:textId="2B494F89" w:rsidR="00AA18A4" w:rsidRDefault="00DF06A4" w:rsidP="00CD1CF1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6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условии предоставления налогоплательщ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ику документов, подтверждающих</w:t>
      </w:r>
      <w:r w:rsidRPr="00DF06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статус физического лица, в налоговую базу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кроме стоимости услуг</w:t>
      </w:r>
      <w:r w:rsidRPr="00DF06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временному проживанию,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оказанных лицам, указанным в пункте 2 статьи 418.4 Налогового </w:t>
      </w:r>
      <w:r w:rsidRPr="00DF06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включается стоимость услуг по временному проживанию оказанных физическим лицам</w:t>
      </w:r>
      <w:r w:rsidR="00CD1CF1">
        <w:rPr>
          <w:rFonts w:ascii="Times New Roman" w:eastAsia="Times New Roman" w:hAnsi="Times New Roman" w:cs="Times New Roman"/>
          <w:sz w:val="28"/>
          <w:szCs w:val="28"/>
          <w:lang w:eastAsia="ru-RU"/>
        </w:rPr>
        <w:t>, имеющ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им</w:t>
      </w:r>
      <w:r w:rsidR="00CD1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18A4" w:rsidRPr="00AA1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регистрацию по месту жительства на территории Чугуевского муниципального округа.</w:t>
      </w:r>
    </w:p>
    <w:p w14:paraId="367D0B78" w14:textId="77777777" w:rsidR="005756A7" w:rsidRPr="00AA18A4" w:rsidRDefault="005756A7" w:rsidP="00CD1CF1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43475F" w14:textId="77777777" w:rsidR="001F4D34" w:rsidRPr="001F4D34" w:rsidRDefault="00614691" w:rsidP="001F4D34">
      <w:pPr>
        <w:widowControl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Статья </w:t>
      </w:r>
      <w:r w:rsidR="00F10C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1F4D34" w:rsidRPr="001F4D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Заключительные положения</w:t>
      </w:r>
    </w:p>
    <w:p w14:paraId="4415C421" w14:textId="77777777" w:rsidR="006B5635" w:rsidRPr="004A7B03" w:rsidRDefault="005823C9">
      <w:pPr>
        <w:widowControl w:val="0"/>
        <w:spacing w:after="0" w:line="360" w:lineRule="auto"/>
        <w:ind w:firstLine="709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A7B03">
        <w:rPr>
          <w:rFonts w:ascii="Times New Roman" w:eastAsia="SimSun" w:hAnsi="Times New Roman" w:cs="Times New Roman"/>
          <w:sz w:val="28"/>
          <w:szCs w:val="28"/>
          <w:lang w:eastAsia="zh-CN"/>
        </w:rPr>
        <w:t>Настоящее решение вступает в силу с 1 января 202</w:t>
      </w:r>
      <w:r w:rsidR="00307B0D">
        <w:rPr>
          <w:rFonts w:ascii="Times New Roman" w:eastAsia="SimSun" w:hAnsi="Times New Roman" w:cs="Times New Roman"/>
          <w:sz w:val="28"/>
          <w:szCs w:val="28"/>
          <w:lang w:eastAsia="zh-CN"/>
        </w:rPr>
        <w:t>6</w:t>
      </w:r>
      <w:r w:rsidRPr="004A7B0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года, но не ранее одного месяца со дня его официального опубликования.</w:t>
      </w:r>
    </w:p>
    <w:p w14:paraId="1211FDCF" w14:textId="77777777" w:rsidR="006B5635" w:rsidRPr="004A7B03" w:rsidRDefault="006B563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4500"/>
        <w:gridCol w:w="2534"/>
        <w:gridCol w:w="2430"/>
      </w:tblGrid>
      <w:tr w:rsidR="006B5635" w:rsidRPr="004A7B03" w14:paraId="56B558DF" w14:textId="77777777">
        <w:trPr>
          <w:trHeight w:val="540"/>
        </w:trPr>
        <w:tc>
          <w:tcPr>
            <w:tcW w:w="4500" w:type="dxa"/>
          </w:tcPr>
          <w:p w14:paraId="57429D2E" w14:textId="77777777" w:rsidR="00614691" w:rsidRPr="00614691" w:rsidRDefault="00614691" w:rsidP="006146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146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Глава Чугуевского </w:t>
            </w:r>
          </w:p>
          <w:p w14:paraId="3194C348" w14:textId="77777777" w:rsidR="006B5635" w:rsidRPr="004A7B03" w:rsidRDefault="00614691" w:rsidP="0061469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146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муниципального округа</w:t>
            </w:r>
          </w:p>
        </w:tc>
        <w:tc>
          <w:tcPr>
            <w:tcW w:w="2534" w:type="dxa"/>
          </w:tcPr>
          <w:p w14:paraId="33146544" w14:textId="77777777" w:rsidR="006B5635" w:rsidRPr="004A7B03" w:rsidRDefault="006B563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307DBFD0" w14:textId="77777777" w:rsidR="006B5635" w:rsidRPr="004A7B03" w:rsidRDefault="006B5635">
            <w:pPr>
              <w:widowControl w:val="0"/>
              <w:shd w:val="clear" w:color="auto" w:fill="FFFFFF"/>
              <w:tabs>
                <w:tab w:val="left" w:pos="432"/>
              </w:tabs>
              <w:spacing w:after="0" w:line="240" w:lineRule="auto"/>
              <w:ind w:left="180" w:right="-2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30" w:type="dxa"/>
          </w:tcPr>
          <w:p w14:paraId="63346DCB" w14:textId="77777777" w:rsidR="006B5635" w:rsidRPr="004A7B03" w:rsidRDefault="006B5635">
            <w:pPr>
              <w:widowControl w:val="0"/>
              <w:shd w:val="clear" w:color="auto" w:fill="FFFFFF"/>
              <w:tabs>
                <w:tab w:val="left" w:pos="0"/>
              </w:tabs>
              <w:spacing w:after="0" w:line="240" w:lineRule="auto"/>
              <w:ind w:right="-2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6D64FFC7" w14:textId="77777777" w:rsidR="006B5635" w:rsidRPr="004A7B03" w:rsidRDefault="00614691">
            <w:pPr>
              <w:widowControl w:val="0"/>
              <w:shd w:val="clear" w:color="auto" w:fill="FFFFFF"/>
              <w:tabs>
                <w:tab w:val="left" w:pos="0"/>
              </w:tabs>
              <w:spacing w:after="0" w:line="240" w:lineRule="auto"/>
              <w:ind w:right="-2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   И.В.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Щенёв</w:t>
            </w:r>
            <w:proofErr w:type="spellEnd"/>
          </w:p>
        </w:tc>
      </w:tr>
    </w:tbl>
    <w:p w14:paraId="061F4C4A" w14:textId="77777777" w:rsidR="00FB3E72" w:rsidRDefault="00FB3E72" w:rsidP="004F0781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u w:val="single"/>
          <w:lang w:eastAsia="ru-RU"/>
        </w:rPr>
      </w:pPr>
    </w:p>
    <w:p w14:paraId="79BE6E39" w14:textId="77777777" w:rsidR="004F0781" w:rsidRPr="00150B80" w:rsidRDefault="004F0781" w:rsidP="004F078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  <w:lang w:eastAsia="ru-RU"/>
        </w:rPr>
      </w:pPr>
    </w:p>
    <w:p w14:paraId="19977B84" w14:textId="5E401CAB" w:rsidR="004F0781" w:rsidRPr="00150B80" w:rsidRDefault="00150B80" w:rsidP="004F078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 w:rsidRPr="00150B80">
        <w:rPr>
          <w:rFonts w:ascii="Times New Roman" w:hAnsi="Times New Roman"/>
          <w:b/>
          <w:sz w:val="28"/>
          <w:szCs w:val="28"/>
          <w:u w:val="single"/>
          <w:lang w:eastAsia="ru-RU"/>
        </w:rPr>
        <w:t>«01» сентября 2025 года</w:t>
      </w:r>
    </w:p>
    <w:p w14:paraId="5C98A955" w14:textId="2D91C630" w:rsidR="00150B80" w:rsidRPr="00150B80" w:rsidRDefault="00150B80" w:rsidP="004F078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 w:rsidRPr="00150B80">
        <w:rPr>
          <w:rFonts w:ascii="Times New Roman" w:hAnsi="Times New Roman"/>
          <w:b/>
          <w:sz w:val="28"/>
          <w:szCs w:val="28"/>
          <w:u w:val="single"/>
          <w:lang w:eastAsia="ru-RU"/>
        </w:rPr>
        <w:t>№ 706 – Н</w:t>
      </w:r>
      <w:bookmarkStart w:id="0" w:name="_GoBack"/>
      <w:bookmarkEnd w:id="0"/>
      <w:r w:rsidRPr="00150B80"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ПА </w:t>
      </w:r>
    </w:p>
    <w:p w14:paraId="636A45B3" w14:textId="77777777" w:rsidR="004F0781" w:rsidRPr="00150B80" w:rsidRDefault="004F0781" w:rsidP="004F078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  <w:lang w:eastAsia="ru-RU"/>
        </w:rPr>
      </w:pPr>
    </w:p>
    <w:p w14:paraId="7F00E08E" w14:textId="77777777" w:rsidR="004F0781" w:rsidRDefault="004F0781" w:rsidP="004F0781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u w:val="single"/>
          <w:lang w:eastAsia="ru-RU"/>
        </w:rPr>
      </w:pPr>
    </w:p>
    <w:p w14:paraId="5FB3A371" w14:textId="77777777" w:rsidR="004F0781" w:rsidRDefault="004F0781" w:rsidP="004F0781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u w:val="single"/>
          <w:lang w:eastAsia="ru-RU"/>
        </w:rPr>
      </w:pPr>
    </w:p>
    <w:p w14:paraId="099209A2" w14:textId="77777777" w:rsidR="004F0781" w:rsidRDefault="004F0781" w:rsidP="004F0781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u w:val="single"/>
          <w:lang w:eastAsia="ru-RU"/>
        </w:rPr>
      </w:pPr>
    </w:p>
    <w:p w14:paraId="42884EB0" w14:textId="77777777" w:rsidR="004F0781" w:rsidRDefault="004F0781" w:rsidP="004F0781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u w:val="single"/>
          <w:lang w:eastAsia="ru-RU"/>
        </w:rPr>
      </w:pPr>
    </w:p>
    <w:p w14:paraId="023F90AE" w14:textId="77777777" w:rsidR="004F0781" w:rsidRDefault="004F0781" w:rsidP="004F0781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u w:val="single"/>
          <w:lang w:eastAsia="ru-RU"/>
        </w:rPr>
      </w:pPr>
    </w:p>
    <w:p w14:paraId="5B9E1569" w14:textId="77777777" w:rsidR="004F0781" w:rsidRDefault="004F0781" w:rsidP="004F0781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u w:val="single"/>
          <w:lang w:eastAsia="ru-RU"/>
        </w:rPr>
      </w:pPr>
    </w:p>
    <w:p w14:paraId="5AA851CF" w14:textId="77777777" w:rsidR="004F0781" w:rsidRDefault="004F0781" w:rsidP="004F0781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u w:val="single"/>
          <w:lang w:eastAsia="ru-RU"/>
        </w:rPr>
      </w:pPr>
    </w:p>
    <w:p w14:paraId="06575BED" w14:textId="77777777" w:rsidR="004F0781" w:rsidRDefault="004F0781" w:rsidP="004F0781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u w:val="single"/>
          <w:lang w:eastAsia="ru-RU"/>
        </w:rPr>
      </w:pPr>
    </w:p>
    <w:p w14:paraId="606E51E3" w14:textId="77777777" w:rsidR="004F0781" w:rsidRDefault="004F0781" w:rsidP="004F0781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u w:val="single"/>
          <w:lang w:eastAsia="ru-RU"/>
        </w:rPr>
      </w:pPr>
    </w:p>
    <w:p w14:paraId="0348538D" w14:textId="77777777" w:rsidR="004F0781" w:rsidRDefault="004F0781" w:rsidP="004F0781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u w:val="single"/>
          <w:lang w:eastAsia="ru-RU"/>
        </w:rPr>
      </w:pPr>
    </w:p>
    <w:p w14:paraId="08B9F2C9" w14:textId="77777777" w:rsidR="004F0781" w:rsidRDefault="004F0781" w:rsidP="004F0781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u w:val="single"/>
          <w:lang w:eastAsia="ru-RU"/>
        </w:rPr>
      </w:pPr>
    </w:p>
    <w:p w14:paraId="60A3C317" w14:textId="77777777" w:rsidR="004F0781" w:rsidRDefault="004F0781" w:rsidP="004F0781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u w:val="single"/>
          <w:lang w:eastAsia="ru-RU"/>
        </w:rPr>
      </w:pPr>
    </w:p>
    <w:p w14:paraId="0580316D" w14:textId="77777777" w:rsidR="004F0781" w:rsidRDefault="004F0781" w:rsidP="004F0781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u w:val="single"/>
          <w:lang w:eastAsia="ru-RU"/>
        </w:rPr>
      </w:pPr>
    </w:p>
    <w:p w14:paraId="21F4D241" w14:textId="77777777" w:rsidR="004F0781" w:rsidRDefault="004F0781" w:rsidP="004F0781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u w:val="single"/>
          <w:lang w:eastAsia="ru-RU"/>
        </w:rPr>
      </w:pPr>
    </w:p>
    <w:p w14:paraId="4832CF2B" w14:textId="77777777" w:rsidR="004F0781" w:rsidRDefault="004F0781" w:rsidP="004F0781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u w:val="single"/>
          <w:lang w:eastAsia="ru-RU"/>
        </w:rPr>
      </w:pPr>
    </w:p>
    <w:p w14:paraId="6042905E" w14:textId="77777777" w:rsidR="004F0781" w:rsidRDefault="004F0781" w:rsidP="004F0781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u w:val="single"/>
          <w:lang w:eastAsia="ru-RU"/>
        </w:rPr>
      </w:pPr>
    </w:p>
    <w:p w14:paraId="74A947A1" w14:textId="77777777" w:rsidR="004F0781" w:rsidRDefault="004F0781" w:rsidP="004F0781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u w:val="single"/>
          <w:lang w:eastAsia="ru-RU"/>
        </w:rPr>
      </w:pPr>
    </w:p>
    <w:p w14:paraId="1D2DD165" w14:textId="77777777" w:rsidR="004F0781" w:rsidRDefault="004F0781" w:rsidP="004F0781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u w:val="single"/>
          <w:lang w:eastAsia="ru-RU"/>
        </w:rPr>
      </w:pPr>
    </w:p>
    <w:p w14:paraId="01C6C45F" w14:textId="77777777" w:rsidR="004F0781" w:rsidRDefault="004F0781" w:rsidP="004F0781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u w:val="single"/>
          <w:lang w:eastAsia="ru-RU"/>
        </w:rPr>
      </w:pPr>
    </w:p>
    <w:p w14:paraId="41681839" w14:textId="77777777" w:rsidR="004F0781" w:rsidRDefault="004F0781" w:rsidP="004F0781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u w:val="single"/>
          <w:lang w:eastAsia="ru-RU"/>
        </w:rPr>
      </w:pPr>
    </w:p>
    <w:p w14:paraId="517626E3" w14:textId="77777777" w:rsidR="004F0781" w:rsidRDefault="004F0781" w:rsidP="004F0781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u w:val="single"/>
          <w:lang w:eastAsia="ru-RU"/>
        </w:rPr>
      </w:pPr>
    </w:p>
    <w:p w14:paraId="3CBEBDB0" w14:textId="77777777" w:rsidR="004F0781" w:rsidRDefault="004F0781" w:rsidP="004F0781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u w:val="single"/>
          <w:lang w:eastAsia="ru-RU"/>
        </w:rPr>
      </w:pPr>
    </w:p>
    <w:sectPr w:rsidR="004F0781">
      <w:pgSz w:w="11906" w:h="16838"/>
      <w:pgMar w:top="1134" w:right="850" w:bottom="993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Noto Sans Devanagari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635"/>
    <w:rsid w:val="000F1C6F"/>
    <w:rsid w:val="00150B80"/>
    <w:rsid w:val="001F4D34"/>
    <w:rsid w:val="00307B0D"/>
    <w:rsid w:val="004A7B03"/>
    <w:rsid w:val="004E3C50"/>
    <w:rsid w:val="004F0781"/>
    <w:rsid w:val="005627FA"/>
    <w:rsid w:val="005756A7"/>
    <w:rsid w:val="005823C9"/>
    <w:rsid w:val="005B1942"/>
    <w:rsid w:val="005F0802"/>
    <w:rsid w:val="00614691"/>
    <w:rsid w:val="00622137"/>
    <w:rsid w:val="006A6DA7"/>
    <w:rsid w:val="006B5635"/>
    <w:rsid w:val="00770DA8"/>
    <w:rsid w:val="007B4BC9"/>
    <w:rsid w:val="00922FFF"/>
    <w:rsid w:val="009C7C7F"/>
    <w:rsid w:val="00AA18A4"/>
    <w:rsid w:val="00CB38DF"/>
    <w:rsid w:val="00CD1CF1"/>
    <w:rsid w:val="00D142D5"/>
    <w:rsid w:val="00DF06A4"/>
    <w:rsid w:val="00F10C88"/>
    <w:rsid w:val="00F34562"/>
    <w:rsid w:val="00FB3E72"/>
    <w:rsid w:val="00FD3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FCB8A"/>
  <w15:docId w15:val="{49E0C8EF-4854-4364-92D8-919391879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72B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6B772B"/>
    <w:pPr>
      <w:keepNext/>
      <w:spacing w:after="0" w:line="240" w:lineRule="auto"/>
      <w:jc w:val="both"/>
      <w:outlineLvl w:val="0"/>
    </w:pPr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аголовок Знак"/>
    <w:basedOn w:val="a0"/>
    <w:link w:val="a4"/>
    <w:qFormat/>
    <w:rsid w:val="006B772B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qFormat/>
    <w:rsid w:val="006B772B"/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6B772B"/>
    <w:rPr>
      <w:rFonts w:ascii="Calibri" w:eastAsia="Calibri" w:hAnsi="Calibri" w:cs="Times New Roman"/>
    </w:rPr>
  </w:style>
  <w:style w:type="character" w:customStyle="1" w:styleId="a7">
    <w:name w:val="Нижний колонтитул Знак"/>
    <w:basedOn w:val="a0"/>
    <w:link w:val="a8"/>
    <w:uiPriority w:val="99"/>
    <w:semiHidden/>
    <w:qFormat/>
    <w:rsid w:val="006B772B"/>
    <w:rPr>
      <w:rFonts w:ascii="Calibri" w:eastAsia="Calibri" w:hAnsi="Calibri" w:cs="Times New Roman"/>
    </w:rPr>
  </w:style>
  <w:style w:type="character" w:customStyle="1" w:styleId="3">
    <w:name w:val="Основной текст 3 Знак"/>
    <w:basedOn w:val="a0"/>
    <w:link w:val="30"/>
    <w:qFormat/>
    <w:rsid w:val="006B772B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a9">
    <w:name w:val="Текст выноски Знак"/>
    <w:basedOn w:val="a0"/>
    <w:link w:val="aa"/>
    <w:uiPriority w:val="99"/>
    <w:semiHidden/>
    <w:qFormat/>
    <w:rsid w:val="006B772B"/>
    <w:rPr>
      <w:rFonts w:ascii="Tahoma" w:eastAsia="Calibri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qFormat/>
    <w:rsid w:val="006B772B"/>
    <w:rPr>
      <w:sz w:val="16"/>
      <w:szCs w:val="16"/>
    </w:rPr>
  </w:style>
  <w:style w:type="character" w:customStyle="1" w:styleId="ac">
    <w:name w:val="Текст примечания Знак"/>
    <w:basedOn w:val="a0"/>
    <w:link w:val="ad"/>
    <w:uiPriority w:val="99"/>
    <w:semiHidden/>
    <w:qFormat/>
    <w:rsid w:val="006B772B"/>
    <w:rPr>
      <w:rFonts w:ascii="Calibri" w:eastAsia="Calibri" w:hAnsi="Calibri" w:cs="Times New Roman"/>
      <w:sz w:val="20"/>
      <w:szCs w:val="20"/>
    </w:rPr>
  </w:style>
  <w:style w:type="character" w:customStyle="1" w:styleId="ae">
    <w:name w:val="Тема примечания Знак"/>
    <w:basedOn w:val="ac"/>
    <w:link w:val="af"/>
    <w:uiPriority w:val="99"/>
    <w:semiHidden/>
    <w:qFormat/>
    <w:rsid w:val="006B772B"/>
    <w:rPr>
      <w:rFonts w:ascii="Calibri" w:eastAsia="Calibri" w:hAnsi="Calibri" w:cs="Times New Roman"/>
      <w:b/>
      <w:bCs/>
      <w:sz w:val="20"/>
      <w:szCs w:val="20"/>
    </w:rPr>
  </w:style>
  <w:style w:type="character" w:styleId="af0">
    <w:name w:val="Hyperlink"/>
    <w:basedOn w:val="a0"/>
    <w:uiPriority w:val="99"/>
    <w:unhideWhenUsed/>
    <w:rsid w:val="00ED3891"/>
    <w:rPr>
      <w:color w:val="0563C1" w:themeColor="hyperlink"/>
      <w:u w:val="single"/>
    </w:rPr>
  </w:style>
  <w:style w:type="paragraph" w:styleId="a4">
    <w:name w:val="Title"/>
    <w:basedOn w:val="a"/>
    <w:next w:val="af1"/>
    <w:link w:val="a3"/>
    <w:qFormat/>
    <w:rsid w:val="006B772B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f1">
    <w:name w:val="Body Text"/>
    <w:basedOn w:val="a"/>
    <w:pPr>
      <w:spacing w:after="140"/>
    </w:pPr>
  </w:style>
  <w:style w:type="paragraph" w:styleId="af2">
    <w:name w:val="List"/>
    <w:basedOn w:val="af1"/>
    <w:rPr>
      <w:rFonts w:ascii="PT Astra Serif" w:hAnsi="PT Astra Serif" w:cs="Noto Sans Devanagari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4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f5">
    <w:name w:val="Колонтитул"/>
    <w:basedOn w:val="a"/>
    <w:qFormat/>
  </w:style>
  <w:style w:type="paragraph" w:styleId="a6">
    <w:name w:val="header"/>
    <w:basedOn w:val="a"/>
    <w:link w:val="a5"/>
    <w:uiPriority w:val="99"/>
    <w:unhideWhenUsed/>
    <w:rsid w:val="006B772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paragraph" w:styleId="a8">
    <w:name w:val="footer"/>
    <w:basedOn w:val="a"/>
    <w:link w:val="a7"/>
    <w:uiPriority w:val="99"/>
    <w:semiHidden/>
    <w:unhideWhenUsed/>
    <w:rsid w:val="006B772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paragraph" w:styleId="30">
    <w:name w:val="Body Text 3"/>
    <w:basedOn w:val="a"/>
    <w:link w:val="3"/>
    <w:qFormat/>
    <w:rsid w:val="006B772B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a">
    <w:name w:val="Balloon Text"/>
    <w:basedOn w:val="a"/>
    <w:link w:val="a9"/>
    <w:uiPriority w:val="99"/>
    <w:semiHidden/>
    <w:unhideWhenUsed/>
    <w:qFormat/>
    <w:rsid w:val="006B772B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paragraph" w:styleId="ad">
    <w:name w:val="annotation text"/>
    <w:basedOn w:val="a"/>
    <w:link w:val="ac"/>
    <w:uiPriority w:val="99"/>
    <w:semiHidden/>
    <w:unhideWhenUsed/>
    <w:qFormat/>
    <w:rsid w:val="006B772B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paragraph" w:styleId="af">
    <w:name w:val="annotation subject"/>
    <w:basedOn w:val="ad"/>
    <w:next w:val="ad"/>
    <w:link w:val="ae"/>
    <w:uiPriority w:val="99"/>
    <w:semiHidden/>
    <w:unhideWhenUsed/>
    <w:qFormat/>
    <w:rsid w:val="006B772B"/>
    <w:rPr>
      <w:b/>
      <w:bCs/>
    </w:rPr>
  </w:style>
  <w:style w:type="paragraph" w:customStyle="1" w:styleId="ConsPlusNormal">
    <w:name w:val="ConsPlusNormal"/>
    <w:qFormat/>
    <w:rsid w:val="006B772B"/>
    <w:pPr>
      <w:widowControl w:val="0"/>
    </w:pPr>
    <w:rPr>
      <w:rFonts w:eastAsia="Times New Roman" w:cs="Calibri"/>
      <w:szCs w:val="20"/>
      <w:lang w:eastAsia="ru-RU"/>
    </w:rPr>
  </w:style>
  <w:style w:type="paragraph" w:styleId="af6">
    <w:name w:val="List Paragraph"/>
    <w:basedOn w:val="a"/>
    <w:uiPriority w:val="34"/>
    <w:qFormat/>
    <w:rsid w:val="006B772B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qFormat/>
    <w:rsid w:val="006B772B"/>
    <w:pPr>
      <w:widowControl w:val="0"/>
    </w:pPr>
    <w:rPr>
      <w:rFonts w:eastAsia="Times New Roman" w:cs="Calibri"/>
      <w:b/>
      <w:szCs w:val="20"/>
      <w:lang w:eastAsia="ru-RU"/>
    </w:rPr>
  </w:style>
  <w:style w:type="table" w:styleId="af7">
    <w:name w:val="Table Grid"/>
    <w:basedOn w:val="a1"/>
    <w:uiPriority w:val="59"/>
    <w:rsid w:val="006B772B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75532&amp;dst=26431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482896&amp;dst=1345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B2024C-EB3F-4773-BC17-264628D9E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Duma</dc:creator>
  <cp:lastModifiedBy>dumachuguevka@mail.ru</cp:lastModifiedBy>
  <cp:revision>4</cp:revision>
  <cp:lastPrinted>2025-06-26T04:26:00Z</cp:lastPrinted>
  <dcterms:created xsi:type="dcterms:W3CDTF">2025-08-25T23:54:00Z</dcterms:created>
  <dcterms:modified xsi:type="dcterms:W3CDTF">2025-09-01T05:32:00Z</dcterms:modified>
  <dc:language>ru-RU</dc:language>
</cp:coreProperties>
</file>