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A6" w:rsidRPr="00206BA6" w:rsidRDefault="00206BA6" w:rsidP="00CD6EEA">
      <w:pPr>
        <w:spacing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06BA6" w:rsidRPr="00206BA6" w:rsidRDefault="00206BA6" w:rsidP="00CD6EEA">
      <w:pPr>
        <w:spacing w:line="36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1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D2D3134" wp14:editId="79C57E2A">
            <wp:simplePos x="0" y="0"/>
            <wp:positionH relativeFrom="column">
              <wp:posOffset>2714625</wp:posOffset>
            </wp:positionH>
            <wp:positionV relativeFrom="paragraph">
              <wp:posOffset>-735965</wp:posOffset>
            </wp:positionV>
            <wp:extent cx="610870" cy="815340"/>
            <wp:effectExtent l="0" t="0" r="0" b="381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1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60F37" wp14:editId="3A02717F">
                <wp:simplePos x="0" y="0"/>
                <wp:positionH relativeFrom="column">
                  <wp:posOffset>4943475</wp:posOffset>
                </wp:positionH>
                <wp:positionV relativeFrom="paragraph">
                  <wp:posOffset>-600075</wp:posOffset>
                </wp:positionV>
                <wp:extent cx="1280160" cy="257175"/>
                <wp:effectExtent l="0" t="0" r="0" b="9525"/>
                <wp:wrapNone/>
                <wp:docPr id="187" name="Поле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79" w:rsidRPr="003A1F1C" w:rsidRDefault="00B77C79" w:rsidP="00206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7" o:spid="_x0000_s1026" type="#_x0000_t202" style="position:absolute;margin-left:389.25pt;margin-top:-47.25pt;width:100.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tojwIAABMFAAAOAAAAZHJzL2Uyb0RvYy54bWysVFuO0zAU/UdiD5b/O3kofSSadDTTUoQ0&#10;PKSBBbi201g4drDdJgNiLayCLyTW0CVx7bSdDg8JIfKR2LnX5z7Oub686huJdtxYoVWJk4sYI66o&#10;ZkJtSvzu7Wo0w8g6ohiRWvES33OLr+ZPn1x2bcFTXWvJuEEAomzRtSWunWuLKLK05g2xF7rlCoyV&#10;Ng1xsDWbiBnSAXojozSOJ1GnDWuNptxa+LscjHge8KuKU/e6qix3SJYYcnPhbcJ77d/R/JIUG0Pa&#10;WtBDGuQfsmiIUBD0BLUkjqCtEb9ANYIabXXlLqhuIl1VgvJQA1STxD9Vc1eTlodaoDm2PbXJ/j9Y&#10;+mr3xiDBgLvZFCNFGiBp/2X/ff9t/xX5f9ChrrUFON614Or6G92Dd6jWtreavrdI6UVN1IZfG6O7&#10;mhMGGSb+ZHR2dMCxHmTdvdQMApGt0wGor0zj2wcNQYAOTN2f2OG9Q9SHTGdxMgETBVs6nibTcQhB&#10;iuPp1lj3nOsG+UWJDbAf0Mnu1jqfDSmOLj6Y1VKwlZAybMxmvZAG7QgoZRWeA/ojN6m8s9L+2IA4&#10;/IEkIYa3+XQD85/yJM3imzQfrSaz6ShbZeNRPo1nozjJb/JJnOXZcvXZJ5hkRS0Y4+pWKH5UYZL9&#10;HcuHeRj0E3SIuhLn43Q8UPTHIuPw/K7IRjgYSimaEs9OTqTwxD5TDMomhSNCDuvocfqhy9CD4zd0&#10;JcjAMz9owPXrHlC8Ntaa3YMgjAa+gFq4SWBRa/MRow6mssT2w5YYjpF8oUBUeZJlfozDJhtPU9iY&#10;c8v63EIUBagSO4yG5cINo79tjdjUEGmQsdLXIMRKBI08ZHWQL0xeKOZwS/jRPt8Hr4e7bP4DAAD/&#10;/wMAUEsDBBQABgAIAAAAIQAcEC4+3wAAAAsBAAAPAAAAZHJzL2Rvd25yZXYueG1sTI/LTsMwEEX3&#10;SPyDNUhsUOsUJc2DOBUggdj28QGTeJpExHYUu0369wwr2M3j6M6ZcreYQVxp8r2zCjbrCATZxune&#10;tgpOx49VBsIHtBoHZ0nBjTzsqvu7EgvtZrun6yG0gkOsL1BBF8JYSOmbjgz6tRvJ8u7sJoOB26mV&#10;esKZw80gn6NoKw32li90ONJ7R8334WIUnL/mpySf689wSvfx9g37tHY3pR4fltcXEIGW8AfDrz6r&#10;Q8VOtbtY7cWgIE2zhFEFqzzmgok8izYgap4kcQSyKuX/H6ofAAAA//8DAFBLAQItABQABgAIAAAA&#10;IQC2gziS/gAAAOEBAAATAAAAAAAAAAAAAAAAAAAAAABbQ29udGVudF9UeXBlc10ueG1sUEsBAi0A&#10;FAAGAAgAAAAhADj9If/WAAAAlAEAAAsAAAAAAAAAAAAAAAAALwEAAF9yZWxzLy5yZWxzUEsBAi0A&#10;FAAGAAgAAAAhAAukS2iPAgAAEwUAAA4AAAAAAAAAAAAAAAAALgIAAGRycy9lMm9Eb2MueG1sUEsB&#10;Ai0AFAAGAAgAAAAhABwQLj7fAAAACwEAAA8AAAAAAAAAAAAAAAAA6QQAAGRycy9kb3ducmV2Lnht&#10;bFBLBQYAAAAABAAEAPMAAAD1BQAAAAA=&#10;" stroked="f">
                <v:textbox>
                  <w:txbxContent>
                    <w:p w:rsidR="002119F5" w:rsidRPr="003A1F1C" w:rsidRDefault="002119F5" w:rsidP="00206BA6"/>
                  </w:txbxContent>
                </v:textbox>
              </v:shape>
            </w:pict>
          </mc:Fallback>
        </mc:AlternateContent>
      </w:r>
    </w:p>
    <w:p w:rsidR="00206BA6" w:rsidRPr="00206BA6" w:rsidRDefault="00206BA6" w:rsidP="00CD6EEA">
      <w:pPr>
        <w:tabs>
          <w:tab w:val="left" w:pos="4536"/>
        </w:tabs>
        <w:jc w:val="center"/>
        <w:rPr>
          <w:rFonts w:eastAsia="Times New Roman"/>
          <w:b/>
          <w:spacing w:val="30"/>
          <w:sz w:val="26"/>
          <w:szCs w:val="26"/>
          <w:lang w:eastAsia="ru-RU"/>
        </w:rPr>
      </w:pPr>
      <w:r w:rsidRPr="00206BA6">
        <w:rPr>
          <w:rFonts w:eastAsia="Times New Roman"/>
          <w:b/>
          <w:spacing w:val="30"/>
          <w:sz w:val="26"/>
          <w:szCs w:val="26"/>
          <w:lang w:eastAsia="ru-RU"/>
        </w:rPr>
        <w:t>ФИНАНСОВОЕ УПРАВЛЕНИЕ</w:t>
      </w:r>
    </w:p>
    <w:p w:rsidR="00B76E63" w:rsidRDefault="00206BA6" w:rsidP="00CD6EEA">
      <w:pPr>
        <w:tabs>
          <w:tab w:val="left" w:pos="4536"/>
        </w:tabs>
        <w:jc w:val="center"/>
        <w:rPr>
          <w:rFonts w:eastAsia="Times New Roman"/>
          <w:b/>
          <w:spacing w:val="30"/>
          <w:sz w:val="26"/>
          <w:szCs w:val="26"/>
          <w:lang w:eastAsia="ru-RU"/>
        </w:rPr>
      </w:pPr>
      <w:r w:rsidRPr="00206BA6">
        <w:rPr>
          <w:rFonts w:eastAsia="Times New Roman"/>
          <w:b/>
          <w:spacing w:val="30"/>
          <w:sz w:val="26"/>
          <w:szCs w:val="26"/>
          <w:lang w:eastAsia="ru-RU"/>
        </w:rPr>
        <w:t>АДМИНИСТР</w:t>
      </w:r>
      <w:r w:rsidR="00B76E63">
        <w:rPr>
          <w:rFonts w:eastAsia="Times New Roman"/>
          <w:b/>
          <w:spacing w:val="30"/>
          <w:sz w:val="26"/>
          <w:szCs w:val="26"/>
          <w:lang w:eastAsia="ru-RU"/>
        </w:rPr>
        <w:t xml:space="preserve">АЦИИ ЧУГУЕВСКОГО </w:t>
      </w:r>
      <w:proofErr w:type="gramStart"/>
      <w:r w:rsidR="00B76E63">
        <w:rPr>
          <w:rFonts w:eastAsia="Times New Roman"/>
          <w:b/>
          <w:spacing w:val="30"/>
          <w:sz w:val="26"/>
          <w:szCs w:val="26"/>
          <w:lang w:eastAsia="ru-RU"/>
        </w:rPr>
        <w:t>МУНИЦИПАЛЬНОГО</w:t>
      </w:r>
      <w:proofErr w:type="gramEnd"/>
    </w:p>
    <w:p w:rsidR="00206BA6" w:rsidRPr="00206BA6" w:rsidRDefault="00206BA6" w:rsidP="00CD6EEA">
      <w:pPr>
        <w:tabs>
          <w:tab w:val="left" w:pos="4536"/>
        </w:tabs>
        <w:jc w:val="center"/>
        <w:rPr>
          <w:rFonts w:eastAsia="Times New Roman"/>
          <w:b/>
          <w:spacing w:val="30"/>
          <w:sz w:val="26"/>
          <w:szCs w:val="26"/>
          <w:lang w:eastAsia="ru-RU"/>
        </w:rPr>
      </w:pPr>
      <w:r w:rsidRPr="00206BA6">
        <w:rPr>
          <w:rFonts w:eastAsia="Times New Roman"/>
          <w:b/>
          <w:spacing w:val="30"/>
          <w:sz w:val="26"/>
          <w:szCs w:val="26"/>
          <w:lang w:eastAsia="ru-RU"/>
        </w:rPr>
        <w:t>РАЙОНА ПРИМОРСКОГО КРАЯ</w:t>
      </w:r>
    </w:p>
    <w:p w:rsidR="00206BA6" w:rsidRDefault="00206BA6" w:rsidP="00CD6EEA">
      <w:pPr>
        <w:jc w:val="center"/>
        <w:rPr>
          <w:rFonts w:eastAsia="Times New Roman"/>
          <w:sz w:val="26"/>
          <w:szCs w:val="26"/>
          <w:lang w:eastAsia="ru-RU"/>
        </w:rPr>
      </w:pPr>
    </w:p>
    <w:p w:rsidR="00CD6EEA" w:rsidRPr="00206BA6" w:rsidRDefault="00CD6EEA" w:rsidP="00CD6EEA">
      <w:pPr>
        <w:jc w:val="center"/>
        <w:rPr>
          <w:rFonts w:eastAsia="Times New Roman"/>
          <w:sz w:val="26"/>
          <w:szCs w:val="26"/>
          <w:lang w:eastAsia="ru-RU"/>
        </w:rPr>
      </w:pPr>
    </w:p>
    <w:p w:rsidR="00206BA6" w:rsidRPr="00206BA6" w:rsidRDefault="00206BA6" w:rsidP="00CD6EEA">
      <w:pPr>
        <w:jc w:val="center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206BA6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Pr="00206BA6">
        <w:rPr>
          <w:rFonts w:eastAsia="Times New Roman"/>
          <w:b/>
          <w:sz w:val="26"/>
          <w:szCs w:val="26"/>
          <w:lang w:eastAsia="ru-RU"/>
        </w:rPr>
        <w:t xml:space="preserve"> Р И К А З</w:t>
      </w:r>
    </w:p>
    <w:p w:rsidR="00206BA6" w:rsidRPr="00206BA6" w:rsidRDefault="00206BA6" w:rsidP="00CD6EEA">
      <w:pPr>
        <w:jc w:val="center"/>
        <w:rPr>
          <w:rFonts w:eastAsia="Times New Roman"/>
          <w:sz w:val="24"/>
          <w:szCs w:val="24"/>
          <w:lang w:eastAsia="ru-RU"/>
        </w:rPr>
      </w:pPr>
    </w:p>
    <w:p w:rsidR="00206BA6" w:rsidRPr="00206BA6" w:rsidRDefault="002F2B32" w:rsidP="00CD6EEA">
      <w:pPr>
        <w:spacing w:line="36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u w:val="single"/>
          <w:lang w:eastAsia="ru-RU"/>
        </w:rPr>
        <w:t xml:space="preserve">14 </w:t>
      </w:r>
      <w:r w:rsidR="00206BA6" w:rsidRPr="00206BA6">
        <w:rPr>
          <w:rFonts w:eastAsia="Times New Roman"/>
          <w:sz w:val="26"/>
          <w:szCs w:val="26"/>
          <w:u w:val="single"/>
          <w:lang w:eastAsia="ru-RU"/>
        </w:rPr>
        <w:t>ноября 201</w:t>
      </w:r>
      <w:r w:rsidR="00607179">
        <w:rPr>
          <w:rFonts w:eastAsia="Times New Roman"/>
          <w:sz w:val="26"/>
          <w:szCs w:val="26"/>
          <w:u w:val="single"/>
          <w:lang w:eastAsia="ru-RU"/>
        </w:rPr>
        <w:t>8</w:t>
      </w:r>
      <w:r w:rsidR="00206BA6" w:rsidRPr="00206BA6">
        <w:rPr>
          <w:rFonts w:eastAsia="Times New Roman"/>
          <w:sz w:val="26"/>
          <w:szCs w:val="26"/>
          <w:u w:val="single"/>
          <w:lang w:eastAsia="ru-RU"/>
        </w:rPr>
        <w:t xml:space="preserve"> года</w:t>
      </w:r>
      <w:r w:rsidR="00CD6EEA">
        <w:rPr>
          <w:rFonts w:eastAsia="Times New Roman"/>
          <w:sz w:val="26"/>
          <w:szCs w:val="26"/>
          <w:lang w:eastAsia="ru-RU"/>
        </w:rPr>
        <w:t xml:space="preserve">          </w:t>
      </w:r>
      <w:r w:rsidR="00206BA6" w:rsidRPr="00206BA6">
        <w:rPr>
          <w:rFonts w:eastAsia="Times New Roman"/>
          <w:sz w:val="26"/>
          <w:szCs w:val="26"/>
          <w:lang w:eastAsia="ru-RU"/>
        </w:rPr>
        <w:t xml:space="preserve">  </w:t>
      </w:r>
      <w:r w:rsidR="00CD6EEA">
        <w:rPr>
          <w:rFonts w:eastAsia="Times New Roman"/>
          <w:sz w:val="26"/>
          <w:szCs w:val="26"/>
          <w:lang w:eastAsia="ru-RU"/>
        </w:rPr>
        <w:t xml:space="preserve">       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CD6EEA">
        <w:rPr>
          <w:rFonts w:eastAsia="Times New Roman"/>
          <w:sz w:val="26"/>
          <w:szCs w:val="26"/>
          <w:lang w:eastAsia="ru-RU"/>
        </w:rPr>
        <w:t xml:space="preserve"> </w:t>
      </w:r>
      <w:r w:rsidR="00206BA6" w:rsidRPr="00206BA6">
        <w:rPr>
          <w:rFonts w:eastAsia="Times New Roman"/>
          <w:sz w:val="26"/>
          <w:szCs w:val="26"/>
          <w:lang w:eastAsia="ru-RU"/>
        </w:rPr>
        <w:t xml:space="preserve">      </w:t>
      </w:r>
      <w:r w:rsidR="00206BA6" w:rsidRPr="00206BA6">
        <w:rPr>
          <w:rFonts w:eastAsia="Times New Roman"/>
          <w:sz w:val="24"/>
          <w:szCs w:val="22"/>
          <w:lang w:eastAsia="ru-RU"/>
        </w:rPr>
        <w:t xml:space="preserve">с. Чугуевка        </w:t>
      </w:r>
      <w:r>
        <w:rPr>
          <w:rFonts w:eastAsia="Times New Roman"/>
          <w:sz w:val="24"/>
          <w:szCs w:val="22"/>
          <w:lang w:eastAsia="ru-RU"/>
        </w:rPr>
        <w:t xml:space="preserve">         </w:t>
      </w:r>
      <w:r w:rsidR="00206BA6" w:rsidRPr="00206BA6">
        <w:rPr>
          <w:rFonts w:eastAsia="Times New Roman"/>
          <w:sz w:val="24"/>
          <w:szCs w:val="22"/>
          <w:lang w:eastAsia="ru-RU"/>
        </w:rPr>
        <w:t xml:space="preserve">     </w:t>
      </w:r>
      <w:r w:rsidR="00206BA6" w:rsidRPr="00206BA6">
        <w:rPr>
          <w:rFonts w:eastAsia="Times New Roman"/>
          <w:sz w:val="22"/>
          <w:szCs w:val="22"/>
          <w:lang w:eastAsia="ru-RU"/>
        </w:rPr>
        <w:t xml:space="preserve">  </w:t>
      </w:r>
      <w:r w:rsidR="00206BA6" w:rsidRPr="00206BA6">
        <w:rPr>
          <w:rFonts w:eastAsia="Times New Roman"/>
          <w:sz w:val="24"/>
          <w:szCs w:val="24"/>
          <w:lang w:eastAsia="ru-RU"/>
        </w:rPr>
        <w:t xml:space="preserve">                                  </w:t>
      </w:r>
      <w:r w:rsidR="00206BA6" w:rsidRPr="00206BA6">
        <w:rPr>
          <w:rFonts w:eastAsia="Times New Roman"/>
          <w:sz w:val="26"/>
          <w:szCs w:val="26"/>
          <w:u w:val="single"/>
          <w:lang w:eastAsia="ru-RU"/>
        </w:rPr>
        <w:t>№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32</w:t>
      </w:r>
    </w:p>
    <w:p w:rsidR="00206BA6" w:rsidRDefault="00206BA6" w:rsidP="00CD6EEA">
      <w:pPr>
        <w:tabs>
          <w:tab w:val="left" w:pos="8364"/>
        </w:tabs>
        <w:jc w:val="center"/>
        <w:rPr>
          <w:sz w:val="22"/>
          <w:szCs w:val="22"/>
        </w:rPr>
      </w:pPr>
    </w:p>
    <w:p w:rsidR="00607179" w:rsidRPr="00F7099F" w:rsidRDefault="00607179" w:rsidP="00CD6EEA">
      <w:pPr>
        <w:tabs>
          <w:tab w:val="left" w:pos="9637"/>
        </w:tabs>
        <w:ind w:right="-2"/>
        <w:jc w:val="center"/>
        <w:rPr>
          <w:rFonts w:ascii="Arial" w:eastAsia="Times New Roman" w:hAnsi="Arial"/>
          <w:bCs/>
          <w:sz w:val="22"/>
          <w:szCs w:val="20"/>
          <w:lang w:eastAsia="ru-RU"/>
        </w:rPr>
      </w:pPr>
    </w:p>
    <w:p w:rsidR="00F7099F" w:rsidRDefault="00607179" w:rsidP="00CD6EEA">
      <w:pPr>
        <w:ind w:right="-1"/>
        <w:jc w:val="center"/>
        <w:rPr>
          <w:rFonts w:eastAsia="Times New Roman"/>
          <w:b/>
          <w:lang w:eastAsia="ru-RU"/>
        </w:rPr>
      </w:pPr>
      <w:bookmarkStart w:id="0" w:name="OLE_LINK20"/>
      <w:bookmarkStart w:id="1" w:name="OLE_LINK23"/>
      <w:r w:rsidRPr="00607179">
        <w:rPr>
          <w:rFonts w:eastAsia="Times New Roman"/>
          <w:b/>
          <w:lang w:eastAsia="ru-RU"/>
        </w:rPr>
        <w:t>О</w:t>
      </w:r>
      <w:bookmarkEnd w:id="0"/>
      <w:bookmarkEnd w:id="1"/>
      <w:r w:rsidRPr="00607179">
        <w:rPr>
          <w:rFonts w:eastAsia="Times New Roman"/>
          <w:b/>
          <w:lang w:eastAsia="ru-RU"/>
        </w:rPr>
        <w:t>б утверждении Поря</w:t>
      </w:r>
      <w:r w:rsidR="00D42381">
        <w:rPr>
          <w:rFonts w:eastAsia="Times New Roman"/>
          <w:b/>
          <w:lang w:eastAsia="ru-RU"/>
        </w:rPr>
        <w:t xml:space="preserve">дка составления и представления </w:t>
      </w:r>
      <w:r w:rsidR="00AB6A21">
        <w:rPr>
          <w:rFonts w:eastAsia="Times New Roman"/>
          <w:b/>
          <w:lang w:eastAsia="ru-RU"/>
        </w:rPr>
        <w:t xml:space="preserve">консолидированной </w:t>
      </w:r>
      <w:r w:rsidRPr="00607179">
        <w:rPr>
          <w:rFonts w:eastAsia="Times New Roman"/>
          <w:b/>
          <w:lang w:eastAsia="ru-RU"/>
        </w:rPr>
        <w:t>бюджетной о</w:t>
      </w:r>
      <w:r>
        <w:rPr>
          <w:rFonts w:eastAsia="Times New Roman"/>
          <w:b/>
          <w:lang w:eastAsia="ru-RU"/>
        </w:rPr>
        <w:t xml:space="preserve">тчетности об исполнении бюджета </w:t>
      </w:r>
      <w:r w:rsidRPr="00607179">
        <w:rPr>
          <w:rFonts w:eastAsia="Times New Roman"/>
          <w:b/>
          <w:lang w:eastAsia="ru-RU"/>
        </w:rPr>
        <w:t>Чугуевского муниципального района</w:t>
      </w:r>
      <w:r>
        <w:rPr>
          <w:rFonts w:eastAsia="Times New Roman"/>
          <w:b/>
          <w:lang w:eastAsia="ru-RU"/>
        </w:rPr>
        <w:t xml:space="preserve"> </w:t>
      </w:r>
      <w:r w:rsidRPr="00607179">
        <w:rPr>
          <w:rFonts w:eastAsia="Times New Roman"/>
          <w:b/>
          <w:lang w:eastAsia="ru-RU"/>
        </w:rPr>
        <w:t>и сводной бухгалтерской отчетности муниципальных бюджетных и автономных учреждений</w:t>
      </w:r>
      <w:r w:rsidR="00F26FE1" w:rsidRPr="00F26FE1">
        <w:t xml:space="preserve"> </w:t>
      </w:r>
      <w:r w:rsidR="00F26FE1" w:rsidRPr="00F26FE1">
        <w:rPr>
          <w:rFonts w:eastAsia="Times New Roman"/>
          <w:b/>
          <w:lang w:eastAsia="ru-RU"/>
        </w:rPr>
        <w:t>Чугуевского муниципального района</w:t>
      </w:r>
    </w:p>
    <w:p w:rsidR="00607179" w:rsidRDefault="00607179" w:rsidP="008455AE">
      <w:pPr>
        <w:spacing w:line="360" w:lineRule="auto"/>
        <w:ind w:right="-2"/>
        <w:jc w:val="center"/>
        <w:rPr>
          <w:rFonts w:ascii="Arial" w:eastAsia="Times New Roman" w:hAnsi="Arial"/>
          <w:sz w:val="22"/>
          <w:szCs w:val="20"/>
          <w:lang w:eastAsia="ru-RU"/>
        </w:rPr>
      </w:pPr>
    </w:p>
    <w:p w:rsidR="008455AE" w:rsidRPr="00607179" w:rsidRDefault="008455AE" w:rsidP="008455AE">
      <w:pPr>
        <w:spacing w:line="360" w:lineRule="auto"/>
        <w:ind w:right="-2"/>
        <w:jc w:val="center"/>
        <w:rPr>
          <w:rFonts w:ascii="Arial" w:eastAsia="Times New Roman" w:hAnsi="Arial"/>
          <w:sz w:val="22"/>
          <w:szCs w:val="20"/>
          <w:lang w:eastAsia="ru-RU"/>
        </w:rPr>
      </w:pPr>
    </w:p>
    <w:p w:rsidR="00607179" w:rsidRPr="00607179" w:rsidRDefault="00607179" w:rsidP="009C6F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607179">
        <w:rPr>
          <w:rFonts w:eastAsia="Times New Roman"/>
          <w:lang w:eastAsia="ru-RU"/>
        </w:rPr>
        <w:t xml:space="preserve">В соответствии со </w:t>
      </w:r>
      <w:hyperlink r:id="rId8" w:history="1">
        <w:r w:rsidRPr="00607179">
          <w:rPr>
            <w:rFonts w:eastAsia="Times New Roman"/>
            <w:lang w:eastAsia="ru-RU"/>
          </w:rPr>
          <w:t xml:space="preserve">статьями </w:t>
        </w:r>
        <w:r w:rsidR="00D94466">
          <w:rPr>
            <w:rFonts w:eastAsia="Times New Roman"/>
            <w:lang w:eastAsia="ru-RU"/>
          </w:rPr>
          <w:t>9</w:t>
        </w:r>
      </w:hyperlink>
      <w:r w:rsidRPr="00607179">
        <w:rPr>
          <w:rFonts w:eastAsia="Times New Roman"/>
          <w:lang w:eastAsia="ru-RU"/>
        </w:rPr>
        <w:t xml:space="preserve">, </w:t>
      </w:r>
      <w:hyperlink r:id="rId9" w:history="1">
        <w:r w:rsidRPr="00607179">
          <w:rPr>
            <w:rFonts w:eastAsia="Times New Roman"/>
            <w:lang w:eastAsia="ru-RU"/>
          </w:rPr>
          <w:t>264.2</w:t>
        </w:r>
      </w:hyperlink>
      <w:r w:rsidRPr="00607179">
        <w:rPr>
          <w:rFonts w:eastAsia="Times New Roman"/>
          <w:lang w:eastAsia="ru-RU"/>
        </w:rPr>
        <w:t xml:space="preserve">, </w:t>
      </w:r>
      <w:hyperlink r:id="rId10" w:history="1">
        <w:r w:rsidRPr="00607179">
          <w:rPr>
            <w:rFonts w:eastAsia="Times New Roman"/>
            <w:lang w:eastAsia="ru-RU"/>
          </w:rPr>
          <w:t>264.3</w:t>
        </w:r>
      </w:hyperlink>
      <w:r w:rsidRPr="00607179">
        <w:rPr>
          <w:rFonts w:eastAsia="Times New Roman"/>
          <w:lang w:eastAsia="ru-RU"/>
        </w:rPr>
        <w:t xml:space="preserve"> Бюджетного кодекса </w:t>
      </w:r>
      <w:proofErr w:type="gramStart"/>
      <w:r w:rsidRPr="00607179">
        <w:rPr>
          <w:rFonts w:eastAsia="Times New Roman"/>
          <w:lang w:eastAsia="ru-RU"/>
        </w:rPr>
        <w:t xml:space="preserve">Российской Федерации, </w:t>
      </w:r>
      <w:r w:rsidR="009C6F22" w:rsidRPr="009C6F22">
        <w:rPr>
          <w:rFonts w:eastAsia="Times New Roman"/>
          <w:lang w:eastAsia="ru-RU"/>
        </w:rPr>
        <w:t>приказом Министерства финансов</w:t>
      </w:r>
      <w:r w:rsidR="009C6F22">
        <w:rPr>
          <w:rFonts w:eastAsia="Times New Roman"/>
          <w:lang w:eastAsia="ru-RU"/>
        </w:rPr>
        <w:t xml:space="preserve"> </w:t>
      </w:r>
      <w:r w:rsidR="009C6F22" w:rsidRPr="009C6F22">
        <w:rPr>
          <w:rFonts w:eastAsia="Times New Roman"/>
          <w:lang w:eastAsia="ru-RU"/>
        </w:rPr>
        <w:t>Российской Федерации</w:t>
      </w:r>
      <w:r w:rsidRPr="00607179">
        <w:rPr>
          <w:rFonts w:eastAsia="Times New Roman"/>
          <w:lang w:eastAsia="ru-RU"/>
        </w:rPr>
        <w:t xml:space="preserve"> от 31 декабря 2016</w:t>
      </w:r>
      <w:r w:rsidR="009C6F22">
        <w:rPr>
          <w:rFonts w:eastAsia="Times New Roman"/>
          <w:lang w:eastAsia="ru-RU"/>
        </w:rPr>
        <w:t xml:space="preserve"> </w:t>
      </w:r>
      <w:r w:rsidRPr="00607179">
        <w:rPr>
          <w:rFonts w:eastAsia="Times New Roman"/>
          <w:lang w:eastAsia="ru-RU"/>
        </w:rPr>
        <w:t>г</w:t>
      </w:r>
      <w:r w:rsidR="00B80CB1">
        <w:rPr>
          <w:rFonts w:eastAsia="Times New Roman"/>
          <w:lang w:eastAsia="ru-RU"/>
        </w:rPr>
        <w:t>ода</w:t>
      </w:r>
      <w:r w:rsidRPr="00607179">
        <w:rPr>
          <w:rFonts w:eastAsia="Times New Roman"/>
          <w:lang w:eastAsia="ru-RU"/>
        </w:rPr>
        <w:t xml:space="preserve"> № 256н </w:t>
      </w:r>
      <w:r w:rsidR="00EA137C">
        <w:rPr>
          <w:rFonts w:eastAsia="Times New Roman"/>
          <w:lang w:eastAsia="ru-RU"/>
        </w:rPr>
        <w:t>«</w:t>
      </w:r>
      <w:r w:rsidR="009C6F22" w:rsidRPr="009C6F22">
        <w:rPr>
          <w:rFonts w:eastAsia="Times New Roman"/>
          <w:lang w:eastAsia="ru-RU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EA137C">
        <w:rPr>
          <w:rFonts w:eastAsia="Times New Roman"/>
          <w:lang w:eastAsia="ru-RU"/>
        </w:rPr>
        <w:t>«</w:t>
      </w:r>
      <w:r w:rsidR="009C6F22" w:rsidRPr="009C6F22">
        <w:rPr>
          <w:rFonts w:eastAsia="Times New Roman"/>
          <w:lang w:eastAsia="ru-RU"/>
        </w:rPr>
        <w:t>Концептуальные основы бухгалтерского учета и отчетности организаций государственного сектора</w:t>
      </w:r>
      <w:r w:rsidR="00EA137C">
        <w:rPr>
          <w:rFonts w:eastAsia="Times New Roman"/>
          <w:lang w:eastAsia="ru-RU"/>
        </w:rPr>
        <w:t>»</w:t>
      </w:r>
      <w:r w:rsidRPr="00607179">
        <w:rPr>
          <w:rFonts w:eastAsia="Times New Roman"/>
          <w:lang w:eastAsia="ru-RU"/>
        </w:rPr>
        <w:t xml:space="preserve">, </w:t>
      </w:r>
      <w:r w:rsidR="00D94466">
        <w:rPr>
          <w:rFonts w:eastAsia="Times New Roman"/>
          <w:lang w:eastAsia="ru-RU"/>
        </w:rPr>
        <w:t xml:space="preserve">п. 19 </w:t>
      </w:r>
      <w:hyperlink r:id="rId11" w:history="1">
        <w:r w:rsidRPr="00607179">
          <w:rPr>
            <w:rFonts w:eastAsia="Times New Roman"/>
            <w:lang w:eastAsia="ru-RU"/>
          </w:rPr>
          <w:t>стать</w:t>
        </w:r>
        <w:r w:rsidR="00D94466">
          <w:rPr>
            <w:rFonts w:eastAsia="Times New Roman"/>
            <w:lang w:eastAsia="ru-RU"/>
          </w:rPr>
          <w:t>и 22</w:t>
        </w:r>
        <w:r w:rsidRPr="00607179">
          <w:rPr>
            <w:rFonts w:eastAsia="Times New Roman"/>
            <w:lang w:eastAsia="ru-RU"/>
          </w:rPr>
          <w:t xml:space="preserve"> </w:t>
        </w:r>
      </w:hyperlink>
      <w:r w:rsidRPr="00607179">
        <w:rPr>
          <w:rFonts w:eastAsia="Times New Roman"/>
          <w:lang w:eastAsia="ru-RU"/>
        </w:rPr>
        <w:t>решения Думы Чугуевского муниципального района от 31 июля 2009 года № 892</w:t>
      </w:r>
      <w:r w:rsidR="00EA137C">
        <w:rPr>
          <w:rFonts w:eastAsia="Times New Roman"/>
          <w:lang w:eastAsia="ru-RU"/>
        </w:rPr>
        <w:t>-НПА</w:t>
      </w:r>
      <w:r w:rsidRPr="00607179">
        <w:rPr>
          <w:rFonts w:eastAsia="Times New Roman"/>
          <w:lang w:eastAsia="ru-RU"/>
        </w:rPr>
        <w:t xml:space="preserve"> «</w:t>
      </w:r>
      <w:r w:rsidR="003E564A" w:rsidRPr="003E564A">
        <w:rPr>
          <w:rFonts w:eastAsia="Times New Roman"/>
          <w:lang w:eastAsia="ru-RU"/>
        </w:rPr>
        <w:t>Положение о бюджетном устройстве, бюджетном процессе и межбюджетных отношениях в Чугуевском муниципальном районе</w:t>
      </w:r>
      <w:proofErr w:type="gramEnd"/>
      <w:r w:rsidRPr="00607179">
        <w:rPr>
          <w:rFonts w:eastAsia="Times New Roman"/>
          <w:lang w:eastAsia="ru-RU"/>
        </w:rPr>
        <w:t xml:space="preserve">», </w:t>
      </w:r>
      <w:proofErr w:type="gramStart"/>
      <w:r w:rsidRPr="00607179">
        <w:rPr>
          <w:rFonts w:eastAsia="Times New Roman"/>
          <w:lang w:eastAsia="ru-RU"/>
        </w:rPr>
        <w:t>на основании п. 3.13, 3.14</w:t>
      </w:r>
      <w:r w:rsidR="00B80CB1">
        <w:rPr>
          <w:rFonts w:eastAsia="Times New Roman"/>
          <w:lang w:eastAsia="ru-RU"/>
        </w:rPr>
        <w:t>,</w:t>
      </w:r>
      <w:r w:rsidRPr="00607179">
        <w:rPr>
          <w:rFonts w:eastAsia="Times New Roman"/>
          <w:lang w:eastAsia="ru-RU"/>
        </w:rPr>
        <w:t xml:space="preserve"> </w:t>
      </w:r>
      <w:r w:rsidR="00EA137C">
        <w:rPr>
          <w:rFonts w:eastAsia="Times New Roman"/>
          <w:lang w:eastAsia="ru-RU"/>
        </w:rPr>
        <w:t>«</w:t>
      </w:r>
      <w:r w:rsidRPr="00607179">
        <w:rPr>
          <w:rFonts w:eastAsia="Times New Roman"/>
          <w:lang w:eastAsia="ru-RU"/>
        </w:rPr>
        <w:t>Положения о финансовом органе администрации Чугуевского муниципального района</w:t>
      </w:r>
      <w:r w:rsidR="00EA137C">
        <w:rPr>
          <w:rFonts w:eastAsia="Times New Roman"/>
          <w:lang w:eastAsia="ru-RU"/>
        </w:rPr>
        <w:t>»</w:t>
      </w:r>
      <w:r w:rsidRPr="00607179">
        <w:rPr>
          <w:rFonts w:eastAsia="Times New Roman"/>
          <w:lang w:eastAsia="ru-RU"/>
        </w:rPr>
        <w:t>, утвержденного решением Думы Чугуевского муниципального района от 29 июля 2011 года № 123, в целях своевременного и качественного формирования отчета об исполнении консолидированного бюджета Чугуевского муниципального района и иной бюджетной отчетности, а также для их дальнейшего предоставления в департамент финансов Приморского края</w:t>
      </w:r>
      <w:proofErr w:type="gramEnd"/>
    </w:p>
    <w:p w:rsidR="00EA137C" w:rsidRDefault="00EA137C" w:rsidP="009543A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  <w:sectPr w:rsidR="00EA137C" w:rsidSect="008455AE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607179" w:rsidRDefault="00607179" w:rsidP="009543A7">
      <w:pPr>
        <w:spacing w:line="360" w:lineRule="auto"/>
        <w:ind w:right="848"/>
        <w:jc w:val="both"/>
        <w:rPr>
          <w:rFonts w:eastAsia="Times New Roman"/>
          <w:lang w:eastAsia="ru-RU"/>
        </w:rPr>
      </w:pPr>
      <w:r w:rsidRPr="00EA137C">
        <w:rPr>
          <w:rFonts w:eastAsia="Times New Roman"/>
          <w:lang w:eastAsia="ru-RU"/>
        </w:rPr>
        <w:lastRenderedPageBreak/>
        <w:t>Приказываю:</w:t>
      </w:r>
    </w:p>
    <w:p w:rsidR="00607179" w:rsidRPr="00607179" w:rsidRDefault="00607179" w:rsidP="005B2B6D">
      <w:pPr>
        <w:tabs>
          <w:tab w:val="left" w:pos="9637"/>
        </w:tabs>
        <w:spacing w:before="240" w:line="360" w:lineRule="auto"/>
        <w:ind w:right="-2" w:firstLine="567"/>
        <w:jc w:val="both"/>
        <w:rPr>
          <w:rFonts w:eastAsia="Times New Roman"/>
          <w:lang w:eastAsia="ru-RU"/>
        </w:rPr>
      </w:pPr>
      <w:r w:rsidRPr="00607179">
        <w:rPr>
          <w:rFonts w:eastAsia="Times New Roman"/>
          <w:lang w:eastAsia="ru-RU"/>
        </w:rPr>
        <w:t xml:space="preserve">1. Утвердить прилагаемый </w:t>
      </w:r>
      <w:r w:rsidR="00EA137C">
        <w:t>Порядок составления и представления консолидированной бюджетной отчетности об исполнении бюджета Чугуевского муниципального района и сводной бухгалтерской отчетности муниципальных бюджетных и автономных учреждений</w:t>
      </w:r>
      <w:r w:rsidR="007E5237">
        <w:t xml:space="preserve"> Чугуевского муниципального района</w:t>
      </w:r>
      <w:bookmarkStart w:id="2" w:name="_GoBack"/>
      <w:bookmarkEnd w:id="2"/>
      <w:r w:rsidR="00B80CB1">
        <w:rPr>
          <w:rFonts w:eastAsia="Times New Roman"/>
          <w:lang w:eastAsia="ru-RU"/>
        </w:rPr>
        <w:t xml:space="preserve"> (далее Порядок)</w:t>
      </w:r>
      <w:r w:rsidRPr="00607179">
        <w:rPr>
          <w:rFonts w:eastAsia="Times New Roman"/>
          <w:lang w:eastAsia="ru-RU"/>
        </w:rPr>
        <w:t>.</w:t>
      </w:r>
    </w:p>
    <w:p w:rsidR="00607179" w:rsidRDefault="00AB6A21" w:rsidP="009543A7">
      <w:pPr>
        <w:adjustRightInd w:val="0"/>
        <w:spacing w:line="360" w:lineRule="auto"/>
        <w:ind w:firstLine="53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607179" w:rsidRPr="00607179">
        <w:rPr>
          <w:rFonts w:eastAsia="Times New Roman"/>
          <w:lang w:eastAsia="ru-RU"/>
        </w:rPr>
        <w:t xml:space="preserve">. Признать утратившим силу </w:t>
      </w:r>
      <w:hyperlink r:id="rId12" w:history="1">
        <w:r w:rsidR="00607179" w:rsidRPr="00607179">
          <w:rPr>
            <w:rFonts w:eastAsia="Times New Roman"/>
            <w:lang w:eastAsia="ru-RU"/>
          </w:rPr>
          <w:t>приказ</w:t>
        </w:r>
      </w:hyperlink>
      <w:r w:rsidR="00607179" w:rsidRPr="00607179">
        <w:rPr>
          <w:rFonts w:eastAsia="Times New Roman"/>
          <w:lang w:eastAsia="ru-RU"/>
        </w:rPr>
        <w:t xml:space="preserve"> финансового управления Администрации Чугуевского муниципального района</w:t>
      </w:r>
      <w:r w:rsidR="00B80CB1">
        <w:rPr>
          <w:rFonts w:eastAsia="Times New Roman"/>
          <w:lang w:eastAsia="ru-RU"/>
        </w:rPr>
        <w:t xml:space="preserve"> Приморского края</w:t>
      </w:r>
      <w:r w:rsidR="00607179" w:rsidRPr="00607179">
        <w:rPr>
          <w:rFonts w:eastAsia="Times New Roman"/>
          <w:lang w:eastAsia="ru-RU"/>
        </w:rPr>
        <w:t xml:space="preserve"> от 29 сентября 2011 года № 36 «Об утверждении Порядка представления отчетов об исполнении местного бюджета и иной бюджетной отчетности учреждениями получателями средств бюджета Чугуевского муниципального района и сельскими поселениями Чугуевского муниципального района».</w:t>
      </w:r>
    </w:p>
    <w:p w:rsidR="00B73097" w:rsidRDefault="00AB6A21" w:rsidP="009543A7">
      <w:pPr>
        <w:adjustRightInd w:val="0"/>
        <w:spacing w:line="360" w:lineRule="auto"/>
        <w:ind w:firstLine="53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AE6C17">
        <w:rPr>
          <w:rFonts w:eastAsia="Times New Roman"/>
          <w:lang w:eastAsia="ru-RU"/>
        </w:rPr>
        <w:t xml:space="preserve">. </w:t>
      </w:r>
      <w:bookmarkStart w:id="3" w:name="OLE_LINK2"/>
      <w:r w:rsidR="00B73097" w:rsidRPr="00B73097">
        <w:rPr>
          <w:rFonts w:eastAsia="Times New Roman"/>
          <w:lang w:eastAsia="ru-RU"/>
        </w:rPr>
        <w:t xml:space="preserve">Настоящий </w:t>
      </w:r>
      <w:r w:rsidR="00B80CB1">
        <w:rPr>
          <w:rFonts w:eastAsia="Times New Roman"/>
          <w:lang w:eastAsia="ru-RU"/>
        </w:rPr>
        <w:t>Порядок</w:t>
      </w:r>
      <w:r w:rsidR="00B73097" w:rsidRPr="00B73097">
        <w:rPr>
          <w:rFonts w:eastAsia="Times New Roman"/>
          <w:lang w:eastAsia="ru-RU"/>
        </w:rPr>
        <w:t xml:space="preserve"> опубликовать на официальном сайте </w:t>
      </w:r>
      <w:r w:rsidR="00B73097">
        <w:rPr>
          <w:rFonts w:eastAsia="Times New Roman"/>
          <w:lang w:eastAsia="ru-RU"/>
        </w:rPr>
        <w:t>Чугуевского</w:t>
      </w:r>
      <w:r w:rsidR="00B73097" w:rsidRPr="00B73097">
        <w:rPr>
          <w:rFonts w:eastAsia="Times New Roman"/>
          <w:lang w:eastAsia="ru-RU"/>
        </w:rPr>
        <w:t xml:space="preserve"> муниципального района в информационно – тел</w:t>
      </w:r>
      <w:r w:rsidR="00B73097">
        <w:rPr>
          <w:rFonts w:eastAsia="Times New Roman"/>
          <w:lang w:eastAsia="ru-RU"/>
        </w:rPr>
        <w:t>екоммуникационной сети Интернет.</w:t>
      </w:r>
    </w:p>
    <w:p w:rsidR="00607179" w:rsidRPr="00607179" w:rsidRDefault="00AB6A21" w:rsidP="009543A7">
      <w:pPr>
        <w:adjustRightInd w:val="0"/>
        <w:spacing w:line="360" w:lineRule="auto"/>
        <w:ind w:firstLine="53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D90390">
        <w:rPr>
          <w:rFonts w:eastAsia="Times New Roman"/>
          <w:lang w:eastAsia="ru-RU"/>
        </w:rPr>
        <w:t xml:space="preserve">. </w:t>
      </w:r>
      <w:proofErr w:type="gramStart"/>
      <w:r w:rsidR="00D90390">
        <w:rPr>
          <w:rFonts w:eastAsia="Times New Roman"/>
          <w:lang w:eastAsia="ru-RU"/>
        </w:rPr>
        <w:t xml:space="preserve">Контроль </w:t>
      </w:r>
      <w:r w:rsidR="007E5B57">
        <w:rPr>
          <w:rFonts w:eastAsia="Times New Roman"/>
          <w:lang w:eastAsia="ru-RU"/>
        </w:rPr>
        <w:t>за</w:t>
      </w:r>
      <w:proofErr w:type="gramEnd"/>
      <w:r w:rsidR="00607179" w:rsidRPr="00607179">
        <w:rPr>
          <w:rFonts w:eastAsia="Times New Roman"/>
          <w:lang w:eastAsia="ru-RU"/>
        </w:rPr>
        <w:t xml:space="preserve"> исполнением настоящего приказа </w:t>
      </w:r>
      <w:r w:rsidR="007E5B57">
        <w:rPr>
          <w:rFonts w:eastAsia="Times New Roman"/>
          <w:lang w:eastAsia="ru-RU"/>
        </w:rPr>
        <w:t>возложить на начальника отдела учета и отчетности финансового управления Администрации Чугуевского муниципального района</w:t>
      </w:r>
      <w:r w:rsidR="00B80CB1">
        <w:rPr>
          <w:rFonts w:eastAsia="Times New Roman"/>
          <w:lang w:eastAsia="ru-RU"/>
        </w:rPr>
        <w:t xml:space="preserve"> Приморского края </w:t>
      </w:r>
      <w:r w:rsidR="00780090">
        <w:rPr>
          <w:rFonts w:eastAsia="Times New Roman"/>
          <w:lang w:eastAsia="ru-RU"/>
        </w:rPr>
        <w:t>(</w:t>
      </w:r>
      <w:r w:rsidR="00B80CB1">
        <w:rPr>
          <w:rFonts w:eastAsia="Times New Roman"/>
          <w:lang w:eastAsia="ru-RU"/>
        </w:rPr>
        <w:t>Анисимову</w:t>
      </w:r>
      <w:bookmarkEnd w:id="3"/>
      <w:r w:rsidR="00780090">
        <w:rPr>
          <w:rFonts w:eastAsia="Times New Roman"/>
          <w:lang w:eastAsia="ru-RU"/>
        </w:rPr>
        <w:t>).</w:t>
      </w:r>
    </w:p>
    <w:p w:rsidR="00AB6A21" w:rsidRPr="00AB6A21" w:rsidRDefault="00AB6A21" w:rsidP="000E2D94">
      <w:pPr>
        <w:autoSpaceDE w:val="0"/>
        <w:autoSpaceDN w:val="0"/>
        <w:adjustRightInd w:val="0"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607179">
        <w:rPr>
          <w:rFonts w:eastAsia="Times New Roman"/>
          <w:lang w:eastAsia="ru-RU"/>
        </w:rPr>
        <w:t xml:space="preserve">. </w:t>
      </w:r>
      <w:r w:rsidRPr="00AB6A21">
        <w:rPr>
          <w:iCs/>
        </w:rPr>
        <w:t xml:space="preserve">Настоящий </w:t>
      </w:r>
      <w:r w:rsidR="00B80CB1">
        <w:rPr>
          <w:iCs/>
        </w:rPr>
        <w:t>п</w:t>
      </w:r>
      <w:r w:rsidRPr="00AB6A21">
        <w:rPr>
          <w:iCs/>
        </w:rPr>
        <w:t>риказ вступает в силу с 1 января 201</w:t>
      </w:r>
      <w:r>
        <w:rPr>
          <w:iCs/>
        </w:rPr>
        <w:t>9</w:t>
      </w:r>
      <w:r w:rsidRPr="00AB6A21">
        <w:rPr>
          <w:iCs/>
        </w:rPr>
        <w:t xml:space="preserve"> года.</w:t>
      </w:r>
    </w:p>
    <w:p w:rsidR="00607179" w:rsidRPr="00AB6A21" w:rsidRDefault="00607179" w:rsidP="009543A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607179" w:rsidRPr="00607179" w:rsidRDefault="00607179" w:rsidP="009543A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607179" w:rsidRPr="00607179" w:rsidRDefault="00607179" w:rsidP="009543A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607179">
        <w:rPr>
          <w:rFonts w:eastAsia="Times New Roman"/>
          <w:color w:val="000000"/>
          <w:lang w:eastAsia="ru-RU"/>
        </w:rPr>
        <w:t>Начальник финансового управления</w:t>
      </w:r>
      <w:r w:rsidRPr="00607179">
        <w:rPr>
          <w:rFonts w:eastAsia="Times New Roman"/>
          <w:color w:val="000000"/>
          <w:lang w:eastAsia="ru-RU"/>
        </w:rPr>
        <w:tab/>
      </w:r>
      <w:r w:rsidRPr="00607179">
        <w:rPr>
          <w:rFonts w:eastAsia="Times New Roman"/>
          <w:color w:val="000000"/>
          <w:lang w:eastAsia="ru-RU"/>
        </w:rPr>
        <w:tab/>
      </w:r>
      <w:r w:rsidRPr="00607179">
        <w:rPr>
          <w:rFonts w:eastAsia="Times New Roman"/>
          <w:color w:val="000000"/>
          <w:lang w:eastAsia="ru-RU"/>
        </w:rPr>
        <w:tab/>
      </w:r>
      <w:r w:rsidR="00DB34FF">
        <w:rPr>
          <w:rFonts w:eastAsia="Times New Roman"/>
          <w:color w:val="000000"/>
          <w:lang w:eastAsia="ru-RU"/>
        </w:rPr>
        <w:tab/>
      </w:r>
      <w:r w:rsidR="00DB34FF" w:rsidRPr="00607179">
        <w:rPr>
          <w:rFonts w:eastAsia="Times New Roman"/>
          <w:color w:val="000000"/>
          <w:lang w:eastAsia="ru-RU"/>
        </w:rPr>
        <w:t>В.В.</w:t>
      </w:r>
      <w:r w:rsidR="00DB34FF">
        <w:rPr>
          <w:rFonts w:eastAsia="Times New Roman"/>
          <w:color w:val="000000"/>
          <w:lang w:eastAsia="ru-RU"/>
        </w:rPr>
        <w:t xml:space="preserve"> </w:t>
      </w:r>
      <w:r w:rsidRPr="00607179">
        <w:rPr>
          <w:rFonts w:eastAsia="Times New Roman"/>
          <w:color w:val="000000"/>
          <w:lang w:eastAsia="ru-RU"/>
        </w:rPr>
        <w:t xml:space="preserve">Потапенко </w:t>
      </w:r>
    </w:p>
    <w:p w:rsidR="00607179" w:rsidRPr="00CB590A" w:rsidRDefault="00607179" w:rsidP="009543A7">
      <w:pPr>
        <w:spacing w:line="360" w:lineRule="auto"/>
        <w:ind w:firstLine="6521"/>
        <w:sectPr w:rsidR="00607179" w:rsidRPr="00CB590A" w:rsidSect="00F54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450" w:rsidRPr="003379D0" w:rsidRDefault="005F0450" w:rsidP="00B80CB1">
      <w:pPr>
        <w:ind w:firstLine="6521"/>
        <w:rPr>
          <w:sz w:val="22"/>
          <w:szCs w:val="22"/>
        </w:rPr>
      </w:pPr>
      <w:r w:rsidRPr="003379D0">
        <w:rPr>
          <w:sz w:val="22"/>
          <w:szCs w:val="22"/>
        </w:rPr>
        <w:lastRenderedPageBreak/>
        <w:t>Приложение</w:t>
      </w:r>
      <w:r w:rsidR="00BE38AA" w:rsidRPr="003379D0">
        <w:rPr>
          <w:sz w:val="22"/>
          <w:szCs w:val="22"/>
        </w:rPr>
        <w:t xml:space="preserve"> к приказу</w:t>
      </w:r>
    </w:p>
    <w:p w:rsidR="005F0450" w:rsidRPr="003379D0" w:rsidRDefault="005F0450" w:rsidP="00B80CB1">
      <w:pPr>
        <w:ind w:firstLine="6521"/>
        <w:rPr>
          <w:sz w:val="22"/>
          <w:szCs w:val="22"/>
        </w:rPr>
      </w:pPr>
      <w:r w:rsidRPr="003379D0">
        <w:rPr>
          <w:sz w:val="22"/>
          <w:szCs w:val="22"/>
        </w:rPr>
        <w:t>финансов</w:t>
      </w:r>
      <w:r w:rsidR="00EE4F67" w:rsidRPr="003379D0">
        <w:rPr>
          <w:sz w:val="22"/>
          <w:szCs w:val="22"/>
        </w:rPr>
        <w:t>ого управления</w:t>
      </w:r>
    </w:p>
    <w:p w:rsidR="005F0450" w:rsidRPr="003379D0" w:rsidRDefault="00EE4F67" w:rsidP="00B80CB1">
      <w:pPr>
        <w:ind w:firstLine="6521"/>
        <w:rPr>
          <w:sz w:val="22"/>
          <w:szCs w:val="22"/>
        </w:rPr>
      </w:pPr>
      <w:r w:rsidRPr="003379D0">
        <w:rPr>
          <w:sz w:val="22"/>
          <w:szCs w:val="22"/>
        </w:rPr>
        <w:t>А</w:t>
      </w:r>
      <w:r w:rsidR="005F0450" w:rsidRPr="003379D0">
        <w:rPr>
          <w:sz w:val="22"/>
          <w:szCs w:val="22"/>
        </w:rPr>
        <w:t xml:space="preserve">дминистрации </w:t>
      </w:r>
      <w:r w:rsidRPr="003379D0">
        <w:rPr>
          <w:sz w:val="22"/>
          <w:szCs w:val="22"/>
        </w:rPr>
        <w:t>Чугуевского</w:t>
      </w:r>
    </w:p>
    <w:p w:rsidR="00EE4F67" w:rsidRPr="003379D0" w:rsidRDefault="00B80CB1" w:rsidP="00B80CB1">
      <w:pPr>
        <w:ind w:firstLine="6521"/>
        <w:rPr>
          <w:sz w:val="22"/>
          <w:szCs w:val="22"/>
        </w:rPr>
      </w:pPr>
      <w:r>
        <w:rPr>
          <w:sz w:val="22"/>
          <w:szCs w:val="22"/>
        </w:rPr>
        <w:t>м</w:t>
      </w:r>
      <w:r w:rsidR="00EE4F67" w:rsidRPr="003379D0">
        <w:rPr>
          <w:sz w:val="22"/>
          <w:szCs w:val="22"/>
        </w:rPr>
        <w:t>униципального района</w:t>
      </w:r>
    </w:p>
    <w:p w:rsidR="00EE4F67" w:rsidRPr="003379D0" w:rsidRDefault="00EE4F67" w:rsidP="00B80CB1">
      <w:pPr>
        <w:ind w:firstLine="6521"/>
        <w:rPr>
          <w:sz w:val="22"/>
          <w:szCs w:val="22"/>
        </w:rPr>
      </w:pPr>
      <w:r w:rsidRPr="003379D0">
        <w:rPr>
          <w:sz w:val="22"/>
          <w:szCs w:val="22"/>
        </w:rPr>
        <w:t>Приморского края</w:t>
      </w:r>
    </w:p>
    <w:p w:rsidR="005F0450" w:rsidRPr="003379D0" w:rsidRDefault="005F0450" w:rsidP="00B80CB1">
      <w:pPr>
        <w:ind w:firstLine="6521"/>
        <w:rPr>
          <w:sz w:val="22"/>
          <w:szCs w:val="22"/>
          <w:u w:val="single"/>
        </w:rPr>
      </w:pPr>
      <w:r w:rsidRPr="003379D0">
        <w:rPr>
          <w:sz w:val="22"/>
          <w:szCs w:val="22"/>
          <w:u w:val="single"/>
        </w:rPr>
        <w:t>от «</w:t>
      </w:r>
      <w:r w:rsidR="002D5627">
        <w:rPr>
          <w:sz w:val="22"/>
          <w:szCs w:val="22"/>
          <w:u w:val="single"/>
        </w:rPr>
        <w:t>14»</w:t>
      </w:r>
      <w:r w:rsidR="009212FE" w:rsidRPr="003379D0">
        <w:rPr>
          <w:sz w:val="22"/>
          <w:szCs w:val="22"/>
          <w:u w:val="single"/>
        </w:rPr>
        <w:t xml:space="preserve"> </w:t>
      </w:r>
      <w:r w:rsidR="002D5627">
        <w:rPr>
          <w:sz w:val="22"/>
          <w:szCs w:val="22"/>
          <w:u w:val="single"/>
        </w:rPr>
        <w:t>ноября</w:t>
      </w:r>
      <w:r w:rsidR="009212FE" w:rsidRPr="003379D0">
        <w:rPr>
          <w:sz w:val="22"/>
          <w:szCs w:val="22"/>
          <w:u w:val="single"/>
        </w:rPr>
        <w:t xml:space="preserve"> </w:t>
      </w:r>
      <w:r w:rsidRPr="003379D0">
        <w:rPr>
          <w:sz w:val="22"/>
          <w:szCs w:val="22"/>
          <w:u w:val="single"/>
        </w:rPr>
        <w:t>201</w:t>
      </w:r>
      <w:r w:rsidR="00C11920" w:rsidRPr="003379D0">
        <w:rPr>
          <w:sz w:val="22"/>
          <w:szCs w:val="22"/>
          <w:u w:val="single"/>
        </w:rPr>
        <w:t>8</w:t>
      </w:r>
      <w:r w:rsidRPr="003379D0">
        <w:rPr>
          <w:sz w:val="22"/>
          <w:szCs w:val="22"/>
          <w:u w:val="single"/>
        </w:rPr>
        <w:t xml:space="preserve"> №</w:t>
      </w:r>
      <w:r w:rsidR="002D5627">
        <w:rPr>
          <w:sz w:val="22"/>
          <w:szCs w:val="22"/>
          <w:u w:val="single"/>
        </w:rPr>
        <w:t xml:space="preserve"> 32</w:t>
      </w:r>
      <w:r w:rsidRPr="003379D0">
        <w:rPr>
          <w:sz w:val="22"/>
          <w:szCs w:val="22"/>
          <w:u w:val="single"/>
        </w:rPr>
        <w:t xml:space="preserve"> </w:t>
      </w:r>
    </w:p>
    <w:p w:rsidR="003379D0" w:rsidRDefault="003379D0" w:rsidP="005A3F94">
      <w:pPr>
        <w:spacing w:before="240" w:after="240"/>
        <w:ind w:firstLine="708"/>
        <w:jc w:val="center"/>
        <w:rPr>
          <w:b/>
        </w:rPr>
      </w:pPr>
    </w:p>
    <w:p w:rsidR="005A3F94" w:rsidRDefault="005A3F94" w:rsidP="005A3F94">
      <w:pPr>
        <w:tabs>
          <w:tab w:val="left" w:pos="709"/>
          <w:tab w:val="left" w:pos="851"/>
        </w:tabs>
        <w:spacing w:before="240"/>
        <w:ind w:right="-81" w:firstLine="540"/>
        <w:jc w:val="center"/>
        <w:rPr>
          <w:rFonts w:eastAsia="Times New Roman"/>
          <w:b/>
          <w:lang w:eastAsia="ru-RU"/>
        </w:rPr>
      </w:pPr>
      <w:r w:rsidRPr="00607179">
        <w:rPr>
          <w:rFonts w:eastAsia="Times New Roman"/>
          <w:b/>
          <w:lang w:eastAsia="ru-RU"/>
        </w:rPr>
        <w:t>Поря</w:t>
      </w:r>
      <w:r>
        <w:rPr>
          <w:rFonts w:eastAsia="Times New Roman"/>
          <w:b/>
          <w:lang w:eastAsia="ru-RU"/>
        </w:rPr>
        <w:t>док</w:t>
      </w:r>
    </w:p>
    <w:p w:rsidR="005A3F94" w:rsidRDefault="005A3F94" w:rsidP="005A3F94">
      <w:pPr>
        <w:tabs>
          <w:tab w:val="left" w:pos="709"/>
          <w:tab w:val="left" w:pos="851"/>
        </w:tabs>
        <w:ind w:right="-81" w:firstLine="54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составления и представления консолидированной </w:t>
      </w:r>
      <w:r w:rsidRPr="00607179">
        <w:rPr>
          <w:rFonts w:eastAsia="Times New Roman"/>
          <w:b/>
          <w:lang w:eastAsia="ru-RU"/>
        </w:rPr>
        <w:t>бюджетной о</w:t>
      </w:r>
      <w:r>
        <w:rPr>
          <w:rFonts w:eastAsia="Times New Roman"/>
          <w:b/>
          <w:lang w:eastAsia="ru-RU"/>
        </w:rPr>
        <w:t xml:space="preserve">тчетности об исполнении бюджета </w:t>
      </w:r>
      <w:r w:rsidRPr="00607179">
        <w:rPr>
          <w:rFonts w:eastAsia="Times New Roman"/>
          <w:b/>
          <w:lang w:eastAsia="ru-RU"/>
        </w:rPr>
        <w:t>Чугуевского муниципального района</w:t>
      </w:r>
      <w:r>
        <w:rPr>
          <w:rFonts w:eastAsia="Times New Roman"/>
          <w:b/>
          <w:lang w:eastAsia="ru-RU"/>
        </w:rPr>
        <w:t xml:space="preserve"> </w:t>
      </w:r>
      <w:r w:rsidRPr="00607179">
        <w:rPr>
          <w:rFonts w:eastAsia="Times New Roman"/>
          <w:b/>
          <w:lang w:eastAsia="ru-RU"/>
        </w:rPr>
        <w:t>и сводной бухгалтерской отчетности муниципальных бюджетных и автономных учреждений</w:t>
      </w:r>
      <w:r w:rsidR="000C3CEE">
        <w:rPr>
          <w:rFonts w:eastAsia="Times New Roman"/>
          <w:b/>
          <w:lang w:eastAsia="ru-RU"/>
        </w:rPr>
        <w:t xml:space="preserve"> </w:t>
      </w:r>
      <w:r w:rsidR="000C3CEE" w:rsidRPr="00607179">
        <w:rPr>
          <w:rFonts w:eastAsia="Times New Roman"/>
          <w:b/>
          <w:lang w:eastAsia="ru-RU"/>
        </w:rPr>
        <w:t>Чугуевского муниципального района</w:t>
      </w:r>
    </w:p>
    <w:p w:rsidR="00F94DE4" w:rsidRPr="00755F3E" w:rsidRDefault="00F94DE4" w:rsidP="009543A7">
      <w:pPr>
        <w:tabs>
          <w:tab w:val="left" w:pos="709"/>
          <w:tab w:val="left" w:pos="851"/>
        </w:tabs>
        <w:spacing w:before="240" w:line="360" w:lineRule="auto"/>
        <w:ind w:right="-81" w:firstLine="540"/>
        <w:jc w:val="both"/>
      </w:pPr>
      <w:r w:rsidRPr="003379D0">
        <w:t xml:space="preserve">1. </w:t>
      </w:r>
      <w:proofErr w:type="gramStart"/>
      <w:r w:rsidRPr="00755F3E">
        <w:t xml:space="preserve">Бюджетная отчетность об исполнении бюджета </w:t>
      </w:r>
      <w:r w:rsidR="00176786" w:rsidRPr="00755F3E">
        <w:t xml:space="preserve">Чугуевского муниципального района </w:t>
      </w:r>
      <w:r w:rsidRPr="00755F3E">
        <w:t xml:space="preserve">(далее – бюджетная отчетность) составляется главными распорядителями средств бюджета </w:t>
      </w:r>
      <w:r w:rsidR="00176786" w:rsidRPr="00755F3E">
        <w:t>Чугуевского муниципального района</w:t>
      </w:r>
      <w:r w:rsidRPr="00755F3E">
        <w:t xml:space="preserve">, главными администраторами доходов бюджета </w:t>
      </w:r>
      <w:r w:rsidR="00176786" w:rsidRPr="00755F3E">
        <w:t>Чугуевского муниципального района</w:t>
      </w:r>
      <w:r w:rsidRPr="00755F3E">
        <w:t xml:space="preserve">, </w:t>
      </w:r>
      <w:r w:rsidR="0073316F" w:rsidRPr="00755F3E">
        <w:t xml:space="preserve">главными администраторами источников финансирования дефицита бюджета </w:t>
      </w:r>
      <w:r w:rsidR="00A21889" w:rsidRPr="00755F3E">
        <w:t>Чугуевского муниципального района</w:t>
      </w:r>
      <w:r w:rsidR="007275D6" w:rsidRPr="00755F3E">
        <w:t>, сельскими поселениями, входящими в состав Чугуевского муниципального района</w:t>
      </w:r>
      <w:r w:rsidR="00C92731">
        <w:t xml:space="preserve"> </w:t>
      </w:r>
      <w:r w:rsidR="00C92731" w:rsidRPr="00C92731">
        <w:t>(далее – субъекты бюджетной отчетности)</w:t>
      </w:r>
      <w:r w:rsidR="007E1D04">
        <w:t xml:space="preserve">, </w:t>
      </w:r>
      <w:r w:rsidRPr="00755F3E">
        <w:t>в соответствии с Инструкцией о порядке составления и представления годовой, квартальной и месячной</w:t>
      </w:r>
      <w:proofErr w:type="gramEnd"/>
      <w:r w:rsidRPr="00755F3E">
        <w:t xml:space="preserve">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– Инструкция № 191н) и настоящим Порядком.</w:t>
      </w:r>
    </w:p>
    <w:p w:rsidR="00F94DE4" w:rsidRPr="003379D0" w:rsidRDefault="00F94DE4" w:rsidP="009543A7">
      <w:pPr>
        <w:spacing w:line="360" w:lineRule="auto"/>
        <w:ind w:right="-81" w:firstLine="540"/>
        <w:jc w:val="both"/>
      </w:pPr>
      <w:proofErr w:type="gramStart"/>
      <w:r w:rsidRPr="003379D0">
        <w:t xml:space="preserve">Бухгалтерская отчетность бюджетных и автономных учреждений </w:t>
      </w:r>
      <w:r w:rsidR="00E36100" w:rsidRPr="003379D0">
        <w:t xml:space="preserve">(далее – бухгалтерская отчетность) </w:t>
      </w:r>
      <w:r w:rsidR="00A21889" w:rsidRPr="003379D0">
        <w:t>Чугуевского муниципального района</w:t>
      </w:r>
      <w:r w:rsidRPr="003379D0">
        <w:t xml:space="preserve"> представляется главными распоря</w:t>
      </w:r>
      <w:r w:rsidR="006701B6" w:rsidRPr="003379D0">
        <w:t xml:space="preserve">дителями средств бюджета </w:t>
      </w:r>
      <w:r w:rsidR="00A21889" w:rsidRPr="003379D0">
        <w:t>Чугуевского муниципального района</w:t>
      </w:r>
      <w:r w:rsidRPr="003379D0">
        <w:t xml:space="preserve">, в соответствии с </w:t>
      </w:r>
      <w:r w:rsidR="00C11920" w:rsidRPr="003379D0">
        <w:t xml:space="preserve">абзацем 6 </w:t>
      </w:r>
      <w:r w:rsidRPr="003379D0">
        <w:t>пункт</w:t>
      </w:r>
      <w:r w:rsidR="00C11920" w:rsidRPr="003379D0">
        <w:t>а</w:t>
      </w:r>
      <w:r w:rsidRPr="003379D0">
        <w:t xml:space="preserve"> 7 Инструкции № 191н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</w:t>
      </w:r>
      <w:r w:rsidRPr="003379D0">
        <w:lastRenderedPageBreak/>
        <w:t>Министерств</w:t>
      </w:r>
      <w:r w:rsidR="007E1D04">
        <w:t>а</w:t>
      </w:r>
      <w:r w:rsidRPr="003379D0">
        <w:t xml:space="preserve"> финансов Российской Федерации от 25 марта 2011 года № 33н (далее – Инструкц</w:t>
      </w:r>
      <w:r w:rsidR="00E500E3">
        <w:t>ия № 33н</w:t>
      </w:r>
      <w:proofErr w:type="gramEnd"/>
      <w:r w:rsidR="00E500E3">
        <w:t>) и настоящим Порядком.</w:t>
      </w:r>
    </w:p>
    <w:p w:rsidR="00F94DE4" w:rsidRPr="003379D0" w:rsidRDefault="00F94DE4" w:rsidP="009543A7">
      <w:pPr>
        <w:widowControl w:val="0"/>
        <w:spacing w:line="360" w:lineRule="auto"/>
        <w:ind w:firstLine="540"/>
        <w:jc w:val="both"/>
      </w:pPr>
      <w:r w:rsidRPr="003379D0">
        <w:t xml:space="preserve">2. </w:t>
      </w:r>
      <w:r w:rsidR="007E1D04">
        <w:t>С</w:t>
      </w:r>
      <w:r w:rsidR="00FC4965">
        <w:t>убъекты бюджетной отчетности</w:t>
      </w:r>
      <w:r w:rsidRPr="003379D0">
        <w:t xml:space="preserve"> составляют </w:t>
      </w:r>
      <w:r w:rsidR="002119F5">
        <w:t>консолидир</w:t>
      </w:r>
      <w:r w:rsidR="00E7633A">
        <w:t>ованную</w:t>
      </w:r>
      <w:r w:rsidRPr="003379D0">
        <w:t xml:space="preserve"> бюджетную отчетность и сводную бухгалтерскую отчетность</w:t>
      </w:r>
      <w:r w:rsidR="0088644F">
        <w:t xml:space="preserve"> бюджетных и автономных учреждений</w:t>
      </w:r>
      <w:r w:rsidRPr="003379D0">
        <w:t xml:space="preserve"> (далее – финансовая отчетность) на следующие даты:</w:t>
      </w:r>
    </w:p>
    <w:p w:rsidR="00F94DE4" w:rsidRDefault="00F94DE4" w:rsidP="00A25351">
      <w:pPr>
        <w:pStyle w:val="a4"/>
        <w:widowControl w:val="0"/>
        <w:spacing w:line="360" w:lineRule="auto"/>
        <w:ind w:left="0"/>
        <w:jc w:val="both"/>
      </w:pPr>
      <w:proofErr w:type="gramStart"/>
      <w:r w:rsidRPr="002B6609">
        <w:t>месячная</w:t>
      </w:r>
      <w:proofErr w:type="gramEnd"/>
      <w:r w:rsidRPr="002B6609">
        <w:t xml:space="preserve"> – на первое число месяца, следующего за отчетным;</w:t>
      </w:r>
    </w:p>
    <w:p w:rsidR="00F94DE4" w:rsidRPr="002B6609" w:rsidRDefault="00F94DE4" w:rsidP="00A25351">
      <w:pPr>
        <w:pStyle w:val="a4"/>
        <w:widowControl w:val="0"/>
        <w:spacing w:line="360" w:lineRule="auto"/>
        <w:ind w:left="0"/>
        <w:jc w:val="both"/>
      </w:pPr>
      <w:proofErr w:type="gramStart"/>
      <w:r w:rsidRPr="002B6609">
        <w:t>квартальная</w:t>
      </w:r>
      <w:proofErr w:type="gramEnd"/>
      <w:r w:rsidRPr="002B6609">
        <w:t xml:space="preserve"> – по состоянию на 1 апреля, 1 июля и 1 октября текущего года;</w:t>
      </w:r>
    </w:p>
    <w:p w:rsidR="00F94DE4" w:rsidRPr="002B6609" w:rsidRDefault="00F94DE4" w:rsidP="00A25351">
      <w:pPr>
        <w:pStyle w:val="a4"/>
        <w:widowControl w:val="0"/>
        <w:spacing w:line="360" w:lineRule="auto"/>
        <w:ind w:left="0"/>
        <w:jc w:val="both"/>
      </w:pPr>
      <w:proofErr w:type="gramStart"/>
      <w:r w:rsidRPr="002B6609">
        <w:t>годовая</w:t>
      </w:r>
      <w:proofErr w:type="gramEnd"/>
      <w:r w:rsidRPr="002B6609">
        <w:t xml:space="preserve"> – на 1 января года, следующего за отчетным.</w:t>
      </w:r>
    </w:p>
    <w:p w:rsidR="00164BE2" w:rsidRDefault="008F1857" w:rsidP="00164BE2">
      <w:pPr>
        <w:widowControl w:val="0"/>
        <w:spacing w:line="360" w:lineRule="auto"/>
        <w:ind w:firstLine="540"/>
        <w:jc w:val="both"/>
      </w:pPr>
      <w:r w:rsidRPr="003379D0">
        <w:t>3</w:t>
      </w:r>
      <w:r w:rsidR="00F94DE4" w:rsidRPr="003379D0">
        <w:t>.</w:t>
      </w:r>
      <w:r w:rsidR="00166F7A" w:rsidRPr="003379D0">
        <w:t xml:space="preserve"> </w:t>
      </w:r>
      <w:r w:rsidR="00F94DE4" w:rsidRPr="003379D0">
        <w:t>Финансовая отчетность представляется в финансов</w:t>
      </w:r>
      <w:r w:rsidR="00A21889" w:rsidRPr="003379D0">
        <w:t>ое управление А</w:t>
      </w:r>
      <w:r w:rsidR="00F94DE4" w:rsidRPr="003379D0">
        <w:t xml:space="preserve">дминистрации </w:t>
      </w:r>
      <w:r w:rsidR="00A21889" w:rsidRPr="003379D0">
        <w:t xml:space="preserve">Чугуевского муниципального района Приморского края </w:t>
      </w:r>
      <w:r w:rsidR="00166F7A" w:rsidRPr="003379D0">
        <w:t xml:space="preserve">(далее – </w:t>
      </w:r>
      <w:r w:rsidR="00A21889" w:rsidRPr="003379D0">
        <w:t>финансовое управление</w:t>
      </w:r>
      <w:r w:rsidR="00166F7A" w:rsidRPr="003379D0">
        <w:t xml:space="preserve">) </w:t>
      </w:r>
      <w:r w:rsidR="000244A6" w:rsidRPr="000244A6">
        <w:t>субъект</w:t>
      </w:r>
      <w:r w:rsidR="000244A6">
        <w:t>ами</w:t>
      </w:r>
      <w:r w:rsidR="000244A6" w:rsidRPr="000244A6">
        <w:t xml:space="preserve"> бюджетной отчетности</w:t>
      </w:r>
      <w:r w:rsidR="00A21889" w:rsidRPr="003379D0">
        <w:t xml:space="preserve"> </w:t>
      </w:r>
      <w:r w:rsidR="00164BE2">
        <w:t>в следующем виде:</w:t>
      </w:r>
    </w:p>
    <w:p w:rsidR="00164BE2" w:rsidRDefault="00164BE2" w:rsidP="00164BE2">
      <w:pPr>
        <w:widowControl w:val="0"/>
        <w:spacing w:line="360" w:lineRule="auto"/>
        <w:ind w:firstLine="540"/>
        <w:jc w:val="both"/>
      </w:pPr>
      <w:r>
        <w:t>в электронном с использованием прикладного программного продукта «СВОД-</w:t>
      </w:r>
      <w:r>
        <w:rPr>
          <w:rFonts w:eastAsia="Times New Roman"/>
          <w:color w:val="2D2D2D"/>
          <w:lang w:eastAsia="ru-RU"/>
        </w:rPr>
        <w:t>СМАРТ</w:t>
      </w:r>
      <w:r>
        <w:t xml:space="preserve">», в том числе: </w:t>
      </w:r>
    </w:p>
    <w:p w:rsidR="00164BE2" w:rsidRDefault="00164BE2" w:rsidP="00164BE2">
      <w:pPr>
        <w:widowControl w:val="0"/>
        <w:spacing w:line="360" w:lineRule="auto"/>
        <w:jc w:val="both"/>
      </w:pPr>
      <w:proofErr w:type="gramStart"/>
      <w:r>
        <w:t>месячная</w:t>
      </w:r>
      <w:proofErr w:type="gramEnd"/>
      <w:r>
        <w:t xml:space="preserve"> - </w:t>
      </w:r>
      <w:r w:rsidRPr="002E35E5">
        <w:t xml:space="preserve">не позднее </w:t>
      </w:r>
      <w:r>
        <w:t>3 рабочих дней месяца, следующего за отчетным;</w:t>
      </w:r>
    </w:p>
    <w:p w:rsidR="00164BE2" w:rsidRDefault="00164BE2" w:rsidP="00164BE2">
      <w:pPr>
        <w:widowControl w:val="0"/>
        <w:spacing w:line="360" w:lineRule="auto"/>
        <w:jc w:val="both"/>
      </w:pPr>
      <w:proofErr w:type="gramStart"/>
      <w:r>
        <w:t>квартальная</w:t>
      </w:r>
      <w:proofErr w:type="gramEnd"/>
      <w:r>
        <w:t>, годовая – в срок, установленный письмом финансового управления;</w:t>
      </w:r>
    </w:p>
    <w:p w:rsidR="00164BE2" w:rsidRDefault="00164BE2" w:rsidP="00164BE2">
      <w:pPr>
        <w:pStyle w:val="a4"/>
        <w:widowControl w:val="0"/>
        <w:spacing w:line="360" w:lineRule="auto"/>
        <w:ind w:left="0" w:firstLine="540"/>
        <w:jc w:val="both"/>
      </w:pPr>
      <w:r>
        <w:t>н</w:t>
      </w:r>
      <w:r w:rsidRPr="00493DD4">
        <w:t xml:space="preserve">а бумажном носителе не позднее </w:t>
      </w:r>
      <w:r>
        <w:t>15</w:t>
      </w:r>
      <w:r w:rsidRPr="00493DD4">
        <w:t xml:space="preserve"> числа месяца, следующего за </w:t>
      </w:r>
      <w:proofErr w:type="gramStart"/>
      <w:r w:rsidRPr="00493DD4">
        <w:t>отчетным</w:t>
      </w:r>
      <w:proofErr w:type="gramEnd"/>
      <w:r>
        <w:t>.</w:t>
      </w:r>
    </w:p>
    <w:p w:rsidR="00553A16" w:rsidRDefault="00553A16" w:rsidP="00164BE2">
      <w:pPr>
        <w:pStyle w:val="a4"/>
        <w:widowControl w:val="0"/>
        <w:spacing w:line="360" w:lineRule="auto"/>
        <w:ind w:left="0" w:firstLine="540"/>
        <w:jc w:val="both"/>
      </w:pPr>
      <w:r>
        <w:t>4</w:t>
      </w:r>
      <w:r w:rsidRPr="00553A16">
        <w:t>. Показатели отчетности, составленной в электронном виде, должны быть идентичны показателям отчетности, составленной на бумажном носителе. Субъекты отчетности несут ответственность за несоблюдение сроков представления отчетности, искажение показателей отчетности, составленной на бумажных носителях и в электронном виде.</w:t>
      </w:r>
    </w:p>
    <w:p w:rsidR="00F94DE4" w:rsidRPr="003379D0" w:rsidRDefault="00553A16" w:rsidP="009543A7">
      <w:pPr>
        <w:widowControl w:val="0"/>
        <w:autoSpaceDE w:val="0"/>
        <w:autoSpaceDN w:val="0"/>
        <w:spacing w:line="360" w:lineRule="auto"/>
        <w:ind w:firstLine="540"/>
        <w:jc w:val="both"/>
      </w:pPr>
      <w:r>
        <w:t>5</w:t>
      </w:r>
      <w:r w:rsidR="00F94DE4" w:rsidRPr="003379D0">
        <w:t>.</w:t>
      </w:r>
      <w:r w:rsidR="00166F7A" w:rsidRPr="003379D0">
        <w:t xml:space="preserve"> </w:t>
      </w:r>
      <w:r w:rsidR="00F94DE4" w:rsidRPr="003379D0">
        <w:t>Дополнительные формы финансовой отчетности для их представления в составе месячной, квартальной, годовой отчетности, а также порядок их составления и представления могут быть установлены:</w:t>
      </w:r>
    </w:p>
    <w:p w:rsidR="008A1682" w:rsidRPr="003379D0" w:rsidRDefault="008A1682" w:rsidP="009543A7">
      <w:pPr>
        <w:widowControl w:val="0"/>
        <w:autoSpaceDE w:val="0"/>
        <w:autoSpaceDN w:val="0"/>
        <w:spacing w:line="360" w:lineRule="auto"/>
        <w:ind w:firstLine="540"/>
        <w:jc w:val="both"/>
        <w:rPr>
          <w:strike/>
        </w:rPr>
      </w:pPr>
      <w:r w:rsidRPr="003379D0">
        <w:t xml:space="preserve">- финансовым управлением для </w:t>
      </w:r>
      <w:r w:rsidR="007E1D04">
        <w:t xml:space="preserve">субъектов </w:t>
      </w:r>
      <w:r w:rsidR="002F0F05" w:rsidRPr="002F0F05">
        <w:t>бюджетной отчетности</w:t>
      </w:r>
      <w:r w:rsidRPr="003379D0">
        <w:t>;</w:t>
      </w:r>
    </w:p>
    <w:p w:rsidR="00F94DE4" w:rsidRPr="003379D0" w:rsidRDefault="00F94DE4" w:rsidP="009543A7">
      <w:pPr>
        <w:widowControl w:val="0"/>
        <w:autoSpaceDE w:val="0"/>
        <w:autoSpaceDN w:val="0"/>
        <w:spacing w:line="360" w:lineRule="auto"/>
        <w:ind w:firstLine="540"/>
        <w:jc w:val="both"/>
      </w:pPr>
      <w:r w:rsidRPr="003379D0">
        <w:t>-</w:t>
      </w:r>
      <w:r w:rsidR="00166F7A" w:rsidRPr="003379D0">
        <w:t xml:space="preserve"> </w:t>
      </w:r>
      <w:r w:rsidRPr="003379D0">
        <w:t>главным распорядител</w:t>
      </w:r>
      <w:r w:rsidR="00166F7A" w:rsidRPr="003379D0">
        <w:t>ем</w:t>
      </w:r>
      <w:r w:rsidRPr="003379D0">
        <w:t xml:space="preserve"> средств бюджета </w:t>
      </w:r>
      <w:r w:rsidR="00A21889" w:rsidRPr="003379D0">
        <w:t xml:space="preserve">Чугуевского </w:t>
      </w:r>
      <w:r w:rsidR="00A21889" w:rsidRPr="003379D0">
        <w:lastRenderedPageBreak/>
        <w:t>муниципального района</w:t>
      </w:r>
      <w:r w:rsidR="0088644F">
        <w:t xml:space="preserve"> </w:t>
      </w:r>
      <w:r w:rsidRPr="003379D0">
        <w:t xml:space="preserve">для подведомственных ему </w:t>
      </w:r>
      <w:r w:rsidR="00166F7A" w:rsidRPr="003379D0">
        <w:t>получателей</w:t>
      </w:r>
      <w:r w:rsidRPr="003379D0">
        <w:t xml:space="preserve"> средств бюджета </w:t>
      </w:r>
      <w:r w:rsidR="00A21889" w:rsidRPr="003379D0">
        <w:t>Чугуевского муниципального района</w:t>
      </w:r>
      <w:r w:rsidR="008A1682" w:rsidRPr="003379D0">
        <w:t>.</w:t>
      </w:r>
    </w:p>
    <w:p w:rsidR="00F94DE4" w:rsidRPr="003379D0" w:rsidRDefault="00553A16" w:rsidP="009543A7">
      <w:pPr>
        <w:widowControl w:val="0"/>
        <w:autoSpaceDE w:val="0"/>
        <w:autoSpaceDN w:val="0"/>
        <w:spacing w:line="360" w:lineRule="auto"/>
        <w:ind w:firstLine="540"/>
        <w:jc w:val="both"/>
      </w:pPr>
      <w:r>
        <w:t>6</w:t>
      </w:r>
      <w:r w:rsidR="00F94DE4" w:rsidRPr="003379D0">
        <w:t>.</w:t>
      </w:r>
      <w:r w:rsidR="000A787E" w:rsidRPr="003379D0">
        <w:t xml:space="preserve"> </w:t>
      </w:r>
      <w:proofErr w:type="gramStart"/>
      <w:r w:rsidR="006F795C">
        <w:t>Субъекты бюджетной отчетности Чугуевского муниципального района</w:t>
      </w:r>
      <w:r w:rsidR="00F94DE4" w:rsidRPr="003379D0">
        <w:t>, ответственные за формирование сводной финансовой отчетности, обязаны производить проверку представленной им финансовой отчетности на соответствие требованиям к ее составлению и представлению.</w:t>
      </w:r>
      <w:proofErr w:type="gramEnd"/>
    </w:p>
    <w:p w:rsidR="00F94DE4" w:rsidRPr="003379D0" w:rsidRDefault="00553A16" w:rsidP="009543A7">
      <w:pPr>
        <w:widowControl w:val="0"/>
        <w:autoSpaceDE w:val="0"/>
        <w:autoSpaceDN w:val="0"/>
        <w:spacing w:line="360" w:lineRule="auto"/>
        <w:ind w:firstLine="540"/>
        <w:jc w:val="both"/>
      </w:pPr>
      <w:r>
        <w:t>7</w:t>
      </w:r>
      <w:r w:rsidR="006E6B04" w:rsidRPr="003379D0">
        <w:t xml:space="preserve">. </w:t>
      </w:r>
      <w:r w:rsidR="00F94DE4" w:rsidRPr="003379D0">
        <w:t xml:space="preserve">Финансовая отчетность представляется в </w:t>
      </w:r>
      <w:r w:rsidR="008A1682" w:rsidRPr="003379D0">
        <w:t>финансовое управление</w:t>
      </w:r>
      <w:r w:rsidR="00F94DE4" w:rsidRPr="003379D0">
        <w:t xml:space="preserve"> после проведения </w:t>
      </w:r>
      <w:r w:rsidR="006F795C">
        <w:t>с</w:t>
      </w:r>
      <w:r w:rsidR="006F795C" w:rsidRPr="006F795C">
        <w:t>убъект</w:t>
      </w:r>
      <w:r w:rsidR="006F795C">
        <w:t>ами</w:t>
      </w:r>
      <w:r w:rsidR="006F795C" w:rsidRPr="006F795C">
        <w:t xml:space="preserve"> бюджетной отчетности </w:t>
      </w:r>
      <w:r w:rsidR="00A21889" w:rsidRPr="003379D0">
        <w:t>Чугуевского муниципального района</w:t>
      </w:r>
      <w:r w:rsidR="00F94DE4" w:rsidRPr="003379D0">
        <w:t xml:space="preserve"> проверки:</w:t>
      </w:r>
    </w:p>
    <w:p w:rsidR="00F94DE4" w:rsidRPr="003379D0" w:rsidRDefault="00CC1411" w:rsidP="009543A7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567"/>
        <w:jc w:val="both"/>
      </w:pPr>
      <w:r w:rsidRPr="003379D0">
        <w:t xml:space="preserve">- </w:t>
      </w:r>
      <w:r w:rsidR="00F94DE4" w:rsidRPr="003379D0">
        <w:t>на соответствие контрольным соотношениям для каждой из форм отчета, установленным</w:t>
      </w:r>
      <w:r w:rsidR="007E1D04">
        <w:t xml:space="preserve"> в соответствии с </w:t>
      </w:r>
      <w:r w:rsidR="00F94DE4" w:rsidRPr="003379D0">
        <w:t>Инструкциями № 191н и № 33н, размещенными на официальном сайте Федерального казначейства;</w:t>
      </w:r>
    </w:p>
    <w:p w:rsidR="004E1D0E" w:rsidRDefault="002C487C" w:rsidP="009543A7">
      <w:pPr>
        <w:widowControl w:val="0"/>
        <w:autoSpaceDE w:val="0"/>
        <w:autoSpaceDN w:val="0"/>
        <w:spacing w:line="360" w:lineRule="auto"/>
        <w:ind w:firstLine="540"/>
        <w:jc w:val="both"/>
      </w:pPr>
      <w:r w:rsidRPr="003379D0">
        <w:t xml:space="preserve">- </w:t>
      </w:r>
      <w:r w:rsidR="00F94DE4" w:rsidRPr="003379D0">
        <w:t xml:space="preserve">на соответствие контрольным соотношениям взаимосвязанных показателей </w:t>
      </w:r>
      <w:r w:rsidR="007E1D04">
        <w:t>в</w:t>
      </w:r>
      <w:r w:rsidR="00F94DE4" w:rsidRPr="003379D0">
        <w:t xml:space="preserve"> бюджетной отчетности </w:t>
      </w:r>
      <w:r w:rsidR="007E1D04">
        <w:t>субъектов отчетности</w:t>
      </w:r>
      <w:r w:rsidR="00F94DE4" w:rsidRPr="003379D0">
        <w:t>, размещенным на официальном сайте Федерального казначейства</w:t>
      </w:r>
      <w:r w:rsidR="000A787E" w:rsidRPr="003379D0">
        <w:t xml:space="preserve"> и методическим рекомендациям, доведенным в случае необходимости</w:t>
      </w:r>
      <w:r w:rsidR="007E1D04">
        <w:t>,</w:t>
      </w:r>
      <w:r w:rsidR="000A787E" w:rsidRPr="003379D0">
        <w:t xml:space="preserve"> письмом </w:t>
      </w:r>
      <w:r w:rsidRPr="003379D0">
        <w:t>финансового управления</w:t>
      </w:r>
      <w:r w:rsidR="000A787E" w:rsidRPr="003379D0">
        <w:t xml:space="preserve"> об особенностях составления финансовой отчетности</w:t>
      </w:r>
      <w:r w:rsidRPr="003379D0">
        <w:t>.</w:t>
      </w:r>
    </w:p>
    <w:p w:rsidR="00F94DE4" w:rsidRDefault="00E03852" w:rsidP="009543A7">
      <w:pPr>
        <w:widowControl w:val="0"/>
        <w:autoSpaceDE w:val="0"/>
        <w:autoSpaceDN w:val="0"/>
        <w:spacing w:line="360" w:lineRule="auto"/>
        <w:ind w:firstLine="540"/>
        <w:jc w:val="both"/>
      </w:pPr>
      <w:r>
        <w:t>Статус отчетности</w:t>
      </w:r>
      <w:r w:rsidR="008B78BE" w:rsidRPr="008B78BE">
        <w:rPr>
          <w:rFonts w:eastAsia="Times New Roman"/>
          <w:color w:val="2D2D2D"/>
          <w:lang w:eastAsia="ru-RU"/>
        </w:rPr>
        <w:t xml:space="preserve"> </w:t>
      </w:r>
      <w:r w:rsidR="008B78BE">
        <w:rPr>
          <w:rFonts w:eastAsia="Times New Roman"/>
          <w:color w:val="2D2D2D"/>
          <w:lang w:eastAsia="ru-RU"/>
        </w:rPr>
        <w:t>в прикладном программном продукте «СВОД–СМАРТ»</w:t>
      </w:r>
      <w:r>
        <w:t xml:space="preserve"> должен быть установлен субъектом </w:t>
      </w:r>
      <w:r w:rsidR="004E1D0E">
        <w:t>бюджетной отчетности</w:t>
      </w:r>
      <w:r>
        <w:t xml:space="preserve"> – «Готов к проверке».</w:t>
      </w:r>
    </w:p>
    <w:p w:rsidR="00072DA1" w:rsidRDefault="00553A16" w:rsidP="009543A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color w:val="2D2D2D"/>
          <w:lang w:eastAsia="ru-RU"/>
        </w:rPr>
      </w:pPr>
      <w:r>
        <w:t>8</w:t>
      </w:r>
      <w:r w:rsidR="00C11013">
        <w:t>.</w:t>
      </w:r>
      <w:r w:rsidR="00C11013" w:rsidRPr="00C11013">
        <w:rPr>
          <w:rFonts w:eastAsia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="00C11013" w:rsidRPr="00C11013">
        <w:rPr>
          <w:rFonts w:eastAsia="Times New Roman"/>
          <w:color w:val="2D2D2D"/>
          <w:lang w:eastAsia="ru-RU"/>
        </w:rPr>
        <w:t xml:space="preserve">В случае выявления в ходе проведения камеральной проверки несоответствия </w:t>
      </w:r>
      <w:r w:rsidR="008B50ED">
        <w:rPr>
          <w:rFonts w:eastAsia="Times New Roman"/>
          <w:color w:val="2D2D2D"/>
          <w:lang w:eastAsia="ru-RU"/>
        </w:rPr>
        <w:t>финансовой</w:t>
      </w:r>
      <w:r w:rsidR="00314BF9">
        <w:rPr>
          <w:rFonts w:eastAsia="Times New Roman"/>
          <w:color w:val="2D2D2D"/>
          <w:lang w:eastAsia="ru-RU"/>
        </w:rPr>
        <w:t xml:space="preserve"> </w:t>
      </w:r>
      <w:r w:rsidR="00314BF9" w:rsidRPr="00C11013">
        <w:rPr>
          <w:rFonts w:eastAsia="Times New Roman"/>
          <w:color w:val="2D2D2D"/>
          <w:lang w:eastAsia="ru-RU"/>
        </w:rPr>
        <w:t xml:space="preserve">отчетности </w:t>
      </w:r>
      <w:r w:rsidR="00314BF9">
        <w:rPr>
          <w:rFonts w:eastAsia="Times New Roman"/>
          <w:color w:val="2D2D2D"/>
          <w:lang w:eastAsia="ru-RU"/>
        </w:rPr>
        <w:t>требования</w:t>
      </w:r>
      <w:r w:rsidR="00072DA1">
        <w:rPr>
          <w:rFonts w:eastAsia="Times New Roman"/>
          <w:color w:val="2D2D2D"/>
          <w:lang w:eastAsia="ru-RU"/>
        </w:rPr>
        <w:t>м</w:t>
      </w:r>
      <w:r w:rsidR="00314BF9">
        <w:rPr>
          <w:rFonts w:eastAsia="Times New Roman"/>
          <w:color w:val="2D2D2D"/>
          <w:lang w:eastAsia="ru-RU"/>
        </w:rPr>
        <w:t>, предъявляемым к её составлению и представлению,</w:t>
      </w:r>
      <w:r w:rsidR="00072DA1">
        <w:rPr>
          <w:rFonts w:eastAsia="Times New Roman"/>
          <w:color w:val="2D2D2D"/>
          <w:lang w:eastAsia="ru-RU"/>
        </w:rPr>
        <w:t xml:space="preserve"> </w:t>
      </w:r>
      <w:r w:rsidR="00E03852">
        <w:rPr>
          <w:rFonts w:eastAsia="Times New Roman"/>
          <w:color w:val="2D2D2D"/>
          <w:lang w:eastAsia="ru-RU"/>
        </w:rPr>
        <w:t>финансовое управление</w:t>
      </w:r>
      <w:r w:rsidR="00C11013" w:rsidRPr="00C11013">
        <w:rPr>
          <w:rFonts w:eastAsia="Times New Roman"/>
          <w:color w:val="2D2D2D"/>
          <w:lang w:eastAsia="ru-RU"/>
        </w:rPr>
        <w:t xml:space="preserve"> </w:t>
      </w:r>
      <w:r w:rsidR="00072DA1">
        <w:rPr>
          <w:rFonts w:eastAsia="Times New Roman"/>
          <w:color w:val="2D2D2D"/>
          <w:lang w:eastAsia="ru-RU"/>
        </w:rPr>
        <w:t xml:space="preserve">извещает об этом субъектов бюджетной отчетности </w:t>
      </w:r>
      <w:r w:rsidR="00C11013" w:rsidRPr="00C11013">
        <w:rPr>
          <w:rFonts w:eastAsia="Times New Roman"/>
          <w:color w:val="2D2D2D"/>
          <w:lang w:eastAsia="ru-RU"/>
        </w:rPr>
        <w:t>не позднее рабочего дня, следующего за днем выявления несоответствия,</w:t>
      </w:r>
      <w:r w:rsidR="00072DA1">
        <w:rPr>
          <w:rFonts w:eastAsia="Times New Roman"/>
          <w:color w:val="2D2D2D"/>
          <w:lang w:eastAsia="ru-RU"/>
        </w:rPr>
        <w:t xml:space="preserve"> путем написания текстового сообщения в прикладном программном продукте «СВОД–СМАРТ» в разделе «Реквизиты» в поле «Комментарий» с указанием допущенных нарушений и срока их устранения.</w:t>
      </w:r>
      <w:proofErr w:type="gramEnd"/>
      <w:r w:rsidR="00E03852">
        <w:rPr>
          <w:rFonts w:eastAsia="Times New Roman"/>
          <w:color w:val="2D2D2D"/>
          <w:lang w:eastAsia="ru-RU"/>
        </w:rPr>
        <w:t xml:space="preserve"> Статус отчетности в данном случае будет установлен - «На доработке».</w:t>
      </w:r>
    </w:p>
    <w:p w:rsidR="00C11013" w:rsidRDefault="00072DA1" w:rsidP="004A41CE">
      <w:pPr>
        <w:widowControl w:val="0"/>
        <w:tabs>
          <w:tab w:val="left" w:pos="1843"/>
        </w:tabs>
        <w:autoSpaceDE w:val="0"/>
        <w:autoSpaceDN w:val="0"/>
        <w:spacing w:line="360" w:lineRule="auto"/>
        <w:ind w:firstLine="540"/>
        <w:jc w:val="both"/>
        <w:rPr>
          <w:rFonts w:eastAsia="Times New Roman"/>
          <w:color w:val="2D2D2D"/>
          <w:lang w:eastAsia="ru-RU"/>
        </w:rPr>
      </w:pPr>
      <w:r>
        <w:rPr>
          <w:rFonts w:eastAsia="Times New Roman"/>
          <w:color w:val="2D2D2D"/>
          <w:lang w:eastAsia="ru-RU"/>
        </w:rPr>
        <w:t>Субъекты бюджетной отчетности обязаны</w:t>
      </w:r>
      <w:r w:rsidR="007E1D04">
        <w:rPr>
          <w:rFonts w:eastAsia="Times New Roman"/>
          <w:color w:val="2D2D2D"/>
          <w:lang w:eastAsia="ru-RU"/>
        </w:rPr>
        <w:t>,</w:t>
      </w:r>
      <w:r>
        <w:rPr>
          <w:rFonts w:eastAsia="Times New Roman"/>
          <w:color w:val="2D2D2D"/>
          <w:lang w:eastAsia="ru-RU"/>
        </w:rPr>
        <w:t xml:space="preserve"> в течение установленного в </w:t>
      </w:r>
      <w:proofErr w:type="gramStart"/>
      <w:r w:rsidR="004A41CE">
        <w:rPr>
          <w:rFonts w:eastAsia="Times New Roman"/>
          <w:color w:val="2D2D2D"/>
          <w:lang w:eastAsia="ru-RU"/>
        </w:rPr>
        <w:lastRenderedPageBreak/>
        <w:t>комментарии</w:t>
      </w:r>
      <w:r>
        <w:rPr>
          <w:rFonts w:eastAsia="Times New Roman"/>
          <w:color w:val="2D2D2D"/>
          <w:lang w:eastAsia="ru-RU"/>
        </w:rPr>
        <w:t xml:space="preserve"> срока</w:t>
      </w:r>
      <w:proofErr w:type="gramEnd"/>
      <w:r w:rsidR="007E1D04">
        <w:rPr>
          <w:rFonts w:eastAsia="Times New Roman"/>
          <w:color w:val="2D2D2D"/>
          <w:lang w:eastAsia="ru-RU"/>
        </w:rPr>
        <w:t>,</w:t>
      </w:r>
      <w:r>
        <w:rPr>
          <w:rFonts w:eastAsia="Times New Roman"/>
          <w:color w:val="2D2D2D"/>
          <w:lang w:eastAsia="ru-RU"/>
        </w:rPr>
        <w:t xml:space="preserve"> предпринять необходимые меры для приведения бюджетной отчетности</w:t>
      </w:r>
      <w:r w:rsidR="007E1D04">
        <w:rPr>
          <w:rFonts w:eastAsia="Times New Roman"/>
          <w:color w:val="2D2D2D"/>
          <w:lang w:eastAsia="ru-RU"/>
        </w:rPr>
        <w:t xml:space="preserve"> в соответствие к</w:t>
      </w:r>
      <w:r w:rsidR="00841C58">
        <w:rPr>
          <w:rFonts w:eastAsia="Times New Roman"/>
          <w:color w:val="2D2D2D"/>
          <w:lang w:eastAsia="ru-RU"/>
        </w:rPr>
        <w:t xml:space="preserve"> установленным требованиям.</w:t>
      </w:r>
    </w:p>
    <w:p w:rsidR="00072DA1" w:rsidRDefault="00553A16" w:rsidP="009543A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color w:val="2D2D2D"/>
          <w:lang w:eastAsia="ru-RU"/>
        </w:rPr>
      </w:pPr>
      <w:r>
        <w:rPr>
          <w:rFonts w:eastAsia="Times New Roman"/>
          <w:color w:val="2D2D2D"/>
          <w:lang w:eastAsia="ru-RU"/>
        </w:rPr>
        <w:t>9</w:t>
      </w:r>
      <w:r w:rsidR="000C37AC">
        <w:rPr>
          <w:rFonts w:eastAsia="Times New Roman"/>
          <w:color w:val="2D2D2D"/>
          <w:lang w:eastAsia="ru-RU"/>
        </w:rPr>
        <w:t xml:space="preserve">. </w:t>
      </w:r>
      <w:r w:rsidR="00072DA1">
        <w:rPr>
          <w:rFonts w:eastAsia="Times New Roman"/>
          <w:color w:val="2D2D2D"/>
          <w:lang w:eastAsia="ru-RU"/>
        </w:rPr>
        <w:t xml:space="preserve">Уведомление субъектов бюджетной отчетности о результатах проведенной камеральной проверки месячной и квартальной </w:t>
      </w:r>
      <w:r>
        <w:rPr>
          <w:rFonts w:eastAsia="Times New Roman"/>
          <w:color w:val="2D2D2D"/>
          <w:lang w:eastAsia="ru-RU"/>
        </w:rPr>
        <w:t>финансовой</w:t>
      </w:r>
      <w:r w:rsidR="00072DA1">
        <w:rPr>
          <w:rFonts w:eastAsia="Times New Roman"/>
          <w:color w:val="2D2D2D"/>
          <w:lang w:eastAsia="ru-RU"/>
        </w:rPr>
        <w:t xml:space="preserve"> отчетности осуществляется </w:t>
      </w:r>
      <w:r w:rsidR="008B78BE" w:rsidRPr="008B78BE">
        <w:rPr>
          <w:rFonts w:eastAsia="Times New Roman"/>
          <w:color w:val="2D2D2D"/>
          <w:lang w:eastAsia="ru-RU"/>
        </w:rPr>
        <w:t>финансов</w:t>
      </w:r>
      <w:r w:rsidR="008B78BE">
        <w:rPr>
          <w:rFonts w:eastAsia="Times New Roman"/>
          <w:color w:val="2D2D2D"/>
          <w:lang w:eastAsia="ru-RU"/>
        </w:rPr>
        <w:t>ым</w:t>
      </w:r>
      <w:r w:rsidR="008B78BE" w:rsidRPr="008B78BE">
        <w:rPr>
          <w:rFonts w:eastAsia="Times New Roman"/>
          <w:color w:val="2D2D2D"/>
          <w:lang w:eastAsia="ru-RU"/>
        </w:rPr>
        <w:t xml:space="preserve"> управление</w:t>
      </w:r>
      <w:r w:rsidR="008B78BE">
        <w:rPr>
          <w:rFonts w:eastAsia="Times New Roman"/>
          <w:color w:val="2D2D2D"/>
          <w:lang w:eastAsia="ru-RU"/>
        </w:rPr>
        <w:t>м</w:t>
      </w:r>
      <w:r w:rsidR="00072DA1">
        <w:rPr>
          <w:rFonts w:eastAsia="Times New Roman"/>
          <w:color w:val="2D2D2D"/>
          <w:lang w:eastAsia="ru-RU"/>
        </w:rPr>
        <w:t xml:space="preserve"> путем изменения статуса представленных форм отчетности в прикладном программном продукте «СВОД–СМАРТ» на </w:t>
      </w:r>
      <w:r w:rsidR="00E03852">
        <w:rPr>
          <w:rFonts w:eastAsia="Times New Roman"/>
          <w:color w:val="2D2D2D"/>
          <w:lang w:eastAsia="ru-RU"/>
        </w:rPr>
        <w:t xml:space="preserve">утверждающий статус: </w:t>
      </w:r>
      <w:proofErr w:type="gramStart"/>
      <w:r w:rsidR="00072DA1">
        <w:rPr>
          <w:rFonts w:eastAsia="Times New Roman"/>
          <w:color w:val="2D2D2D"/>
          <w:lang w:eastAsia="ru-RU"/>
        </w:rPr>
        <w:t>«Утвержден»</w:t>
      </w:r>
      <w:r w:rsidR="00E03852">
        <w:rPr>
          <w:rFonts w:eastAsia="Times New Roman"/>
          <w:color w:val="2D2D2D"/>
          <w:lang w:eastAsia="ru-RU"/>
        </w:rPr>
        <w:t>,</w:t>
      </w:r>
      <w:r w:rsidR="000C37AC">
        <w:rPr>
          <w:rFonts w:eastAsia="Times New Roman"/>
          <w:color w:val="2D2D2D"/>
          <w:lang w:eastAsia="ru-RU"/>
        </w:rPr>
        <w:t xml:space="preserve"> либо</w:t>
      </w:r>
      <w:r w:rsidR="00E03852">
        <w:rPr>
          <w:rFonts w:eastAsia="Times New Roman"/>
          <w:color w:val="2D2D2D"/>
          <w:lang w:eastAsia="ru-RU"/>
        </w:rPr>
        <w:t xml:space="preserve"> «Проверен»,</w:t>
      </w:r>
      <w:r w:rsidR="000C37AC">
        <w:rPr>
          <w:rFonts w:eastAsia="Times New Roman"/>
          <w:color w:val="2D2D2D"/>
          <w:lang w:eastAsia="ru-RU"/>
        </w:rPr>
        <w:t xml:space="preserve"> либо</w:t>
      </w:r>
      <w:r w:rsidR="00E03852">
        <w:rPr>
          <w:rFonts w:eastAsia="Times New Roman"/>
          <w:color w:val="2D2D2D"/>
          <w:lang w:eastAsia="ru-RU"/>
        </w:rPr>
        <w:t xml:space="preserve"> «Включен в свод»</w:t>
      </w:r>
      <w:r w:rsidR="00072DA1">
        <w:rPr>
          <w:rFonts w:eastAsia="Times New Roman"/>
          <w:color w:val="2D2D2D"/>
          <w:lang w:eastAsia="ru-RU"/>
        </w:rPr>
        <w:t>.</w:t>
      </w:r>
      <w:proofErr w:type="gramEnd"/>
    </w:p>
    <w:p w:rsidR="002660AA" w:rsidRDefault="00072DA1" w:rsidP="002660AA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color w:val="2D2D2D"/>
          <w:lang w:eastAsia="ru-RU"/>
        </w:rPr>
      </w:pPr>
      <w:r>
        <w:rPr>
          <w:rFonts w:eastAsia="Times New Roman"/>
          <w:color w:val="2D2D2D"/>
          <w:lang w:eastAsia="ru-RU"/>
        </w:rPr>
        <w:t xml:space="preserve">Уведомление субъектов бюджетной отчетности о результатах проведенной камеральной проверки </w:t>
      </w:r>
      <w:r w:rsidR="00315164">
        <w:rPr>
          <w:rFonts w:eastAsia="Times New Roman"/>
          <w:color w:val="2D2D2D"/>
          <w:lang w:eastAsia="ru-RU"/>
        </w:rPr>
        <w:t>годовой</w:t>
      </w:r>
      <w:r>
        <w:rPr>
          <w:rFonts w:eastAsia="Times New Roman"/>
          <w:color w:val="2D2D2D"/>
          <w:lang w:eastAsia="ru-RU"/>
        </w:rPr>
        <w:t xml:space="preserve"> </w:t>
      </w:r>
      <w:r w:rsidR="002660AA">
        <w:rPr>
          <w:rFonts w:eastAsia="Times New Roman"/>
          <w:color w:val="2D2D2D"/>
          <w:lang w:eastAsia="ru-RU"/>
        </w:rPr>
        <w:t>финансовой</w:t>
      </w:r>
      <w:r>
        <w:rPr>
          <w:rFonts w:eastAsia="Times New Roman"/>
          <w:color w:val="2D2D2D"/>
          <w:lang w:eastAsia="ru-RU"/>
        </w:rPr>
        <w:t xml:space="preserve"> отчетности осуществляется </w:t>
      </w:r>
      <w:r w:rsidR="002660AA" w:rsidRPr="002660AA">
        <w:rPr>
          <w:rFonts w:eastAsia="Times New Roman"/>
          <w:color w:val="2D2D2D"/>
          <w:lang w:eastAsia="ru-RU"/>
        </w:rPr>
        <w:t>финансовым управлением</w:t>
      </w:r>
      <w:r>
        <w:rPr>
          <w:rFonts w:eastAsia="Times New Roman"/>
          <w:color w:val="2D2D2D"/>
          <w:lang w:eastAsia="ru-RU"/>
        </w:rPr>
        <w:t xml:space="preserve"> </w:t>
      </w:r>
      <w:r w:rsidR="00315164">
        <w:rPr>
          <w:rFonts w:eastAsia="Times New Roman"/>
          <w:color w:val="2D2D2D"/>
          <w:lang w:eastAsia="ru-RU"/>
        </w:rPr>
        <w:t>в срок не позднее 15 рабочих дней после получения Уведомления от департамента финансов Приморского края о принятии годового отчета об исполнении консолидированного бюджета Чугуевского муниципального района.</w:t>
      </w:r>
    </w:p>
    <w:p w:rsidR="00885DF8" w:rsidRPr="00885DF8" w:rsidRDefault="00885DF8" w:rsidP="00885DF8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2D2D2D"/>
          <w:lang w:eastAsia="ru-RU"/>
        </w:rPr>
      </w:pPr>
    </w:p>
    <w:sectPr w:rsidR="00885DF8" w:rsidRPr="00885DF8" w:rsidSect="00F5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7C7"/>
    <w:multiLevelType w:val="hybridMultilevel"/>
    <w:tmpl w:val="A6022F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F7A28CF"/>
    <w:multiLevelType w:val="hybridMultilevel"/>
    <w:tmpl w:val="F416974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E4"/>
    <w:rsid w:val="00006B08"/>
    <w:rsid w:val="00007E86"/>
    <w:rsid w:val="00015370"/>
    <w:rsid w:val="000244A6"/>
    <w:rsid w:val="00030DFD"/>
    <w:rsid w:val="00042B94"/>
    <w:rsid w:val="00056260"/>
    <w:rsid w:val="00071FE2"/>
    <w:rsid w:val="00072DA1"/>
    <w:rsid w:val="000A787E"/>
    <w:rsid w:val="000C15A8"/>
    <w:rsid w:val="000C37AC"/>
    <w:rsid w:val="000C3CEE"/>
    <w:rsid w:val="000D3A59"/>
    <w:rsid w:val="000E2D94"/>
    <w:rsid w:val="000F7FA7"/>
    <w:rsid w:val="001020DD"/>
    <w:rsid w:val="00103D2F"/>
    <w:rsid w:val="001428A1"/>
    <w:rsid w:val="001648F8"/>
    <w:rsid w:val="00164BE2"/>
    <w:rsid w:val="00166F7A"/>
    <w:rsid w:val="001749E6"/>
    <w:rsid w:val="00176786"/>
    <w:rsid w:val="00176954"/>
    <w:rsid w:val="0018394B"/>
    <w:rsid w:val="0019134D"/>
    <w:rsid w:val="001929BE"/>
    <w:rsid w:val="001E5DDD"/>
    <w:rsid w:val="00206BA6"/>
    <w:rsid w:val="002119F5"/>
    <w:rsid w:val="00264ADE"/>
    <w:rsid w:val="002660AA"/>
    <w:rsid w:val="002665BE"/>
    <w:rsid w:val="00272164"/>
    <w:rsid w:val="00276A18"/>
    <w:rsid w:val="002849DE"/>
    <w:rsid w:val="00286F23"/>
    <w:rsid w:val="002977BD"/>
    <w:rsid w:val="00297BA5"/>
    <w:rsid w:val="002B6609"/>
    <w:rsid w:val="002C487C"/>
    <w:rsid w:val="002D5627"/>
    <w:rsid w:val="002E35E5"/>
    <w:rsid w:val="002F0F05"/>
    <w:rsid w:val="002F2B32"/>
    <w:rsid w:val="002F54EB"/>
    <w:rsid w:val="003023D5"/>
    <w:rsid w:val="00314BF9"/>
    <w:rsid w:val="00315164"/>
    <w:rsid w:val="0032306F"/>
    <w:rsid w:val="003378AB"/>
    <w:rsid w:val="003379D0"/>
    <w:rsid w:val="00356784"/>
    <w:rsid w:val="00365085"/>
    <w:rsid w:val="0039412A"/>
    <w:rsid w:val="003B69D8"/>
    <w:rsid w:val="003C270F"/>
    <w:rsid w:val="003E564A"/>
    <w:rsid w:val="003E7C95"/>
    <w:rsid w:val="0040522D"/>
    <w:rsid w:val="00447B6C"/>
    <w:rsid w:val="00472339"/>
    <w:rsid w:val="00493DD4"/>
    <w:rsid w:val="004A41CE"/>
    <w:rsid w:val="004D2D42"/>
    <w:rsid w:val="004E1D0E"/>
    <w:rsid w:val="004E7D0F"/>
    <w:rsid w:val="004F1CAC"/>
    <w:rsid w:val="00507EA0"/>
    <w:rsid w:val="00537FB1"/>
    <w:rsid w:val="00553A16"/>
    <w:rsid w:val="00560151"/>
    <w:rsid w:val="005A3F94"/>
    <w:rsid w:val="005B2B6D"/>
    <w:rsid w:val="005C5FA6"/>
    <w:rsid w:val="005D6473"/>
    <w:rsid w:val="005E1120"/>
    <w:rsid w:val="005F0450"/>
    <w:rsid w:val="005F38D7"/>
    <w:rsid w:val="00607179"/>
    <w:rsid w:val="00623CFA"/>
    <w:rsid w:val="00627A1E"/>
    <w:rsid w:val="00632A77"/>
    <w:rsid w:val="00664FF3"/>
    <w:rsid w:val="006701B6"/>
    <w:rsid w:val="00692314"/>
    <w:rsid w:val="006E6B04"/>
    <w:rsid w:val="006F795C"/>
    <w:rsid w:val="007106D6"/>
    <w:rsid w:val="007275D6"/>
    <w:rsid w:val="0073316F"/>
    <w:rsid w:val="00751B28"/>
    <w:rsid w:val="0075546B"/>
    <w:rsid w:val="00755F3E"/>
    <w:rsid w:val="00780090"/>
    <w:rsid w:val="00796F08"/>
    <w:rsid w:val="00797135"/>
    <w:rsid w:val="007A6D88"/>
    <w:rsid w:val="007B140B"/>
    <w:rsid w:val="007D441E"/>
    <w:rsid w:val="007E1D04"/>
    <w:rsid w:val="007E5237"/>
    <w:rsid w:val="007E5B57"/>
    <w:rsid w:val="007F59D7"/>
    <w:rsid w:val="00806A92"/>
    <w:rsid w:val="00841C58"/>
    <w:rsid w:val="008455AE"/>
    <w:rsid w:val="00847C1D"/>
    <w:rsid w:val="00885DF8"/>
    <w:rsid w:val="0088644F"/>
    <w:rsid w:val="008930D3"/>
    <w:rsid w:val="008A1682"/>
    <w:rsid w:val="008B50ED"/>
    <w:rsid w:val="008B78BE"/>
    <w:rsid w:val="008E37C6"/>
    <w:rsid w:val="008F1857"/>
    <w:rsid w:val="00914F84"/>
    <w:rsid w:val="009212FE"/>
    <w:rsid w:val="009543A7"/>
    <w:rsid w:val="00955078"/>
    <w:rsid w:val="00964858"/>
    <w:rsid w:val="0099038B"/>
    <w:rsid w:val="009B16ED"/>
    <w:rsid w:val="009B4430"/>
    <w:rsid w:val="009C6F22"/>
    <w:rsid w:val="009E5390"/>
    <w:rsid w:val="009F5BC3"/>
    <w:rsid w:val="009F7068"/>
    <w:rsid w:val="00A10ADC"/>
    <w:rsid w:val="00A21889"/>
    <w:rsid w:val="00A25351"/>
    <w:rsid w:val="00A80882"/>
    <w:rsid w:val="00AB28DF"/>
    <w:rsid w:val="00AB6A21"/>
    <w:rsid w:val="00AC7C2A"/>
    <w:rsid w:val="00AE6C17"/>
    <w:rsid w:val="00B03DED"/>
    <w:rsid w:val="00B15D70"/>
    <w:rsid w:val="00B35AAA"/>
    <w:rsid w:val="00B706B2"/>
    <w:rsid w:val="00B73097"/>
    <w:rsid w:val="00B76E63"/>
    <w:rsid w:val="00B77C79"/>
    <w:rsid w:val="00B80CB1"/>
    <w:rsid w:val="00BA5097"/>
    <w:rsid w:val="00BB4F94"/>
    <w:rsid w:val="00BD7BF7"/>
    <w:rsid w:val="00BE38AA"/>
    <w:rsid w:val="00C11013"/>
    <w:rsid w:val="00C11920"/>
    <w:rsid w:val="00C208E9"/>
    <w:rsid w:val="00C25F45"/>
    <w:rsid w:val="00C369C5"/>
    <w:rsid w:val="00C67C44"/>
    <w:rsid w:val="00C70763"/>
    <w:rsid w:val="00C77B4B"/>
    <w:rsid w:val="00C850F4"/>
    <w:rsid w:val="00C92731"/>
    <w:rsid w:val="00CB590A"/>
    <w:rsid w:val="00CC1411"/>
    <w:rsid w:val="00CD1D29"/>
    <w:rsid w:val="00CD6EEA"/>
    <w:rsid w:val="00D26FFA"/>
    <w:rsid w:val="00D352DD"/>
    <w:rsid w:val="00D42381"/>
    <w:rsid w:val="00D8373D"/>
    <w:rsid w:val="00D90390"/>
    <w:rsid w:val="00D94466"/>
    <w:rsid w:val="00DB34FF"/>
    <w:rsid w:val="00DC0872"/>
    <w:rsid w:val="00DE39F5"/>
    <w:rsid w:val="00DF5C72"/>
    <w:rsid w:val="00E03852"/>
    <w:rsid w:val="00E12F53"/>
    <w:rsid w:val="00E24C2B"/>
    <w:rsid w:val="00E30EF6"/>
    <w:rsid w:val="00E36100"/>
    <w:rsid w:val="00E446B6"/>
    <w:rsid w:val="00E500E3"/>
    <w:rsid w:val="00E52FCA"/>
    <w:rsid w:val="00E73079"/>
    <w:rsid w:val="00E7633A"/>
    <w:rsid w:val="00E8006D"/>
    <w:rsid w:val="00EA137C"/>
    <w:rsid w:val="00EA6DE4"/>
    <w:rsid w:val="00EB68E5"/>
    <w:rsid w:val="00EC02A1"/>
    <w:rsid w:val="00EC3553"/>
    <w:rsid w:val="00EC49CA"/>
    <w:rsid w:val="00EC5AB0"/>
    <w:rsid w:val="00EE4F67"/>
    <w:rsid w:val="00EF0623"/>
    <w:rsid w:val="00EF670B"/>
    <w:rsid w:val="00F26FE1"/>
    <w:rsid w:val="00F54232"/>
    <w:rsid w:val="00F55D98"/>
    <w:rsid w:val="00F56A96"/>
    <w:rsid w:val="00F7099F"/>
    <w:rsid w:val="00F94DE4"/>
    <w:rsid w:val="00FA2F2B"/>
    <w:rsid w:val="00F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E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4D2D42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D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66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E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4D2D42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D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66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8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020;n=2230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20;n=42028;fld=134;dst=10219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15;fld=134;dst=26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26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CB7E-4D93-42D8-98E8-42DAD5D1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6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Л.И</dc:creator>
  <cp:keywords/>
  <dc:description/>
  <cp:lastModifiedBy>User</cp:lastModifiedBy>
  <cp:revision>122</cp:revision>
  <cp:lastPrinted>2018-11-12T01:25:00Z</cp:lastPrinted>
  <dcterms:created xsi:type="dcterms:W3CDTF">2018-10-23T05:17:00Z</dcterms:created>
  <dcterms:modified xsi:type="dcterms:W3CDTF">2018-11-14T05:58:00Z</dcterms:modified>
</cp:coreProperties>
</file>