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468" w:rsidRDefault="007A7468" w:rsidP="007A7468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618869FC" wp14:editId="4956D5B8">
            <wp:simplePos x="0" y="0"/>
            <wp:positionH relativeFrom="column">
              <wp:posOffset>2535555</wp:posOffset>
            </wp:positionH>
            <wp:positionV relativeFrom="paragraph">
              <wp:posOffset>-445135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7468" w:rsidRDefault="007A7468" w:rsidP="007A7468">
      <w:pPr>
        <w:jc w:val="center"/>
      </w:pPr>
    </w:p>
    <w:p w:rsidR="007A7468" w:rsidRPr="00086F60" w:rsidRDefault="007A7468" w:rsidP="007A7468">
      <w:pPr>
        <w:pStyle w:val="a3"/>
        <w:tabs>
          <w:tab w:val="left" w:pos="0"/>
        </w:tabs>
        <w:rPr>
          <w:sz w:val="22"/>
          <w:szCs w:val="22"/>
        </w:rPr>
      </w:pPr>
    </w:p>
    <w:p w:rsidR="007A7468" w:rsidRDefault="007A7468" w:rsidP="007A746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7A7468" w:rsidRDefault="007A7468" w:rsidP="007A746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7A7468" w:rsidRDefault="007A7468" w:rsidP="007A7468">
      <w:pPr>
        <w:pStyle w:val="a3"/>
        <w:tabs>
          <w:tab w:val="left" w:pos="0"/>
        </w:tabs>
      </w:pPr>
      <w:r>
        <w:t xml:space="preserve">МУНИЦИПАЛЬНОГО ОКРУГА </w:t>
      </w:r>
    </w:p>
    <w:p w:rsidR="007A7468" w:rsidRDefault="007A7468" w:rsidP="007A7468">
      <w:pPr>
        <w:pStyle w:val="a3"/>
        <w:tabs>
          <w:tab w:val="left" w:pos="0"/>
        </w:tabs>
        <w:rPr>
          <w:sz w:val="32"/>
          <w:szCs w:val="32"/>
        </w:rPr>
      </w:pPr>
    </w:p>
    <w:p w:rsidR="007A7468" w:rsidRDefault="007A7468" w:rsidP="007A7468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  <w:bookmarkStart w:id="0" w:name="_GoBack"/>
      <w:bookmarkEnd w:id="0"/>
    </w:p>
    <w:p w:rsidR="007A7468" w:rsidRPr="00F2148B" w:rsidRDefault="007A7468" w:rsidP="007A7468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680"/>
      </w:tblGrid>
      <w:tr w:rsidR="007A7468" w:rsidRPr="00397925" w:rsidTr="008B6B2A">
        <w:trPr>
          <w:trHeight w:val="426"/>
        </w:trPr>
        <w:tc>
          <w:tcPr>
            <w:tcW w:w="2695" w:type="dxa"/>
          </w:tcPr>
          <w:p w:rsidR="007A7468" w:rsidRPr="00F55268" w:rsidRDefault="007A7468" w:rsidP="008B6B2A">
            <w:pPr>
              <w:rPr>
                <w:sz w:val="26"/>
                <w:szCs w:val="26"/>
                <w:u w:val="single"/>
              </w:rPr>
            </w:pPr>
            <w:r w:rsidRPr="00397925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 xml:space="preserve"> 28.05.2021г.</w:t>
            </w:r>
          </w:p>
        </w:tc>
        <w:tc>
          <w:tcPr>
            <w:tcW w:w="5196" w:type="dxa"/>
          </w:tcPr>
          <w:p w:rsidR="007A7468" w:rsidRPr="00397925" w:rsidRDefault="007A7468" w:rsidP="008B6B2A">
            <w:pPr>
              <w:rPr>
                <w:sz w:val="26"/>
                <w:szCs w:val="26"/>
              </w:rPr>
            </w:pPr>
          </w:p>
        </w:tc>
        <w:tc>
          <w:tcPr>
            <w:tcW w:w="1680" w:type="dxa"/>
          </w:tcPr>
          <w:p w:rsidR="007A7468" w:rsidRPr="00F55268" w:rsidRDefault="007A7468" w:rsidP="007A7468">
            <w:pPr>
              <w:ind w:firstLine="444"/>
              <w:jc w:val="right"/>
              <w:rPr>
                <w:sz w:val="26"/>
                <w:szCs w:val="26"/>
                <w:u w:val="single"/>
              </w:rPr>
            </w:pPr>
            <w:r w:rsidRPr="00397925">
              <w:rPr>
                <w:sz w:val="26"/>
                <w:szCs w:val="26"/>
              </w:rPr>
              <w:t xml:space="preserve">   №</w:t>
            </w:r>
            <w:r>
              <w:rPr>
                <w:sz w:val="26"/>
                <w:szCs w:val="26"/>
                <w:u w:val="single"/>
              </w:rPr>
              <w:t xml:space="preserve"> 205 </w:t>
            </w:r>
            <w:r w:rsidRPr="00F55268">
              <w:rPr>
                <w:sz w:val="26"/>
                <w:szCs w:val="26"/>
                <w:u w:val="single"/>
              </w:rPr>
              <w:t xml:space="preserve">  </w:t>
            </w:r>
          </w:p>
        </w:tc>
      </w:tr>
      <w:tr w:rsidR="007A7468" w:rsidRPr="00397925" w:rsidTr="008B6B2A">
        <w:trPr>
          <w:trHeight w:val="627"/>
        </w:trPr>
        <w:tc>
          <w:tcPr>
            <w:tcW w:w="9571" w:type="dxa"/>
            <w:gridSpan w:val="3"/>
          </w:tcPr>
          <w:p w:rsidR="007A7468" w:rsidRDefault="007A7468" w:rsidP="008B6B2A">
            <w:pPr>
              <w:jc w:val="center"/>
              <w:rPr>
                <w:color w:val="2C2C2C"/>
                <w:sz w:val="26"/>
                <w:szCs w:val="26"/>
                <w:shd w:val="clear" w:color="auto" w:fill="FFFFFF"/>
              </w:rPr>
            </w:pPr>
          </w:p>
          <w:p w:rsidR="007A7468" w:rsidRPr="0037045C" w:rsidRDefault="007A7468" w:rsidP="00086F60">
            <w:pPr>
              <w:jc w:val="center"/>
              <w:rPr>
                <w:b/>
                <w:sz w:val="26"/>
                <w:szCs w:val="26"/>
              </w:rPr>
            </w:pPr>
            <w:proofErr w:type="gramStart"/>
            <w:r w:rsidRPr="00583C1E">
              <w:rPr>
                <w:b/>
                <w:sz w:val="26"/>
                <w:szCs w:val="26"/>
              </w:rPr>
              <w:t>О протесте прокурора Чугуевского района от 29 апреля 2021 года № 7-12-21/65 на решение Думы Чугуевского муниципального округа от 29</w:t>
            </w:r>
            <w:r w:rsidR="00086F60">
              <w:rPr>
                <w:b/>
                <w:sz w:val="26"/>
                <w:szCs w:val="26"/>
              </w:rPr>
              <w:t xml:space="preserve"> декабря </w:t>
            </w:r>
            <w:r w:rsidRPr="00583C1E">
              <w:rPr>
                <w:b/>
                <w:sz w:val="26"/>
                <w:szCs w:val="26"/>
              </w:rPr>
              <w:t>2020</w:t>
            </w:r>
            <w:r w:rsidR="00086F60">
              <w:rPr>
                <w:b/>
                <w:sz w:val="26"/>
                <w:szCs w:val="26"/>
              </w:rPr>
              <w:t xml:space="preserve"> года</w:t>
            </w:r>
            <w:r w:rsidRPr="00583C1E">
              <w:rPr>
                <w:b/>
                <w:sz w:val="26"/>
                <w:szCs w:val="26"/>
              </w:rPr>
              <w:t xml:space="preserve"> № 139-НПА «Порядок применения к муниципальным служащим органов местного самоуправления Чугуевского муниципального округа взысканий за несоблюдение ограничений и запретов, требований о предотвращении конфликта интересов и неисполнение обязанностей, установленных в целях противодействия коррупции»</w:t>
            </w:r>
            <w:proofErr w:type="gramEnd"/>
          </w:p>
        </w:tc>
      </w:tr>
    </w:tbl>
    <w:p w:rsidR="00086F60" w:rsidRDefault="00086F60" w:rsidP="00086F60">
      <w:pPr>
        <w:spacing w:line="360" w:lineRule="auto"/>
        <w:ind w:firstLine="708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Рассмотрев протест </w:t>
      </w:r>
      <w:r w:rsidRPr="00AB258A">
        <w:rPr>
          <w:sz w:val="26"/>
          <w:szCs w:val="26"/>
        </w:rPr>
        <w:t>прокурора Чугуевского района</w:t>
      </w:r>
      <w:r>
        <w:rPr>
          <w:sz w:val="26"/>
          <w:szCs w:val="26"/>
        </w:rPr>
        <w:t xml:space="preserve"> </w:t>
      </w:r>
      <w:r w:rsidRPr="00086F60">
        <w:rPr>
          <w:sz w:val="26"/>
          <w:szCs w:val="26"/>
        </w:rPr>
        <w:t>от 29 апреля 2021 года № 7-12-21/65 на решение Думы Чугуевского муниципального округа от 29 декабря 2020 года № 139-НПА «Порядок применения к муниципальным служащим органов местного самоуправления Чугуевского муниципального округа взысканий за несоблюдение ограничений и запретов, требований о предотвращении конфликта интересов и неисполнение обязанностей, установленных в целях противодействия коррупции»</w:t>
      </w:r>
      <w:r w:rsidRPr="00BF61A4">
        <w:rPr>
          <w:sz w:val="26"/>
          <w:szCs w:val="26"/>
        </w:rPr>
        <w:t>,</w:t>
      </w:r>
      <w:r>
        <w:rPr>
          <w:sz w:val="26"/>
          <w:szCs w:val="26"/>
        </w:rPr>
        <w:t xml:space="preserve"> руководствуясь статьей 23 Устава Чугуевского муниц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>пального</w:t>
      </w:r>
      <w:proofErr w:type="gramEnd"/>
      <w:r>
        <w:rPr>
          <w:sz w:val="26"/>
          <w:szCs w:val="26"/>
        </w:rPr>
        <w:t xml:space="preserve"> округа, Дума Чугуевского муниципального округа </w:t>
      </w:r>
    </w:p>
    <w:p w:rsidR="00086F60" w:rsidRDefault="00086F60" w:rsidP="00086F60">
      <w:pPr>
        <w:spacing w:line="360" w:lineRule="auto"/>
        <w:ind w:firstLine="708"/>
        <w:jc w:val="both"/>
        <w:rPr>
          <w:sz w:val="26"/>
          <w:szCs w:val="26"/>
        </w:rPr>
      </w:pPr>
    </w:p>
    <w:p w:rsidR="00086F60" w:rsidRDefault="00086F60" w:rsidP="00086F60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086F60" w:rsidRDefault="00086F60" w:rsidP="00086F60">
      <w:pPr>
        <w:spacing w:line="360" w:lineRule="auto"/>
        <w:jc w:val="both"/>
        <w:rPr>
          <w:sz w:val="26"/>
          <w:szCs w:val="26"/>
        </w:rPr>
      </w:pPr>
    </w:p>
    <w:p w:rsidR="00086F60" w:rsidRDefault="00086F60" w:rsidP="00086F60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1. </w:t>
      </w:r>
      <w:proofErr w:type="gramStart"/>
      <w:r>
        <w:rPr>
          <w:sz w:val="26"/>
          <w:szCs w:val="26"/>
        </w:rPr>
        <w:t>П</w:t>
      </w:r>
      <w:r w:rsidRPr="007D57E5">
        <w:rPr>
          <w:sz w:val="26"/>
          <w:szCs w:val="26"/>
        </w:rPr>
        <w:t xml:space="preserve">ротест прокурора Чугуевского </w:t>
      </w:r>
      <w:r w:rsidRPr="00BF61A4">
        <w:rPr>
          <w:sz w:val="26"/>
          <w:szCs w:val="26"/>
        </w:rPr>
        <w:t xml:space="preserve">района </w:t>
      </w:r>
      <w:r w:rsidRPr="00086F60">
        <w:rPr>
          <w:sz w:val="26"/>
          <w:szCs w:val="26"/>
        </w:rPr>
        <w:t>от 29 апреля 2021 года № 7-12-21/65 на решение Думы Чугуевского муниципального округа от 29 декабря 2020 года № 139-НПА «Порядок применения к муниципальным служащим органов местного самоуправления Чугуевского муниципального округа взысканий за несоблюдение ограничений и запретов, требований о предотвращении конфликта интересов и неисполнение обязанностей, установленных в целях противодействия коррупции»</w:t>
      </w:r>
      <w:r>
        <w:rPr>
          <w:sz w:val="26"/>
          <w:szCs w:val="26"/>
        </w:rPr>
        <w:t xml:space="preserve"> удовлетворить. </w:t>
      </w:r>
      <w:proofErr w:type="gramEnd"/>
    </w:p>
    <w:p w:rsidR="00086F60" w:rsidRDefault="00086F60" w:rsidP="00086F60">
      <w:pPr>
        <w:tabs>
          <w:tab w:val="left" w:pos="567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ab/>
      </w:r>
      <w:r>
        <w:rPr>
          <w:sz w:val="26"/>
          <w:szCs w:val="26"/>
        </w:rPr>
        <w:tab/>
        <w:t xml:space="preserve">2. О принятом решении незамедлительно уведомить </w:t>
      </w:r>
      <w:r w:rsidRPr="007D57E5">
        <w:rPr>
          <w:sz w:val="26"/>
          <w:szCs w:val="26"/>
        </w:rPr>
        <w:t>прокурора Чугуевского района</w:t>
      </w:r>
      <w:r>
        <w:rPr>
          <w:sz w:val="26"/>
          <w:szCs w:val="26"/>
        </w:rPr>
        <w:t>.</w:t>
      </w:r>
    </w:p>
    <w:p w:rsidR="00086F60" w:rsidRDefault="00086F60" w:rsidP="00086F60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3. Настоящее решение вступает в силу со дня его принятия.</w:t>
      </w:r>
    </w:p>
    <w:p w:rsidR="00086F60" w:rsidRDefault="00086F60" w:rsidP="00086F60">
      <w:pPr>
        <w:spacing w:line="360" w:lineRule="auto"/>
        <w:jc w:val="both"/>
        <w:rPr>
          <w:sz w:val="26"/>
          <w:szCs w:val="26"/>
        </w:rPr>
      </w:pPr>
    </w:p>
    <w:p w:rsidR="00086F60" w:rsidRDefault="00086F60" w:rsidP="00086F60">
      <w:pPr>
        <w:spacing w:line="360" w:lineRule="auto"/>
        <w:jc w:val="both"/>
        <w:rPr>
          <w:sz w:val="26"/>
          <w:szCs w:val="26"/>
        </w:rPr>
      </w:pPr>
    </w:p>
    <w:p w:rsidR="00086F60" w:rsidRDefault="00086F60" w:rsidP="00086F60">
      <w:pPr>
        <w:spacing w:line="360" w:lineRule="auto"/>
        <w:jc w:val="both"/>
        <w:rPr>
          <w:sz w:val="26"/>
          <w:szCs w:val="26"/>
        </w:rPr>
      </w:pPr>
    </w:p>
    <w:p w:rsidR="00086F60" w:rsidRDefault="00086F60" w:rsidP="00086F60">
      <w:pPr>
        <w:ind w:firstLine="708"/>
        <w:jc w:val="both"/>
        <w:rPr>
          <w:sz w:val="26"/>
          <w:szCs w:val="2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086F60" w:rsidTr="008B6B2A">
        <w:trPr>
          <w:trHeight w:val="540"/>
        </w:trPr>
        <w:tc>
          <w:tcPr>
            <w:tcW w:w="4500" w:type="dxa"/>
          </w:tcPr>
          <w:p w:rsidR="00086F60" w:rsidRDefault="00086F60" w:rsidP="008B6B2A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086F60" w:rsidRDefault="00086F60" w:rsidP="008B6B2A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округа</w:t>
            </w:r>
          </w:p>
        </w:tc>
        <w:tc>
          <w:tcPr>
            <w:tcW w:w="2536" w:type="dxa"/>
          </w:tcPr>
          <w:p w:rsidR="00086F60" w:rsidRDefault="00086F60" w:rsidP="008B6B2A">
            <w:pPr>
              <w:jc w:val="center"/>
            </w:pPr>
          </w:p>
          <w:p w:rsidR="00086F60" w:rsidRDefault="00086F60" w:rsidP="008B6B2A">
            <w:pPr>
              <w:jc w:val="center"/>
            </w:pPr>
          </w:p>
          <w:p w:rsidR="00086F60" w:rsidRDefault="00086F60" w:rsidP="008B6B2A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086F60" w:rsidRDefault="00086F60" w:rsidP="008B6B2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086F60" w:rsidRDefault="00086F60" w:rsidP="008B6B2A">
            <w:pPr>
              <w:shd w:val="clear" w:color="auto" w:fill="FFFFFF"/>
              <w:tabs>
                <w:tab w:val="left" w:pos="0"/>
              </w:tabs>
              <w:ind w:left="180" w:right="-29"/>
              <w:jc w:val="right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Е.В.Пачков</w:t>
            </w:r>
          </w:p>
        </w:tc>
      </w:tr>
    </w:tbl>
    <w:p w:rsidR="00086F60" w:rsidRDefault="00086F60" w:rsidP="00086F60"/>
    <w:p w:rsidR="00ED5EB6" w:rsidRDefault="00086F60"/>
    <w:sectPr w:rsidR="00ED5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468"/>
    <w:rsid w:val="0000678D"/>
    <w:rsid w:val="00086F60"/>
    <w:rsid w:val="001E790C"/>
    <w:rsid w:val="002D1B47"/>
    <w:rsid w:val="004E0554"/>
    <w:rsid w:val="005E0779"/>
    <w:rsid w:val="007507B9"/>
    <w:rsid w:val="007A7468"/>
    <w:rsid w:val="009F6B59"/>
    <w:rsid w:val="00CE1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4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A746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7A746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4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A746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7A746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268</Words>
  <Characters>1531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2021-05-13T00:24:00Z</dcterms:created>
  <dcterms:modified xsi:type="dcterms:W3CDTF">2021-05-13T00:39:00Z</dcterms:modified>
</cp:coreProperties>
</file>