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C7FA" w14:textId="77777777" w:rsidR="00945885" w:rsidRDefault="00945885" w:rsidP="00A90203">
      <w:pPr>
        <w:jc w:val="center"/>
      </w:pPr>
    </w:p>
    <w:p w14:paraId="783663DE" w14:textId="1B9A9855" w:rsidR="00A90203" w:rsidRDefault="00A90203" w:rsidP="00A90203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37DAEF2" wp14:editId="57AD3FE5">
            <wp:simplePos x="0" y="0"/>
            <wp:positionH relativeFrom="column">
              <wp:posOffset>2534285</wp:posOffset>
            </wp:positionH>
            <wp:positionV relativeFrom="paragraph">
              <wp:posOffset>-470535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A2291E" w14:textId="77777777" w:rsidR="00A90203" w:rsidRDefault="00A90203" w:rsidP="00A90203">
      <w:pPr>
        <w:jc w:val="center"/>
      </w:pPr>
    </w:p>
    <w:p w14:paraId="3EDC2F62" w14:textId="77777777" w:rsidR="00A90203" w:rsidRPr="00A90203" w:rsidRDefault="00A90203" w:rsidP="00A90203">
      <w:pPr>
        <w:pStyle w:val="a3"/>
        <w:tabs>
          <w:tab w:val="left" w:pos="0"/>
        </w:tabs>
        <w:rPr>
          <w:sz w:val="18"/>
          <w:szCs w:val="18"/>
        </w:rPr>
      </w:pPr>
    </w:p>
    <w:p w14:paraId="3D104C46" w14:textId="2C79270F" w:rsidR="00A90203" w:rsidRDefault="00A90203" w:rsidP="00A9020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54AF43E" w14:textId="77777777" w:rsidR="00A90203" w:rsidRDefault="00A90203" w:rsidP="00A9020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788CE0F" w14:textId="77777777" w:rsidR="00A90203" w:rsidRDefault="00A90203" w:rsidP="00A90203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7655DFA0" w14:textId="77777777" w:rsidR="00A90203" w:rsidRDefault="00A90203" w:rsidP="00A90203">
      <w:pPr>
        <w:pStyle w:val="a3"/>
        <w:tabs>
          <w:tab w:val="left" w:pos="0"/>
        </w:tabs>
        <w:rPr>
          <w:sz w:val="32"/>
          <w:szCs w:val="32"/>
        </w:rPr>
      </w:pPr>
    </w:p>
    <w:p w14:paraId="5770F695" w14:textId="77777777" w:rsidR="00A90203" w:rsidRDefault="00A90203" w:rsidP="00A90203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23B09CE7" w14:textId="77777777" w:rsidR="00A90203" w:rsidRPr="00F2148B" w:rsidRDefault="00A90203" w:rsidP="00A90203">
      <w:pPr>
        <w:pStyle w:val="a3"/>
        <w:tabs>
          <w:tab w:val="left" w:pos="0"/>
        </w:tabs>
        <w:rPr>
          <w:szCs w:val="28"/>
        </w:rPr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659"/>
        <w:gridCol w:w="5047"/>
        <w:gridCol w:w="1649"/>
      </w:tblGrid>
      <w:tr w:rsidR="00A90203" w:rsidRPr="00397925" w14:paraId="60C57D8F" w14:textId="77777777" w:rsidTr="00F720B0">
        <w:trPr>
          <w:trHeight w:val="426"/>
        </w:trPr>
        <w:tc>
          <w:tcPr>
            <w:tcW w:w="2695" w:type="dxa"/>
          </w:tcPr>
          <w:p w14:paraId="49801D8A" w14:textId="3FFD0BE3" w:rsidR="00A90203" w:rsidRPr="007B0746" w:rsidRDefault="00A90203" w:rsidP="00F720B0">
            <w:pPr>
              <w:rPr>
                <w:sz w:val="28"/>
                <w:szCs w:val="28"/>
                <w:u w:val="single"/>
              </w:rPr>
            </w:pPr>
            <w:r w:rsidRPr="007B0746">
              <w:rPr>
                <w:sz w:val="28"/>
                <w:szCs w:val="28"/>
              </w:rPr>
              <w:t xml:space="preserve">от </w:t>
            </w:r>
            <w:r w:rsidR="00DB324C">
              <w:rPr>
                <w:sz w:val="28"/>
                <w:szCs w:val="28"/>
                <w:u w:val="single"/>
              </w:rPr>
              <w:t>18</w:t>
            </w:r>
            <w:r w:rsidRPr="007B0746">
              <w:rPr>
                <w:sz w:val="28"/>
                <w:szCs w:val="28"/>
                <w:u w:val="single"/>
              </w:rPr>
              <w:t>.0</w:t>
            </w:r>
            <w:r w:rsidR="00DB324C">
              <w:rPr>
                <w:sz w:val="28"/>
                <w:szCs w:val="28"/>
                <w:u w:val="single"/>
              </w:rPr>
              <w:t>2</w:t>
            </w:r>
            <w:r w:rsidRPr="007B0746">
              <w:rPr>
                <w:sz w:val="28"/>
                <w:szCs w:val="28"/>
                <w:u w:val="single"/>
              </w:rPr>
              <w:t>.2022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7B0746">
              <w:rPr>
                <w:sz w:val="28"/>
                <w:szCs w:val="28"/>
                <w:u w:val="single"/>
              </w:rPr>
              <w:t>г.</w:t>
            </w:r>
          </w:p>
        </w:tc>
        <w:tc>
          <w:tcPr>
            <w:tcW w:w="5196" w:type="dxa"/>
          </w:tcPr>
          <w:p w14:paraId="52FA05E2" w14:textId="77777777" w:rsidR="00A90203" w:rsidRPr="007B0746" w:rsidRDefault="00A90203" w:rsidP="00F720B0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CC08545" w14:textId="3B6DB445" w:rsidR="00A90203" w:rsidRPr="007B0746" w:rsidRDefault="00A90203" w:rsidP="00F720B0">
            <w:pPr>
              <w:ind w:firstLine="444"/>
              <w:jc w:val="right"/>
              <w:rPr>
                <w:sz w:val="28"/>
                <w:szCs w:val="28"/>
                <w:u w:val="single"/>
              </w:rPr>
            </w:pPr>
            <w:r w:rsidRPr="007B0746">
              <w:rPr>
                <w:sz w:val="28"/>
                <w:szCs w:val="28"/>
              </w:rPr>
              <w:t xml:space="preserve"> № </w:t>
            </w:r>
            <w:r w:rsidRPr="007B0746">
              <w:rPr>
                <w:sz w:val="28"/>
                <w:szCs w:val="28"/>
                <w:u w:val="single"/>
              </w:rPr>
              <w:t>3</w:t>
            </w:r>
            <w:r w:rsidR="00DB324C">
              <w:rPr>
                <w:sz w:val="28"/>
                <w:szCs w:val="28"/>
                <w:u w:val="single"/>
              </w:rPr>
              <w:t>39</w:t>
            </w:r>
            <w:r w:rsidRPr="007B0746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A90203" w:rsidRPr="00CB073E" w14:paraId="0966E9B5" w14:textId="77777777" w:rsidTr="00F720B0">
        <w:trPr>
          <w:trHeight w:val="627"/>
        </w:trPr>
        <w:tc>
          <w:tcPr>
            <w:tcW w:w="9571" w:type="dxa"/>
            <w:gridSpan w:val="3"/>
          </w:tcPr>
          <w:p w14:paraId="37A6145F" w14:textId="77777777" w:rsidR="00A90203" w:rsidRPr="00CB073E" w:rsidRDefault="00A90203" w:rsidP="00F720B0">
            <w:pPr>
              <w:jc w:val="center"/>
              <w:rPr>
                <w:b/>
                <w:sz w:val="28"/>
                <w:szCs w:val="28"/>
              </w:rPr>
            </w:pPr>
          </w:p>
          <w:p w14:paraId="3588CC16" w14:textId="77777777" w:rsidR="00CB073E" w:rsidRDefault="00A90203" w:rsidP="00A90203">
            <w:pPr>
              <w:jc w:val="center"/>
              <w:rPr>
                <w:b/>
                <w:sz w:val="28"/>
                <w:szCs w:val="28"/>
              </w:rPr>
            </w:pPr>
            <w:r w:rsidRPr="00CB073E">
              <w:rPr>
                <w:b/>
                <w:sz w:val="28"/>
                <w:szCs w:val="28"/>
              </w:rPr>
              <w:t xml:space="preserve">Об утверждении отчета прогнозного плана (программы) </w:t>
            </w:r>
          </w:p>
          <w:p w14:paraId="0E9B106D" w14:textId="77777777" w:rsidR="00CB073E" w:rsidRDefault="00A90203" w:rsidP="00A90203">
            <w:pPr>
              <w:jc w:val="center"/>
              <w:rPr>
                <w:b/>
                <w:sz w:val="28"/>
                <w:szCs w:val="28"/>
              </w:rPr>
            </w:pPr>
            <w:r w:rsidRPr="00CB073E">
              <w:rPr>
                <w:b/>
                <w:sz w:val="28"/>
                <w:szCs w:val="28"/>
              </w:rPr>
              <w:t xml:space="preserve">приватизации муниципального имущества </w:t>
            </w:r>
          </w:p>
          <w:p w14:paraId="28460829" w14:textId="5C0A34DE" w:rsidR="00A90203" w:rsidRPr="00CB073E" w:rsidRDefault="00A90203" w:rsidP="00A90203">
            <w:pPr>
              <w:jc w:val="center"/>
              <w:rPr>
                <w:b/>
                <w:sz w:val="28"/>
                <w:szCs w:val="28"/>
              </w:rPr>
            </w:pPr>
            <w:r w:rsidRPr="00CB073E">
              <w:rPr>
                <w:b/>
                <w:sz w:val="28"/>
                <w:szCs w:val="28"/>
              </w:rPr>
              <w:t>Чугуевского муниципального округа за 2021 год</w:t>
            </w:r>
          </w:p>
          <w:p w14:paraId="3A73D95F" w14:textId="64F21F42" w:rsidR="00A90203" w:rsidRPr="00CB073E" w:rsidRDefault="00A90203" w:rsidP="00F720B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D103CBE" w14:textId="6A6B12E8" w:rsidR="00EC745D" w:rsidRPr="00CB073E" w:rsidRDefault="00C709B4" w:rsidP="00EC745D">
      <w:pPr>
        <w:pStyle w:val="2"/>
        <w:spacing w:line="360" w:lineRule="auto"/>
        <w:ind w:firstLine="709"/>
        <w:rPr>
          <w:szCs w:val="28"/>
        </w:rPr>
      </w:pPr>
      <w:r w:rsidRPr="00CB073E">
        <w:rPr>
          <w:szCs w:val="28"/>
        </w:rPr>
        <w:t>В соответствии с</w:t>
      </w:r>
      <w:r w:rsidR="005B71DD" w:rsidRPr="00CB073E">
        <w:rPr>
          <w:rFonts w:eastAsiaTheme="minorHAnsi"/>
          <w:szCs w:val="28"/>
          <w:lang w:eastAsia="en-US"/>
        </w:rPr>
        <w:t xml:space="preserve"> </w:t>
      </w:r>
      <w:r w:rsidR="005B71DD" w:rsidRPr="00CB073E">
        <w:rPr>
          <w:szCs w:val="28"/>
        </w:rPr>
        <w:t>решением Думы Чугуевского муниципального округа от 30 апреля 2021 года №193 «Об утверждении прогнозного плана (программы) приватизации муниципального имущества Чугуевского муниципального округа на 2021 год»</w:t>
      </w:r>
      <w:r w:rsidR="00024339" w:rsidRPr="00CB073E">
        <w:rPr>
          <w:szCs w:val="28"/>
        </w:rPr>
        <w:t xml:space="preserve">, </w:t>
      </w:r>
      <w:r w:rsidR="009D1B51" w:rsidRPr="00CB073E">
        <w:rPr>
          <w:rFonts w:eastAsiaTheme="minorHAnsi"/>
          <w:szCs w:val="28"/>
          <w:lang w:eastAsia="en-US"/>
        </w:rPr>
        <w:t>руководствуясь</w:t>
      </w:r>
      <w:r w:rsidR="00A90203" w:rsidRPr="00CB073E">
        <w:rPr>
          <w:rFonts w:eastAsiaTheme="minorHAnsi"/>
          <w:szCs w:val="28"/>
          <w:lang w:eastAsia="en-US"/>
        </w:rPr>
        <w:t xml:space="preserve"> статьей 23</w:t>
      </w:r>
      <w:r w:rsidR="009D1B51" w:rsidRPr="00CB073E">
        <w:rPr>
          <w:rFonts w:eastAsiaTheme="minorHAnsi"/>
          <w:szCs w:val="28"/>
          <w:lang w:eastAsia="en-US"/>
        </w:rPr>
        <w:t xml:space="preserve"> </w:t>
      </w:r>
      <w:r w:rsidR="001E7CF0" w:rsidRPr="00CB073E">
        <w:rPr>
          <w:rFonts w:eastAsiaTheme="minorHAnsi"/>
          <w:szCs w:val="28"/>
          <w:lang w:eastAsia="en-US"/>
        </w:rPr>
        <w:t>Устав</w:t>
      </w:r>
      <w:r w:rsidR="00A90203" w:rsidRPr="00CB073E">
        <w:rPr>
          <w:rFonts w:eastAsiaTheme="minorHAnsi"/>
          <w:szCs w:val="28"/>
          <w:lang w:eastAsia="en-US"/>
        </w:rPr>
        <w:t>а</w:t>
      </w:r>
      <w:r w:rsidR="001E7CF0" w:rsidRPr="00CB073E">
        <w:rPr>
          <w:rFonts w:eastAsiaTheme="minorHAnsi"/>
          <w:szCs w:val="28"/>
          <w:lang w:eastAsia="en-US"/>
        </w:rPr>
        <w:t xml:space="preserve"> Чугуевского муниципального округа</w:t>
      </w:r>
      <w:r w:rsidR="00EC745D" w:rsidRPr="00CB073E">
        <w:rPr>
          <w:rFonts w:eastAsiaTheme="minorHAnsi"/>
          <w:szCs w:val="28"/>
          <w:lang w:eastAsia="en-US"/>
        </w:rPr>
        <w:t xml:space="preserve">, </w:t>
      </w:r>
      <w:r w:rsidR="00EC745D" w:rsidRPr="00CB073E">
        <w:rPr>
          <w:szCs w:val="28"/>
        </w:rPr>
        <w:t xml:space="preserve">Дума Чугуевского муниципального округа </w:t>
      </w:r>
    </w:p>
    <w:p w14:paraId="32F711C0" w14:textId="77777777" w:rsidR="00EC745D" w:rsidRPr="00CB073E" w:rsidRDefault="00EC745D" w:rsidP="00EC745D">
      <w:pPr>
        <w:pStyle w:val="2"/>
        <w:spacing w:line="360" w:lineRule="auto"/>
        <w:rPr>
          <w:szCs w:val="28"/>
        </w:rPr>
      </w:pPr>
    </w:p>
    <w:p w14:paraId="4B70CC97" w14:textId="77777777" w:rsidR="00EC745D" w:rsidRPr="00CB073E" w:rsidRDefault="00EC745D" w:rsidP="00EC745D">
      <w:pPr>
        <w:pStyle w:val="2"/>
        <w:spacing w:line="360" w:lineRule="auto"/>
        <w:rPr>
          <w:szCs w:val="28"/>
        </w:rPr>
      </w:pPr>
      <w:r w:rsidRPr="00CB073E">
        <w:rPr>
          <w:szCs w:val="28"/>
        </w:rPr>
        <w:t>РЕШИЛА:</w:t>
      </w:r>
    </w:p>
    <w:p w14:paraId="41658E87" w14:textId="77777777" w:rsidR="00EC745D" w:rsidRPr="00CB073E" w:rsidRDefault="00EC745D" w:rsidP="00EC745D">
      <w:pPr>
        <w:pStyle w:val="2"/>
        <w:spacing w:line="360" w:lineRule="auto"/>
        <w:rPr>
          <w:szCs w:val="28"/>
        </w:rPr>
      </w:pPr>
    </w:p>
    <w:p w14:paraId="7019AA6E" w14:textId="28C14113" w:rsidR="00EC745D" w:rsidRPr="00CB073E" w:rsidRDefault="00EC745D" w:rsidP="00EC745D">
      <w:pPr>
        <w:pStyle w:val="2"/>
        <w:spacing w:line="360" w:lineRule="auto"/>
        <w:rPr>
          <w:szCs w:val="28"/>
        </w:rPr>
      </w:pPr>
      <w:r w:rsidRPr="00CB073E">
        <w:rPr>
          <w:szCs w:val="28"/>
        </w:rPr>
        <w:tab/>
        <w:t>1.</w:t>
      </w:r>
      <w:r w:rsidR="00A90203" w:rsidRPr="00CB073E">
        <w:rPr>
          <w:szCs w:val="28"/>
        </w:rPr>
        <w:t xml:space="preserve"> </w:t>
      </w:r>
      <w:r w:rsidRPr="00CB073E">
        <w:rPr>
          <w:szCs w:val="28"/>
        </w:rPr>
        <w:t xml:space="preserve">Утвердить прилагаемый </w:t>
      </w:r>
      <w:r w:rsidR="005B71DD" w:rsidRPr="00CB073E">
        <w:rPr>
          <w:szCs w:val="28"/>
        </w:rPr>
        <w:t>отчет прогнозного</w:t>
      </w:r>
      <w:r w:rsidRPr="00CB073E">
        <w:rPr>
          <w:szCs w:val="28"/>
        </w:rPr>
        <w:t xml:space="preserve"> план</w:t>
      </w:r>
      <w:r w:rsidR="005B71DD" w:rsidRPr="00CB073E">
        <w:rPr>
          <w:szCs w:val="28"/>
        </w:rPr>
        <w:t>а</w:t>
      </w:r>
      <w:r w:rsidRPr="00CB073E">
        <w:rPr>
          <w:szCs w:val="28"/>
        </w:rPr>
        <w:t xml:space="preserve"> (программ</w:t>
      </w:r>
      <w:r w:rsidR="005B71DD" w:rsidRPr="00CB073E">
        <w:rPr>
          <w:szCs w:val="28"/>
        </w:rPr>
        <w:t>ы</w:t>
      </w:r>
      <w:r w:rsidRPr="00CB073E">
        <w:rPr>
          <w:szCs w:val="28"/>
        </w:rPr>
        <w:t xml:space="preserve">) приватизации муниципального имущества Чугуевского муниципального округа </w:t>
      </w:r>
      <w:r w:rsidR="005815F7" w:rsidRPr="00CB073E">
        <w:rPr>
          <w:szCs w:val="28"/>
        </w:rPr>
        <w:t>з</w:t>
      </w:r>
      <w:r w:rsidRPr="00CB073E">
        <w:rPr>
          <w:szCs w:val="28"/>
        </w:rPr>
        <w:t>а 2021 год.</w:t>
      </w:r>
    </w:p>
    <w:p w14:paraId="201C16FA" w14:textId="00EB182A" w:rsidR="00EC745D" w:rsidRDefault="007A321C" w:rsidP="007A321C">
      <w:pPr>
        <w:pStyle w:val="2"/>
        <w:spacing w:line="360" w:lineRule="auto"/>
        <w:ind w:firstLine="708"/>
        <w:rPr>
          <w:szCs w:val="28"/>
        </w:rPr>
      </w:pPr>
      <w:r w:rsidRPr="007A321C"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14:paraId="560AA44D" w14:textId="77777777" w:rsidR="007A321C" w:rsidRPr="00CB073E" w:rsidRDefault="007A321C" w:rsidP="007A321C">
      <w:pPr>
        <w:pStyle w:val="2"/>
        <w:spacing w:line="360" w:lineRule="auto"/>
        <w:ind w:firstLine="708"/>
        <w:rPr>
          <w:szCs w:val="28"/>
        </w:rPr>
      </w:pPr>
    </w:p>
    <w:p w14:paraId="43F50556" w14:textId="77777777" w:rsidR="00502B53" w:rsidRPr="006E67E6" w:rsidRDefault="00502B53" w:rsidP="00502B53">
      <w:pPr>
        <w:jc w:val="both"/>
        <w:rPr>
          <w:sz w:val="28"/>
          <w:szCs w:val="28"/>
        </w:rPr>
      </w:pPr>
      <w:r w:rsidRPr="006E67E6">
        <w:rPr>
          <w:sz w:val="28"/>
          <w:szCs w:val="28"/>
        </w:rPr>
        <w:t>Заместитель председателя Думы</w:t>
      </w:r>
    </w:p>
    <w:p w14:paraId="29DA8DC8" w14:textId="77777777" w:rsidR="00502B53" w:rsidRPr="006E67E6" w:rsidRDefault="00502B53" w:rsidP="00502B53">
      <w:pPr>
        <w:rPr>
          <w:sz w:val="28"/>
          <w:szCs w:val="28"/>
        </w:rPr>
      </w:pPr>
      <w:r w:rsidRPr="006E67E6">
        <w:rPr>
          <w:sz w:val="28"/>
          <w:szCs w:val="28"/>
        </w:rPr>
        <w:t xml:space="preserve">Чугуевского муниципального округа                              </w:t>
      </w:r>
      <w:r w:rsidRPr="006E67E6">
        <w:rPr>
          <w:sz w:val="28"/>
          <w:szCs w:val="28"/>
        </w:rPr>
        <w:tab/>
      </w:r>
      <w:r w:rsidRPr="006E67E6">
        <w:rPr>
          <w:sz w:val="28"/>
          <w:szCs w:val="28"/>
        </w:rPr>
        <w:tab/>
        <w:t>О.А.Дяба</w:t>
      </w:r>
    </w:p>
    <w:p w14:paraId="4E0EDA0C" w14:textId="407E0DD1" w:rsidR="005B71DD" w:rsidRDefault="005B71DD" w:rsidP="00C70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3EE4F4CD" w14:textId="77777777" w:rsidR="00502B53" w:rsidRDefault="00502B53" w:rsidP="00C70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15A8A6AF" w14:textId="020F3C41" w:rsidR="00CB073E" w:rsidRDefault="00CB073E" w:rsidP="00C709B4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3B66DFDA" w14:textId="29CBB9AF" w:rsidR="00A90203" w:rsidRDefault="00A90203" w:rsidP="00CB073E">
      <w:pPr>
        <w:spacing w:line="276" w:lineRule="auto"/>
        <w:jc w:val="right"/>
        <w:rPr>
          <w:bCs/>
          <w:sz w:val="28"/>
          <w:szCs w:val="28"/>
        </w:rPr>
      </w:pPr>
      <w:bookmarkStart w:id="0" w:name="_GoBack"/>
      <w:bookmarkEnd w:id="0"/>
      <w:r w:rsidRPr="00A90203">
        <w:rPr>
          <w:bCs/>
          <w:sz w:val="28"/>
          <w:szCs w:val="28"/>
        </w:rPr>
        <w:lastRenderedPageBreak/>
        <w:t xml:space="preserve">Приложение </w:t>
      </w:r>
    </w:p>
    <w:p w14:paraId="32958043" w14:textId="77777777" w:rsidR="00A90203" w:rsidRDefault="00A90203" w:rsidP="00CB073E">
      <w:pPr>
        <w:jc w:val="right"/>
        <w:rPr>
          <w:bCs/>
          <w:sz w:val="28"/>
          <w:szCs w:val="28"/>
        </w:rPr>
      </w:pPr>
      <w:r w:rsidRPr="00A90203">
        <w:rPr>
          <w:bCs/>
          <w:sz w:val="28"/>
          <w:szCs w:val="28"/>
        </w:rPr>
        <w:t xml:space="preserve">к решению Думы Чугуевского </w:t>
      </w:r>
    </w:p>
    <w:p w14:paraId="749DE9F7" w14:textId="2C666647" w:rsidR="00A90203" w:rsidRDefault="00A90203" w:rsidP="00CB073E">
      <w:pPr>
        <w:jc w:val="right"/>
        <w:rPr>
          <w:bCs/>
          <w:sz w:val="28"/>
          <w:szCs w:val="28"/>
        </w:rPr>
      </w:pPr>
      <w:r w:rsidRPr="00A90203">
        <w:rPr>
          <w:bCs/>
          <w:sz w:val="28"/>
          <w:szCs w:val="28"/>
        </w:rPr>
        <w:t>муниципального округа</w:t>
      </w:r>
    </w:p>
    <w:p w14:paraId="6F6E86C2" w14:textId="39199B0C" w:rsidR="00A90203" w:rsidRPr="00A90203" w:rsidRDefault="00A90203" w:rsidP="00CB073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18.02.2022г. № 339</w:t>
      </w:r>
    </w:p>
    <w:p w14:paraId="613C93B2" w14:textId="77777777" w:rsidR="00A90203" w:rsidRDefault="00A90203" w:rsidP="005B71DD">
      <w:pPr>
        <w:jc w:val="center"/>
        <w:rPr>
          <w:b/>
          <w:sz w:val="28"/>
          <w:szCs w:val="28"/>
        </w:rPr>
      </w:pPr>
    </w:p>
    <w:p w14:paraId="04077E4C" w14:textId="6925911A" w:rsidR="005B71DD" w:rsidRPr="007C5FA7" w:rsidRDefault="005B71DD" w:rsidP="005B71DD">
      <w:pPr>
        <w:jc w:val="center"/>
        <w:rPr>
          <w:b/>
          <w:sz w:val="28"/>
          <w:szCs w:val="28"/>
        </w:rPr>
      </w:pPr>
      <w:r w:rsidRPr="007C5FA7">
        <w:rPr>
          <w:b/>
          <w:sz w:val="28"/>
          <w:szCs w:val="28"/>
        </w:rPr>
        <w:t xml:space="preserve">ОТЧЕТ </w:t>
      </w:r>
    </w:p>
    <w:p w14:paraId="2E84D478" w14:textId="77777777" w:rsidR="005B71DD" w:rsidRDefault="005B71DD" w:rsidP="005B71DD">
      <w:pPr>
        <w:jc w:val="center"/>
        <w:rPr>
          <w:sz w:val="28"/>
          <w:szCs w:val="28"/>
        </w:rPr>
      </w:pPr>
      <w:r w:rsidRPr="007C5FA7">
        <w:rPr>
          <w:b/>
          <w:sz w:val="28"/>
          <w:szCs w:val="28"/>
        </w:rPr>
        <w:t xml:space="preserve">об исполнении прогнозного плана (программы) приватизации муниципального имущества Чугуевского муниципального </w:t>
      </w:r>
      <w:r w:rsidR="005815F7">
        <w:rPr>
          <w:b/>
          <w:sz w:val="28"/>
          <w:szCs w:val="28"/>
        </w:rPr>
        <w:t>округ</w:t>
      </w:r>
      <w:r w:rsidRPr="007C5FA7">
        <w:rPr>
          <w:b/>
          <w:sz w:val="28"/>
          <w:szCs w:val="28"/>
        </w:rPr>
        <w:t xml:space="preserve">а </w:t>
      </w:r>
      <w:r>
        <w:rPr>
          <w:b/>
          <w:sz w:val="28"/>
          <w:szCs w:val="28"/>
        </w:rPr>
        <w:t>за 2021</w:t>
      </w:r>
      <w:r w:rsidRPr="007C5FA7">
        <w:rPr>
          <w:b/>
          <w:sz w:val="28"/>
          <w:szCs w:val="28"/>
        </w:rPr>
        <w:t xml:space="preserve"> год</w:t>
      </w:r>
    </w:p>
    <w:p w14:paraId="38D7D58A" w14:textId="77777777" w:rsidR="005B71DD" w:rsidRDefault="005B71DD" w:rsidP="005B71DD">
      <w:pPr>
        <w:jc w:val="center"/>
        <w:rPr>
          <w:sz w:val="28"/>
          <w:szCs w:val="28"/>
        </w:rPr>
      </w:pPr>
    </w:p>
    <w:p w14:paraId="4B27CFB8" w14:textId="77777777" w:rsidR="005B71DD" w:rsidRPr="00945885" w:rsidRDefault="005B71DD" w:rsidP="0094588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Приватизация имущества, являющегося муниципальной собственностью, регламентируется Федеральным законом от 21 декабря 2001 </w:t>
      </w:r>
      <w:r w:rsidRPr="00C44B96">
        <w:rPr>
          <w:sz w:val="28"/>
          <w:szCs w:val="28"/>
        </w:rPr>
        <w:t>года № 178-ФЗ «О приватизации государственного и муниципального имущества», постановлением Правительства Российской Федерации от 27</w:t>
      </w:r>
      <w:r>
        <w:rPr>
          <w:sz w:val="28"/>
          <w:szCs w:val="28"/>
        </w:rPr>
        <w:t xml:space="preserve"> августа </w:t>
      </w:r>
      <w:r w:rsidRPr="00C44B96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года </w:t>
      </w:r>
      <w:r w:rsidRPr="00C44B96">
        <w:rPr>
          <w:sz w:val="28"/>
          <w:szCs w:val="28"/>
        </w:rPr>
        <w:t xml:space="preserve">№ 860 «Об организации и проведении продажи государственного или </w:t>
      </w:r>
      <w:r w:rsidRPr="00945885">
        <w:rPr>
          <w:sz w:val="28"/>
          <w:szCs w:val="28"/>
        </w:rPr>
        <w:t>муниципального имущества в электронной форме», а также местными нормативными правовыми актами и прогнозными планами (программами) приватизации.</w:t>
      </w:r>
    </w:p>
    <w:p w14:paraId="5158B5B6" w14:textId="77777777" w:rsidR="001B5F38" w:rsidRPr="001B5F38" w:rsidRDefault="005B71DD" w:rsidP="00945885">
      <w:pPr>
        <w:spacing w:line="360" w:lineRule="auto"/>
        <w:ind w:firstLine="851"/>
        <w:jc w:val="both"/>
        <w:rPr>
          <w:sz w:val="26"/>
          <w:szCs w:val="26"/>
        </w:rPr>
      </w:pPr>
      <w:r w:rsidRPr="00945885">
        <w:rPr>
          <w:sz w:val="28"/>
          <w:szCs w:val="28"/>
        </w:rPr>
        <w:t xml:space="preserve">Думой Чугуевского муниципального </w:t>
      </w:r>
      <w:r w:rsidR="005815F7" w:rsidRPr="00945885">
        <w:rPr>
          <w:sz w:val="28"/>
          <w:szCs w:val="28"/>
        </w:rPr>
        <w:t>округа</w:t>
      </w:r>
      <w:r w:rsidRPr="00945885">
        <w:rPr>
          <w:sz w:val="28"/>
          <w:szCs w:val="28"/>
        </w:rPr>
        <w:t xml:space="preserve"> было принято решение от 30 апреля 2021 года №193 «Об утверждении прогнозного плана (программы) приватизации муниципального имущества Чугуевского муниципального </w:t>
      </w:r>
      <w:r w:rsidR="005815F7" w:rsidRPr="00945885">
        <w:rPr>
          <w:sz w:val="28"/>
          <w:szCs w:val="28"/>
        </w:rPr>
        <w:t>округа</w:t>
      </w:r>
      <w:r w:rsidRPr="00945885">
        <w:rPr>
          <w:sz w:val="28"/>
          <w:szCs w:val="28"/>
        </w:rPr>
        <w:t xml:space="preserve"> на 2021 год». Решением Думы Чугуевского муниципального </w:t>
      </w:r>
      <w:r w:rsidR="005815F7" w:rsidRPr="00945885">
        <w:rPr>
          <w:sz w:val="28"/>
          <w:szCs w:val="28"/>
        </w:rPr>
        <w:t>округ</w:t>
      </w:r>
      <w:r w:rsidRPr="00945885">
        <w:rPr>
          <w:sz w:val="28"/>
          <w:szCs w:val="28"/>
        </w:rPr>
        <w:t xml:space="preserve">а от 14 декабря 2021 года № 299 «О внесении изменений в решение Думы Чугуевского муниципального </w:t>
      </w:r>
      <w:r w:rsidR="005815F7" w:rsidRPr="00945885">
        <w:rPr>
          <w:sz w:val="28"/>
          <w:szCs w:val="28"/>
        </w:rPr>
        <w:t>округ</w:t>
      </w:r>
      <w:r w:rsidRPr="00945885">
        <w:rPr>
          <w:sz w:val="28"/>
          <w:szCs w:val="28"/>
        </w:rPr>
        <w:t xml:space="preserve">а от 30 апреля 2021 года №193 «Об утверждении прогнозного плана (программы) приватизации муниципального имущества Чугуевского муниципального </w:t>
      </w:r>
      <w:r w:rsidR="005815F7" w:rsidRPr="00945885">
        <w:rPr>
          <w:sz w:val="28"/>
          <w:szCs w:val="28"/>
        </w:rPr>
        <w:t>округ</w:t>
      </w:r>
      <w:r w:rsidRPr="00945885">
        <w:rPr>
          <w:sz w:val="28"/>
          <w:szCs w:val="28"/>
        </w:rPr>
        <w:t>а на 2021 год»</w:t>
      </w:r>
      <w:r>
        <w:rPr>
          <w:sz w:val="28"/>
          <w:szCs w:val="28"/>
        </w:rPr>
        <w:t xml:space="preserve"> в программу приватизации были внесены изменения в части перечня имущества предлагаемого к приватизации муниципального имущества. </w:t>
      </w:r>
    </w:p>
    <w:p w14:paraId="533FE839" w14:textId="77777777" w:rsidR="001B5F38" w:rsidRPr="007147C5" w:rsidRDefault="005B71DD" w:rsidP="00945885">
      <w:pPr>
        <w:spacing w:line="360" w:lineRule="auto"/>
        <w:ind w:firstLine="851"/>
        <w:jc w:val="both"/>
        <w:rPr>
          <w:sz w:val="28"/>
          <w:szCs w:val="28"/>
        </w:rPr>
      </w:pPr>
      <w:r w:rsidRPr="007147C5">
        <w:rPr>
          <w:sz w:val="28"/>
          <w:szCs w:val="28"/>
        </w:rPr>
        <w:t>Начальная цена приватизируемого муниципального имущества определялась на основании отчетов об оценке, выполненных в соответствии с Федеральным законом от 29</w:t>
      </w:r>
      <w:r w:rsidR="005815F7">
        <w:rPr>
          <w:sz w:val="28"/>
          <w:szCs w:val="28"/>
        </w:rPr>
        <w:t xml:space="preserve"> июля </w:t>
      </w:r>
      <w:r w:rsidRPr="007147C5">
        <w:rPr>
          <w:sz w:val="28"/>
          <w:szCs w:val="28"/>
        </w:rPr>
        <w:t>1998</w:t>
      </w:r>
      <w:r w:rsidR="005815F7">
        <w:rPr>
          <w:sz w:val="28"/>
          <w:szCs w:val="28"/>
        </w:rPr>
        <w:t xml:space="preserve"> года</w:t>
      </w:r>
      <w:r w:rsidRPr="007147C5">
        <w:rPr>
          <w:sz w:val="28"/>
          <w:szCs w:val="28"/>
        </w:rPr>
        <w:t xml:space="preserve"> № 135-ФЗ «Об оценочной деятельности в Российской Федерации».</w:t>
      </w:r>
      <w:r w:rsidR="001B5F38" w:rsidRPr="007147C5">
        <w:rPr>
          <w:sz w:val="28"/>
          <w:szCs w:val="28"/>
        </w:rPr>
        <w:t xml:space="preserve"> </w:t>
      </w:r>
    </w:p>
    <w:p w14:paraId="55BCBC21" w14:textId="77777777" w:rsidR="005B71DD" w:rsidRPr="007147C5" w:rsidRDefault="001B5F38" w:rsidP="00945885">
      <w:pPr>
        <w:spacing w:line="360" w:lineRule="auto"/>
        <w:ind w:firstLine="851"/>
        <w:jc w:val="both"/>
        <w:rPr>
          <w:sz w:val="28"/>
          <w:szCs w:val="28"/>
        </w:rPr>
      </w:pPr>
      <w:r w:rsidRPr="007147C5">
        <w:rPr>
          <w:sz w:val="28"/>
          <w:szCs w:val="28"/>
        </w:rPr>
        <w:t>Таким образом, к продаже предлагалось 2 объекта муниципальной собственности (</w:t>
      </w:r>
      <w:r w:rsidRPr="007147C5">
        <w:rPr>
          <w:rFonts w:eastAsia="Calibri"/>
          <w:sz w:val="28"/>
          <w:szCs w:val="28"/>
        </w:rPr>
        <w:t>здание</w:t>
      </w:r>
      <w:r w:rsidRPr="007147C5">
        <w:rPr>
          <w:sz w:val="28"/>
          <w:szCs w:val="28"/>
          <w:shd w:val="clear" w:color="auto" w:fill="FFFFFF"/>
        </w:rPr>
        <w:t xml:space="preserve"> ДК «Строитель» и </w:t>
      </w:r>
      <w:r w:rsidRPr="007147C5">
        <w:rPr>
          <w:bCs/>
          <w:sz w:val="28"/>
          <w:szCs w:val="28"/>
        </w:rPr>
        <w:t>нежилое помещение – магазин) на общую сумму 7 008,0 тысяч рублей.</w:t>
      </w:r>
    </w:p>
    <w:p w14:paraId="448A2DA2" w14:textId="77777777" w:rsidR="001B5F38" w:rsidRPr="007147C5" w:rsidRDefault="001B5F38" w:rsidP="009458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7C5">
        <w:rPr>
          <w:sz w:val="28"/>
          <w:szCs w:val="28"/>
        </w:rPr>
        <w:lastRenderedPageBreak/>
        <w:t xml:space="preserve">В соответствии с Федеральным законом от 01 апреля 2019 года № 45-ФЗ «О внесении изменений в Федеральный закон «О приватизации государственного и муниципального имущества» процедура продажи муниципального имущества осуществляется исключительно в электронной форме. </w:t>
      </w:r>
    </w:p>
    <w:p w14:paraId="04056C0F" w14:textId="77777777" w:rsidR="001B5F38" w:rsidRPr="007147C5" w:rsidRDefault="001B5F38" w:rsidP="00945885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7147C5">
        <w:rPr>
          <w:sz w:val="28"/>
          <w:szCs w:val="28"/>
        </w:rPr>
        <w:t xml:space="preserve">Администрация Чугуевского муниципального округа прошла процедуру аккредитации на электронной площадке АО «Единая электронная торговая площадка». </w:t>
      </w:r>
    </w:p>
    <w:p w14:paraId="5F0F2482" w14:textId="77777777" w:rsidR="00A14C3F" w:rsidRPr="007147C5" w:rsidRDefault="007147C5" w:rsidP="00945885">
      <w:pPr>
        <w:spacing w:line="360" w:lineRule="auto"/>
        <w:ind w:firstLine="851"/>
        <w:jc w:val="both"/>
        <w:rPr>
          <w:sz w:val="28"/>
          <w:szCs w:val="28"/>
        </w:rPr>
      </w:pPr>
      <w:r w:rsidRPr="007147C5">
        <w:rPr>
          <w:sz w:val="28"/>
          <w:szCs w:val="28"/>
        </w:rPr>
        <w:t>Дважды (12.11.2021 и 10.12.2021 года)</w:t>
      </w:r>
      <w:r w:rsidRPr="007147C5">
        <w:rPr>
          <w:rFonts w:eastAsia="Calibri"/>
          <w:sz w:val="28"/>
          <w:szCs w:val="28"/>
        </w:rPr>
        <w:t xml:space="preserve"> на </w:t>
      </w:r>
      <w:r w:rsidRPr="007147C5">
        <w:rPr>
          <w:sz w:val="28"/>
          <w:szCs w:val="28"/>
        </w:rPr>
        <w:t>аукцион в электронной форме</w:t>
      </w:r>
      <w:r w:rsidRPr="007147C5">
        <w:rPr>
          <w:rFonts w:eastAsia="Calibri"/>
          <w:sz w:val="28"/>
          <w:szCs w:val="28"/>
        </w:rPr>
        <w:t xml:space="preserve"> выставлялось </w:t>
      </w:r>
      <w:r w:rsidR="001B5F38" w:rsidRPr="007147C5">
        <w:rPr>
          <w:rFonts w:eastAsia="Calibri"/>
          <w:sz w:val="28"/>
          <w:szCs w:val="28"/>
        </w:rPr>
        <w:t>здание</w:t>
      </w:r>
      <w:r w:rsidR="001B5F38" w:rsidRPr="007147C5">
        <w:rPr>
          <w:sz w:val="28"/>
          <w:szCs w:val="28"/>
          <w:shd w:val="clear" w:color="auto" w:fill="FFFFFF"/>
        </w:rPr>
        <w:t xml:space="preserve"> ДК «Строитель»</w:t>
      </w:r>
      <w:r w:rsidR="001B5F38" w:rsidRPr="007147C5">
        <w:rPr>
          <w:rFonts w:eastAsia="Calibri"/>
          <w:sz w:val="28"/>
          <w:szCs w:val="28"/>
        </w:rPr>
        <w:t xml:space="preserve"> </w:t>
      </w:r>
      <w:r w:rsidR="00A14C3F" w:rsidRPr="007147C5">
        <w:rPr>
          <w:rFonts w:eastAsia="Calibri"/>
          <w:sz w:val="28"/>
          <w:szCs w:val="28"/>
        </w:rPr>
        <w:t>с</w:t>
      </w:r>
      <w:r w:rsidR="001B5F38" w:rsidRPr="007147C5">
        <w:rPr>
          <w:rFonts w:eastAsia="Calibri"/>
          <w:sz w:val="28"/>
          <w:szCs w:val="28"/>
        </w:rPr>
        <w:t xml:space="preserve"> одновременным отчуждением земельного участка</w:t>
      </w:r>
      <w:r w:rsidR="00A14C3F" w:rsidRPr="007147C5">
        <w:rPr>
          <w:sz w:val="28"/>
          <w:szCs w:val="28"/>
        </w:rPr>
        <w:t xml:space="preserve">. Начальная цена предмета аукциона составляла </w:t>
      </w:r>
      <w:r w:rsidR="00A14C3F" w:rsidRPr="007147C5">
        <w:rPr>
          <w:rFonts w:eastAsia="Calibri"/>
          <w:sz w:val="28"/>
          <w:szCs w:val="28"/>
        </w:rPr>
        <w:t xml:space="preserve">4 026,0 тысяч рублей. </w:t>
      </w:r>
      <w:r w:rsidR="00A14C3F" w:rsidRPr="007147C5">
        <w:rPr>
          <w:sz w:val="28"/>
          <w:szCs w:val="28"/>
        </w:rPr>
        <w:t>А</w:t>
      </w:r>
      <w:r w:rsidR="005B71DD" w:rsidRPr="007147C5">
        <w:rPr>
          <w:sz w:val="28"/>
          <w:szCs w:val="28"/>
        </w:rPr>
        <w:t>укцион</w:t>
      </w:r>
      <w:r w:rsidR="00A14C3F" w:rsidRPr="007147C5">
        <w:rPr>
          <w:sz w:val="28"/>
          <w:szCs w:val="28"/>
        </w:rPr>
        <w:t xml:space="preserve">ы </w:t>
      </w:r>
      <w:r w:rsidR="005B71DD" w:rsidRPr="007147C5">
        <w:rPr>
          <w:sz w:val="28"/>
          <w:szCs w:val="28"/>
        </w:rPr>
        <w:t>был</w:t>
      </w:r>
      <w:r w:rsidR="00A14C3F" w:rsidRPr="007147C5">
        <w:rPr>
          <w:sz w:val="28"/>
          <w:szCs w:val="28"/>
        </w:rPr>
        <w:t>и</w:t>
      </w:r>
      <w:r w:rsidR="005B71DD" w:rsidRPr="007147C5">
        <w:rPr>
          <w:sz w:val="28"/>
          <w:szCs w:val="28"/>
        </w:rPr>
        <w:t xml:space="preserve"> признан</w:t>
      </w:r>
      <w:r w:rsidR="00A14C3F" w:rsidRPr="007147C5">
        <w:rPr>
          <w:sz w:val="28"/>
          <w:szCs w:val="28"/>
        </w:rPr>
        <w:t>ы</w:t>
      </w:r>
      <w:r w:rsidR="005B71DD" w:rsidRPr="007147C5">
        <w:rPr>
          <w:sz w:val="28"/>
          <w:szCs w:val="28"/>
        </w:rPr>
        <w:t xml:space="preserve"> несостоявшимся по причине </w:t>
      </w:r>
      <w:r w:rsidR="00A14C3F" w:rsidRPr="007147C5">
        <w:rPr>
          <w:sz w:val="28"/>
          <w:szCs w:val="28"/>
        </w:rPr>
        <w:t>отсутствия</w:t>
      </w:r>
      <w:r w:rsidR="005B71DD" w:rsidRPr="007147C5">
        <w:rPr>
          <w:sz w:val="28"/>
          <w:szCs w:val="28"/>
        </w:rPr>
        <w:t xml:space="preserve"> </w:t>
      </w:r>
      <w:r w:rsidR="00A14C3F" w:rsidRPr="007147C5">
        <w:rPr>
          <w:sz w:val="28"/>
          <w:szCs w:val="28"/>
        </w:rPr>
        <w:t>претендентов.</w:t>
      </w:r>
    </w:p>
    <w:p w14:paraId="62F87DBE" w14:textId="77777777" w:rsidR="001B5F38" w:rsidRPr="007147C5" w:rsidRDefault="007147C5" w:rsidP="00945885">
      <w:pPr>
        <w:spacing w:line="360" w:lineRule="auto"/>
        <w:ind w:firstLine="851"/>
        <w:jc w:val="both"/>
        <w:rPr>
          <w:sz w:val="28"/>
          <w:szCs w:val="28"/>
        </w:rPr>
      </w:pPr>
      <w:r w:rsidRPr="007147C5">
        <w:rPr>
          <w:bCs/>
          <w:sz w:val="28"/>
          <w:szCs w:val="28"/>
        </w:rPr>
        <w:t xml:space="preserve">Также </w:t>
      </w:r>
      <w:r w:rsidRPr="007147C5">
        <w:rPr>
          <w:sz w:val="28"/>
          <w:szCs w:val="28"/>
        </w:rPr>
        <w:t>дважды</w:t>
      </w:r>
      <w:r w:rsidRPr="007147C5">
        <w:rPr>
          <w:bCs/>
          <w:sz w:val="28"/>
          <w:szCs w:val="28"/>
        </w:rPr>
        <w:t xml:space="preserve"> (</w:t>
      </w:r>
      <w:r w:rsidRPr="007147C5">
        <w:rPr>
          <w:sz w:val="28"/>
          <w:szCs w:val="28"/>
        </w:rPr>
        <w:t xml:space="preserve">16.11.2021 и 20.12.2021 года) </w:t>
      </w:r>
      <w:r w:rsidRPr="007147C5">
        <w:rPr>
          <w:rFonts w:eastAsia="Calibri"/>
          <w:sz w:val="28"/>
          <w:szCs w:val="28"/>
        </w:rPr>
        <w:t xml:space="preserve">на </w:t>
      </w:r>
      <w:r w:rsidRPr="007147C5">
        <w:rPr>
          <w:sz w:val="28"/>
          <w:szCs w:val="28"/>
        </w:rPr>
        <w:t>аукцион</w:t>
      </w:r>
      <w:r w:rsidRPr="007147C5">
        <w:rPr>
          <w:bCs/>
          <w:sz w:val="28"/>
          <w:szCs w:val="28"/>
        </w:rPr>
        <w:t xml:space="preserve"> </w:t>
      </w:r>
      <w:r w:rsidRPr="007147C5">
        <w:rPr>
          <w:rFonts w:eastAsia="Calibri"/>
          <w:sz w:val="28"/>
          <w:szCs w:val="28"/>
        </w:rPr>
        <w:t>выставлялось н</w:t>
      </w:r>
      <w:r w:rsidR="001B5F38" w:rsidRPr="007147C5">
        <w:rPr>
          <w:bCs/>
          <w:sz w:val="28"/>
          <w:szCs w:val="28"/>
        </w:rPr>
        <w:t>ежилое помещение – магазин, расположенное на первом этаже пятиэтажного жилого дома</w:t>
      </w:r>
      <w:r w:rsidRPr="007147C5">
        <w:rPr>
          <w:bCs/>
          <w:sz w:val="28"/>
          <w:szCs w:val="28"/>
        </w:rPr>
        <w:t xml:space="preserve">. </w:t>
      </w:r>
      <w:r w:rsidRPr="007147C5">
        <w:rPr>
          <w:sz w:val="28"/>
          <w:szCs w:val="28"/>
        </w:rPr>
        <w:t xml:space="preserve">Начальная цена предмета аукциона составляла </w:t>
      </w:r>
      <w:r w:rsidRPr="007147C5">
        <w:rPr>
          <w:rFonts w:eastAsia="Calibri"/>
          <w:sz w:val="28"/>
          <w:szCs w:val="28"/>
        </w:rPr>
        <w:t xml:space="preserve">2 982,0 тысячи рублей. </w:t>
      </w:r>
      <w:r w:rsidRPr="007147C5">
        <w:rPr>
          <w:sz w:val="28"/>
          <w:szCs w:val="28"/>
        </w:rPr>
        <w:t>Аукционы были признаны несостоявшимся по причине отсутствия претендентов.</w:t>
      </w:r>
    </w:p>
    <w:p w14:paraId="71FCDF27" w14:textId="77777777" w:rsidR="005B71DD" w:rsidRPr="007147C5" w:rsidRDefault="007147C5" w:rsidP="0094588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 процедурах осуществлялось в соответствии с </w:t>
      </w:r>
      <w:r w:rsidR="005815F7">
        <w:rPr>
          <w:sz w:val="28"/>
          <w:szCs w:val="28"/>
        </w:rPr>
        <w:t xml:space="preserve">действующим </w:t>
      </w:r>
      <w:r>
        <w:rPr>
          <w:sz w:val="28"/>
          <w:szCs w:val="28"/>
        </w:rPr>
        <w:t>законодательством</w:t>
      </w:r>
      <w:r w:rsidR="005815F7">
        <w:rPr>
          <w:sz w:val="28"/>
          <w:szCs w:val="28"/>
        </w:rPr>
        <w:t>, а именно:</w:t>
      </w:r>
      <w:r>
        <w:rPr>
          <w:sz w:val="28"/>
          <w:szCs w:val="28"/>
        </w:rPr>
        <w:t xml:space="preserve"> </w:t>
      </w:r>
      <w:r w:rsidR="005815F7">
        <w:rPr>
          <w:sz w:val="28"/>
          <w:szCs w:val="28"/>
        </w:rPr>
        <w:t>и</w:t>
      </w:r>
      <w:r w:rsidR="005B71DD" w:rsidRPr="007147C5">
        <w:rPr>
          <w:sz w:val="28"/>
          <w:szCs w:val="28"/>
        </w:rPr>
        <w:t xml:space="preserve">нформационные сообщения о проведении торгов размещались на официальном сайте администрации Чугуевского муниципального </w:t>
      </w:r>
      <w:r>
        <w:rPr>
          <w:sz w:val="28"/>
          <w:szCs w:val="28"/>
        </w:rPr>
        <w:t>округа</w:t>
      </w:r>
      <w:r w:rsidR="005B71DD" w:rsidRPr="007147C5">
        <w:rPr>
          <w:sz w:val="28"/>
          <w:szCs w:val="28"/>
        </w:rPr>
        <w:t xml:space="preserve">, на официальном сайте Российской Федерации </w:t>
      </w:r>
      <w:r w:rsidR="005B71DD" w:rsidRPr="007147C5">
        <w:rPr>
          <w:sz w:val="28"/>
          <w:szCs w:val="28"/>
          <w:lang w:val="en-US"/>
        </w:rPr>
        <w:t>torgi</w:t>
      </w:r>
      <w:r w:rsidR="005B71DD" w:rsidRPr="007147C5">
        <w:rPr>
          <w:sz w:val="28"/>
          <w:szCs w:val="28"/>
        </w:rPr>
        <w:t>.</w:t>
      </w:r>
      <w:r w:rsidR="005B71DD" w:rsidRPr="007147C5">
        <w:rPr>
          <w:sz w:val="28"/>
          <w:szCs w:val="28"/>
          <w:lang w:val="en-US"/>
        </w:rPr>
        <w:t>gov</w:t>
      </w:r>
      <w:r w:rsidR="005B71DD" w:rsidRPr="007147C5">
        <w:rPr>
          <w:sz w:val="28"/>
          <w:szCs w:val="28"/>
        </w:rPr>
        <w:t>.г</w:t>
      </w:r>
      <w:r w:rsidR="005B71DD" w:rsidRPr="007147C5">
        <w:rPr>
          <w:sz w:val="28"/>
          <w:szCs w:val="28"/>
          <w:lang w:val="en-US"/>
        </w:rPr>
        <w:t>u</w:t>
      </w:r>
      <w:r w:rsidR="005B71DD" w:rsidRPr="007147C5">
        <w:rPr>
          <w:sz w:val="28"/>
          <w:szCs w:val="28"/>
        </w:rPr>
        <w:t xml:space="preserve">, публиковались в районной газете «Наше время», </w:t>
      </w:r>
      <w:r w:rsidR="005815F7">
        <w:rPr>
          <w:sz w:val="28"/>
          <w:szCs w:val="28"/>
        </w:rPr>
        <w:t xml:space="preserve">извещения </w:t>
      </w:r>
      <w:r w:rsidR="005B71DD" w:rsidRPr="007147C5">
        <w:rPr>
          <w:sz w:val="28"/>
          <w:szCs w:val="28"/>
        </w:rPr>
        <w:t xml:space="preserve">размещались непосредственно на электронной площадке АО «Единая электронная торговая площадка», на сайте www.roseltorg.ru. </w:t>
      </w:r>
    </w:p>
    <w:p w14:paraId="0D09C20C" w14:textId="1C79C2D7" w:rsidR="005B71DD" w:rsidRDefault="005815F7" w:rsidP="0094588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Однако, в связи с отсутствием заинтересованных лиц, </w:t>
      </w:r>
      <w:r w:rsidRPr="005815F7">
        <w:rPr>
          <w:sz w:val="28"/>
          <w:szCs w:val="28"/>
        </w:rPr>
        <w:t>прогнозн</w:t>
      </w:r>
      <w:r>
        <w:rPr>
          <w:sz w:val="28"/>
          <w:szCs w:val="28"/>
        </w:rPr>
        <w:t>ый</w:t>
      </w:r>
      <w:r w:rsidRPr="005815F7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>а</w:t>
      </w:r>
      <w:r w:rsidRPr="005815F7">
        <w:rPr>
          <w:sz w:val="28"/>
          <w:szCs w:val="28"/>
        </w:rPr>
        <w:t xml:space="preserve">) приватизации муниципального имущества Чугуевского муниципального </w:t>
      </w:r>
      <w:r>
        <w:rPr>
          <w:sz w:val="28"/>
          <w:szCs w:val="28"/>
        </w:rPr>
        <w:t>округ</w:t>
      </w:r>
      <w:r w:rsidRPr="005815F7">
        <w:rPr>
          <w:sz w:val="28"/>
          <w:szCs w:val="28"/>
        </w:rPr>
        <w:t>а за 2021 год</w:t>
      </w:r>
      <w:r>
        <w:rPr>
          <w:sz w:val="28"/>
          <w:szCs w:val="28"/>
        </w:rPr>
        <w:t xml:space="preserve"> не исполнена.</w:t>
      </w:r>
    </w:p>
    <w:p w14:paraId="063465E3" w14:textId="77777777" w:rsidR="00945885" w:rsidRPr="005815F7" w:rsidRDefault="00945885" w:rsidP="00945885">
      <w:pPr>
        <w:spacing w:line="360" w:lineRule="auto"/>
        <w:ind w:firstLine="851"/>
        <w:jc w:val="both"/>
        <w:rPr>
          <w:sz w:val="28"/>
          <w:szCs w:val="28"/>
        </w:rPr>
      </w:pPr>
    </w:p>
    <w:p w14:paraId="0CA625B6" w14:textId="77777777" w:rsidR="00945885" w:rsidRDefault="005B71DD" w:rsidP="007147C5">
      <w:pPr>
        <w:spacing w:line="276" w:lineRule="auto"/>
        <w:jc w:val="both"/>
        <w:rPr>
          <w:sz w:val="28"/>
          <w:szCs w:val="28"/>
        </w:rPr>
      </w:pPr>
      <w:r w:rsidRPr="007147C5">
        <w:rPr>
          <w:sz w:val="28"/>
          <w:szCs w:val="28"/>
        </w:rPr>
        <w:t xml:space="preserve">Первый заместитель главы администрации </w:t>
      </w:r>
    </w:p>
    <w:p w14:paraId="67623339" w14:textId="5D017887" w:rsidR="005B71DD" w:rsidRPr="007147C5" w:rsidRDefault="005B71DD" w:rsidP="007147C5">
      <w:pPr>
        <w:spacing w:line="276" w:lineRule="auto"/>
        <w:jc w:val="both"/>
        <w:rPr>
          <w:sz w:val="28"/>
          <w:szCs w:val="28"/>
        </w:rPr>
      </w:pPr>
      <w:r w:rsidRPr="007147C5">
        <w:rPr>
          <w:sz w:val="28"/>
          <w:szCs w:val="28"/>
        </w:rPr>
        <w:t xml:space="preserve">Чугуевского муниципального </w:t>
      </w:r>
      <w:r w:rsidR="005815F7">
        <w:rPr>
          <w:sz w:val="28"/>
          <w:szCs w:val="28"/>
        </w:rPr>
        <w:t>округ</w:t>
      </w:r>
      <w:r w:rsidRPr="007147C5">
        <w:rPr>
          <w:sz w:val="28"/>
          <w:szCs w:val="28"/>
        </w:rPr>
        <w:t xml:space="preserve">а – </w:t>
      </w:r>
    </w:p>
    <w:p w14:paraId="3D540459" w14:textId="77777777" w:rsidR="005B71DD" w:rsidRPr="007147C5" w:rsidRDefault="005B71DD" w:rsidP="007147C5">
      <w:pPr>
        <w:spacing w:line="276" w:lineRule="auto"/>
        <w:jc w:val="both"/>
        <w:rPr>
          <w:sz w:val="28"/>
          <w:szCs w:val="28"/>
        </w:rPr>
      </w:pPr>
      <w:r w:rsidRPr="007147C5">
        <w:rPr>
          <w:sz w:val="28"/>
          <w:szCs w:val="28"/>
        </w:rPr>
        <w:t xml:space="preserve">начальник управления имущественных </w:t>
      </w:r>
    </w:p>
    <w:p w14:paraId="001DC39C" w14:textId="0F37B575" w:rsidR="005B71DD" w:rsidRPr="007A3EBD" w:rsidRDefault="005B71DD" w:rsidP="00945885">
      <w:pPr>
        <w:spacing w:line="276" w:lineRule="auto"/>
        <w:jc w:val="both"/>
        <w:rPr>
          <w:sz w:val="26"/>
          <w:szCs w:val="26"/>
        </w:rPr>
      </w:pPr>
      <w:r>
        <w:rPr>
          <w:sz w:val="28"/>
          <w:szCs w:val="28"/>
        </w:rPr>
        <w:t>и земельных отношений                                                            Н.В. Кузьменчук</w:t>
      </w:r>
    </w:p>
    <w:sectPr w:rsidR="005B71DD" w:rsidRPr="007A3EBD" w:rsidSect="0094588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A8"/>
    <w:rsid w:val="00024339"/>
    <w:rsid w:val="001B5F38"/>
    <w:rsid w:val="001E7CF0"/>
    <w:rsid w:val="002C5A13"/>
    <w:rsid w:val="00372368"/>
    <w:rsid w:val="003B0513"/>
    <w:rsid w:val="00502B53"/>
    <w:rsid w:val="00502FD7"/>
    <w:rsid w:val="005815F7"/>
    <w:rsid w:val="005B71DD"/>
    <w:rsid w:val="005F275A"/>
    <w:rsid w:val="006218A0"/>
    <w:rsid w:val="006875F4"/>
    <w:rsid w:val="007147C5"/>
    <w:rsid w:val="007A321C"/>
    <w:rsid w:val="007A3EBD"/>
    <w:rsid w:val="008232DC"/>
    <w:rsid w:val="00945885"/>
    <w:rsid w:val="009A1E04"/>
    <w:rsid w:val="009D1B51"/>
    <w:rsid w:val="00A14C3F"/>
    <w:rsid w:val="00A90203"/>
    <w:rsid w:val="00C476A8"/>
    <w:rsid w:val="00C533DB"/>
    <w:rsid w:val="00C709B4"/>
    <w:rsid w:val="00CB073E"/>
    <w:rsid w:val="00DA77C8"/>
    <w:rsid w:val="00DB324C"/>
    <w:rsid w:val="00E70401"/>
    <w:rsid w:val="00EC745D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E6B43"/>
  <w15:docId w15:val="{260679DC-67CF-42C6-A886-EF72D85D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76A8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476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C709B4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709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3E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E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KuzmenchukNV</dc:creator>
  <cp:lastModifiedBy>Duma</cp:lastModifiedBy>
  <cp:revision>6</cp:revision>
  <cp:lastPrinted>2021-04-20T06:47:00Z</cp:lastPrinted>
  <dcterms:created xsi:type="dcterms:W3CDTF">2022-02-17T01:16:00Z</dcterms:created>
  <dcterms:modified xsi:type="dcterms:W3CDTF">2022-02-21T23:09:00Z</dcterms:modified>
</cp:coreProperties>
</file>