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9EF0E" w14:textId="77777777" w:rsidR="00ED7277" w:rsidRDefault="00ED7277" w:rsidP="00ED727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Главное управление Министерства</w:t>
      </w:r>
    </w:p>
    <w:p w14:paraId="1C64BE96" w14:textId="77777777" w:rsidR="00ED7277" w:rsidRDefault="00ED7277" w:rsidP="00ED727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юстиции Российской Федерации</w:t>
      </w:r>
    </w:p>
    <w:p w14:paraId="5FF03371" w14:textId="77777777" w:rsidR="00ED7277" w:rsidRDefault="00ED7277" w:rsidP="00ED727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по Приморскому краю</w:t>
      </w:r>
    </w:p>
    <w:p w14:paraId="1CF263AC" w14:textId="77777777" w:rsidR="00ED7277" w:rsidRDefault="00ED7277" w:rsidP="00ED727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09 октября 2020 г.</w:t>
      </w:r>
    </w:p>
    <w:p w14:paraId="19E68D5C" w14:textId="77777777" w:rsidR="00ED7277" w:rsidRDefault="00ED7277" w:rsidP="00ED727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Устав зарегистрирован</w:t>
      </w:r>
    </w:p>
    <w:p w14:paraId="3CC9CE06" w14:textId="77777777" w:rsidR="00ED7277" w:rsidRDefault="00ED7277" w:rsidP="00ED727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Государственный регистрационный </w:t>
      </w:r>
    </w:p>
    <w:p w14:paraId="24F1A096" w14:textId="77777777" w:rsidR="00ED7277" w:rsidRPr="00AA694F" w:rsidRDefault="00ED7277" w:rsidP="00ED727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lang w:val="en-US"/>
        </w:rPr>
        <w:t>Ru</w:t>
      </w:r>
      <w:r w:rsidRPr="00AA694F">
        <w:rPr>
          <w:rFonts w:ascii="Times New Roman" w:hAnsi="Times New Roman" w:cs="Times New Roman"/>
          <w:sz w:val="26"/>
          <w:szCs w:val="26"/>
        </w:rPr>
        <w:t xml:space="preserve">257020002020001                                                                                            </w:t>
      </w:r>
      <w:r w:rsidRPr="00A75F63">
        <w:rPr>
          <w:rFonts w:ascii="Times New Roman" w:hAnsi="Times New Roman"/>
          <w:sz w:val="24"/>
          <w:szCs w:val="24"/>
          <w:lang w:eastAsia="ru-RU"/>
        </w:rPr>
        <w:t>Принят</w:t>
      </w:r>
    </w:p>
    <w:p w14:paraId="64AA5D40" w14:textId="77777777" w:rsidR="00ED7277" w:rsidRPr="00A75F63" w:rsidRDefault="00ED7277" w:rsidP="00ED7277">
      <w:pPr>
        <w:spacing w:after="0" w:line="240" w:lineRule="auto"/>
        <w:ind w:firstLine="851"/>
        <w:jc w:val="right"/>
        <w:rPr>
          <w:rFonts w:ascii="Times New Roman" w:hAnsi="Times New Roman"/>
          <w:sz w:val="24"/>
          <w:szCs w:val="24"/>
          <w:lang w:eastAsia="ru-RU"/>
        </w:rPr>
      </w:pPr>
      <w:r w:rsidRPr="00A75F63">
        <w:rPr>
          <w:rFonts w:ascii="Times New Roman" w:hAnsi="Times New Roman"/>
          <w:sz w:val="24"/>
          <w:szCs w:val="24"/>
          <w:lang w:eastAsia="ru-RU"/>
        </w:rPr>
        <w:t xml:space="preserve">Решением </w:t>
      </w:r>
    </w:p>
    <w:p w14:paraId="76C85A61" w14:textId="77777777" w:rsidR="00ED7277" w:rsidRPr="00A75F63" w:rsidRDefault="00ED7277" w:rsidP="00ED7277">
      <w:pPr>
        <w:spacing w:after="0" w:line="240" w:lineRule="auto"/>
        <w:ind w:firstLine="851"/>
        <w:jc w:val="right"/>
        <w:rPr>
          <w:rFonts w:ascii="Times New Roman" w:hAnsi="Times New Roman"/>
          <w:sz w:val="24"/>
          <w:szCs w:val="24"/>
          <w:lang w:eastAsia="ru-RU"/>
        </w:rPr>
      </w:pPr>
      <w:r w:rsidRPr="00A75F63">
        <w:rPr>
          <w:rFonts w:ascii="Times New Roman" w:hAnsi="Times New Roman"/>
          <w:sz w:val="24"/>
          <w:szCs w:val="24"/>
          <w:lang w:eastAsia="ru-RU"/>
        </w:rPr>
        <w:t>Думы Чугуевского</w:t>
      </w:r>
    </w:p>
    <w:p w14:paraId="7F403E49" w14:textId="77777777" w:rsidR="00ED7277" w:rsidRPr="00A75F63" w:rsidRDefault="00ED7277" w:rsidP="00ED7277">
      <w:pPr>
        <w:tabs>
          <w:tab w:val="left" w:pos="7513"/>
        </w:tabs>
        <w:spacing w:after="0" w:line="240" w:lineRule="auto"/>
        <w:ind w:firstLine="851"/>
        <w:jc w:val="right"/>
        <w:rPr>
          <w:rFonts w:ascii="Times New Roman" w:hAnsi="Times New Roman"/>
          <w:sz w:val="24"/>
          <w:szCs w:val="24"/>
          <w:lang w:eastAsia="ru-RU"/>
        </w:rPr>
      </w:pPr>
      <w:r w:rsidRPr="00A75F63">
        <w:rPr>
          <w:rFonts w:ascii="Times New Roman" w:hAnsi="Times New Roman"/>
          <w:sz w:val="24"/>
          <w:szCs w:val="24"/>
          <w:lang w:eastAsia="ru-RU"/>
        </w:rPr>
        <w:t xml:space="preserve">муниципального округа </w:t>
      </w:r>
    </w:p>
    <w:p w14:paraId="5EA26AE2" w14:textId="77777777" w:rsidR="00ED7277" w:rsidRPr="00A75F63" w:rsidRDefault="00ED7277" w:rsidP="00ED7277">
      <w:pPr>
        <w:tabs>
          <w:tab w:val="left" w:pos="7513"/>
        </w:tabs>
        <w:spacing w:after="0" w:line="240" w:lineRule="auto"/>
        <w:ind w:firstLine="851"/>
        <w:jc w:val="right"/>
        <w:rPr>
          <w:rFonts w:ascii="Times New Roman" w:hAnsi="Times New Roman"/>
          <w:sz w:val="24"/>
          <w:szCs w:val="24"/>
          <w:lang w:eastAsia="ru-RU"/>
        </w:rPr>
      </w:pPr>
      <w:r w:rsidRPr="00A75F63">
        <w:rPr>
          <w:rFonts w:ascii="Times New Roman" w:hAnsi="Times New Roman"/>
          <w:sz w:val="24"/>
          <w:szCs w:val="24"/>
          <w:lang w:eastAsia="ru-RU"/>
        </w:rPr>
        <w:t>Приморского края</w:t>
      </w:r>
    </w:p>
    <w:p w14:paraId="17EB3D64" w14:textId="77777777" w:rsidR="00ED7277" w:rsidRPr="00A75F63" w:rsidRDefault="00ED7277" w:rsidP="00ED7277">
      <w:pPr>
        <w:spacing w:after="0" w:line="240" w:lineRule="auto"/>
        <w:ind w:firstLine="851"/>
        <w:jc w:val="right"/>
        <w:rPr>
          <w:rFonts w:ascii="Times New Roman" w:hAnsi="Times New Roman"/>
          <w:sz w:val="24"/>
          <w:szCs w:val="24"/>
          <w:lang w:eastAsia="ru-RU"/>
        </w:rPr>
      </w:pPr>
      <w:r w:rsidRPr="00A75F63">
        <w:rPr>
          <w:rFonts w:ascii="Times New Roman" w:hAnsi="Times New Roman"/>
          <w:sz w:val="24"/>
          <w:szCs w:val="24"/>
          <w:lang w:eastAsia="ru-RU"/>
        </w:rPr>
        <w:t>от «</w:t>
      </w:r>
      <w:r>
        <w:rPr>
          <w:rFonts w:ascii="Times New Roman" w:hAnsi="Times New Roman"/>
          <w:sz w:val="24"/>
          <w:szCs w:val="24"/>
          <w:lang w:eastAsia="ru-RU"/>
        </w:rPr>
        <w:t>07</w:t>
      </w:r>
      <w:r w:rsidRPr="00A75F63">
        <w:rPr>
          <w:rFonts w:ascii="Times New Roman" w:hAnsi="Times New Roman"/>
          <w:sz w:val="24"/>
          <w:szCs w:val="24"/>
          <w:lang w:eastAsia="ru-RU"/>
        </w:rPr>
        <w:t>»</w:t>
      </w:r>
      <w:r>
        <w:rPr>
          <w:rFonts w:ascii="Times New Roman" w:hAnsi="Times New Roman"/>
          <w:sz w:val="24"/>
          <w:szCs w:val="24"/>
          <w:lang w:eastAsia="ru-RU"/>
        </w:rPr>
        <w:t xml:space="preserve"> сентября </w:t>
      </w:r>
      <w:r w:rsidRPr="00A75F63">
        <w:rPr>
          <w:rFonts w:ascii="Times New Roman" w:hAnsi="Times New Roman"/>
          <w:sz w:val="24"/>
          <w:szCs w:val="24"/>
          <w:lang w:eastAsia="ru-RU"/>
        </w:rPr>
        <w:t>2020</w:t>
      </w:r>
      <w:r>
        <w:rPr>
          <w:rFonts w:ascii="Times New Roman" w:hAnsi="Times New Roman"/>
          <w:sz w:val="24"/>
          <w:szCs w:val="24"/>
          <w:lang w:eastAsia="ru-RU"/>
        </w:rPr>
        <w:t>г.</w:t>
      </w:r>
      <w:r w:rsidRPr="00A75F63">
        <w:rPr>
          <w:rFonts w:ascii="Times New Roman" w:hAnsi="Times New Roman"/>
          <w:sz w:val="24"/>
          <w:szCs w:val="24"/>
          <w:lang w:eastAsia="ru-RU"/>
        </w:rPr>
        <w:t xml:space="preserve"> №</w:t>
      </w:r>
      <w:r>
        <w:rPr>
          <w:rFonts w:ascii="Times New Roman" w:hAnsi="Times New Roman"/>
          <w:sz w:val="24"/>
          <w:szCs w:val="24"/>
          <w:lang w:eastAsia="ru-RU"/>
        </w:rPr>
        <w:t xml:space="preserve"> 80-НПА</w:t>
      </w:r>
    </w:p>
    <w:p w14:paraId="369EDE46" w14:textId="77777777" w:rsidR="00ED7277" w:rsidRDefault="00ED7277" w:rsidP="00ED7277">
      <w:pPr>
        <w:spacing w:after="0"/>
        <w:jc w:val="right"/>
        <w:rPr>
          <w:rFonts w:ascii="Times New Roman" w:hAnsi="Times New Roman" w:cs="Times New Roman"/>
          <w:b/>
          <w:sz w:val="24"/>
          <w:szCs w:val="24"/>
        </w:rPr>
      </w:pPr>
      <w:r>
        <w:rPr>
          <w:rFonts w:ascii="Times New Roman" w:hAnsi="Times New Roman" w:cs="Times New Roman"/>
          <w:b/>
          <w:sz w:val="24"/>
          <w:szCs w:val="24"/>
        </w:rPr>
        <w:t>(в редакции от 01.02.2021 №149-НПА,</w:t>
      </w:r>
    </w:p>
    <w:p w14:paraId="07C1FF12" w14:textId="77777777" w:rsidR="00ED7277" w:rsidRDefault="00ED7277" w:rsidP="00ED7277">
      <w:pPr>
        <w:spacing w:after="0"/>
        <w:jc w:val="right"/>
        <w:rPr>
          <w:rFonts w:ascii="Times New Roman" w:hAnsi="Times New Roman" w:cs="Times New Roman"/>
          <w:b/>
          <w:sz w:val="24"/>
          <w:szCs w:val="24"/>
        </w:rPr>
      </w:pPr>
      <w:r>
        <w:rPr>
          <w:rFonts w:ascii="Times New Roman" w:hAnsi="Times New Roman" w:cs="Times New Roman"/>
          <w:b/>
          <w:sz w:val="24"/>
          <w:szCs w:val="24"/>
        </w:rPr>
        <w:t>от 01.03.2021№163-НПА,</w:t>
      </w:r>
    </w:p>
    <w:p w14:paraId="38630EA3" w14:textId="77777777" w:rsidR="00ED7277" w:rsidRDefault="00ED7277" w:rsidP="00ED7277">
      <w:pPr>
        <w:spacing w:after="0"/>
        <w:jc w:val="right"/>
        <w:rPr>
          <w:rFonts w:ascii="Times New Roman" w:hAnsi="Times New Roman" w:cs="Times New Roman"/>
          <w:b/>
          <w:sz w:val="24"/>
          <w:szCs w:val="24"/>
        </w:rPr>
      </w:pPr>
      <w:r>
        <w:rPr>
          <w:rFonts w:ascii="Times New Roman" w:hAnsi="Times New Roman" w:cs="Times New Roman"/>
          <w:b/>
          <w:sz w:val="24"/>
          <w:szCs w:val="24"/>
        </w:rPr>
        <w:t>от 01.06.2021 №210-НПА,</w:t>
      </w:r>
    </w:p>
    <w:p w14:paraId="4B35466D" w14:textId="77777777" w:rsidR="00ED7277" w:rsidRDefault="00ED7277" w:rsidP="00ED7277">
      <w:pPr>
        <w:spacing w:after="0"/>
        <w:jc w:val="right"/>
        <w:rPr>
          <w:rFonts w:ascii="Times New Roman" w:hAnsi="Times New Roman" w:cs="Times New Roman"/>
          <w:b/>
          <w:sz w:val="24"/>
          <w:szCs w:val="24"/>
        </w:rPr>
      </w:pPr>
      <w:r>
        <w:rPr>
          <w:rFonts w:ascii="Times New Roman" w:hAnsi="Times New Roman" w:cs="Times New Roman"/>
          <w:b/>
          <w:sz w:val="24"/>
          <w:szCs w:val="24"/>
        </w:rPr>
        <w:t>от 14.09.2021 №255-НПА</w:t>
      </w:r>
    </w:p>
    <w:p w14:paraId="3BD041FE" w14:textId="77777777" w:rsidR="00C51DD7" w:rsidRDefault="00ED7277" w:rsidP="00ED7277">
      <w:pPr>
        <w:spacing w:after="0"/>
        <w:jc w:val="right"/>
        <w:rPr>
          <w:rFonts w:ascii="Times New Roman" w:hAnsi="Times New Roman" w:cs="Times New Roman"/>
          <w:b/>
          <w:sz w:val="24"/>
          <w:szCs w:val="24"/>
        </w:rPr>
      </w:pPr>
      <w:r>
        <w:rPr>
          <w:rFonts w:ascii="Times New Roman" w:hAnsi="Times New Roman" w:cs="Times New Roman"/>
          <w:b/>
          <w:sz w:val="24"/>
          <w:szCs w:val="24"/>
        </w:rPr>
        <w:t>от 24.01.2022 № 316-НПА</w:t>
      </w:r>
    </w:p>
    <w:p w14:paraId="1052F403" w14:textId="77777777" w:rsidR="00186035" w:rsidRDefault="00C51DD7" w:rsidP="00ED7277">
      <w:pPr>
        <w:spacing w:after="0"/>
        <w:jc w:val="right"/>
        <w:rPr>
          <w:rFonts w:ascii="Times New Roman" w:hAnsi="Times New Roman" w:cs="Times New Roman"/>
          <w:b/>
          <w:sz w:val="24"/>
          <w:szCs w:val="24"/>
        </w:rPr>
      </w:pPr>
      <w:r>
        <w:rPr>
          <w:rFonts w:ascii="Times New Roman" w:hAnsi="Times New Roman" w:cs="Times New Roman"/>
          <w:b/>
          <w:sz w:val="24"/>
          <w:szCs w:val="24"/>
        </w:rPr>
        <w:t>от 22 марта 2022 № 351-НПА</w:t>
      </w:r>
    </w:p>
    <w:p w14:paraId="55DB9AD0" w14:textId="42E5E962" w:rsidR="00ED7277" w:rsidRDefault="00186035" w:rsidP="00ED7277">
      <w:pPr>
        <w:spacing w:after="0"/>
        <w:jc w:val="right"/>
        <w:rPr>
          <w:rFonts w:ascii="Times New Roman" w:hAnsi="Times New Roman" w:cs="Times New Roman"/>
          <w:b/>
          <w:sz w:val="24"/>
          <w:szCs w:val="24"/>
        </w:rPr>
      </w:pPr>
      <w:r>
        <w:rPr>
          <w:rFonts w:ascii="Times New Roman" w:hAnsi="Times New Roman" w:cs="Times New Roman"/>
          <w:b/>
          <w:sz w:val="24"/>
          <w:szCs w:val="24"/>
        </w:rPr>
        <w:t>от 28 июля 2022 № 392-НПА</w:t>
      </w:r>
      <w:r w:rsidR="00ED7277">
        <w:rPr>
          <w:rFonts w:ascii="Times New Roman" w:hAnsi="Times New Roman" w:cs="Times New Roman"/>
          <w:b/>
          <w:sz w:val="24"/>
          <w:szCs w:val="24"/>
        </w:rPr>
        <w:t>)</w:t>
      </w:r>
    </w:p>
    <w:p w14:paraId="64CF07E2" w14:textId="77777777" w:rsidR="00ED7277" w:rsidRPr="00A75F63" w:rsidRDefault="00ED7277" w:rsidP="00ED7277">
      <w:pPr>
        <w:spacing w:after="0" w:line="360" w:lineRule="auto"/>
        <w:ind w:firstLine="851"/>
        <w:jc w:val="right"/>
        <w:rPr>
          <w:rFonts w:ascii="Times New Roman" w:hAnsi="Times New Roman"/>
          <w:sz w:val="24"/>
          <w:szCs w:val="24"/>
          <w:lang w:eastAsia="ru-RU"/>
        </w:rPr>
      </w:pPr>
    </w:p>
    <w:p w14:paraId="756E5FA3" w14:textId="77777777" w:rsidR="00ED7277" w:rsidRPr="00A75F63" w:rsidRDefault="00ED7277" w:rsidP="00ED7277">
      <w:pPr>
        <w:spacing w:after="0" w:line="360" w:lineRule="auto"/>
        <w:ind w:firstLine="851"/>
        <w:jc w:val="both"/>
        <w:rPr>
          <w:rFonts w:ascii="Times New Roman" w:hAnsi="Times New Roman"/>
          <w:sz w:val="24"/>
          <w:szCs w:val="24"/>
          <w:lang w:eastAsia="ru-RU"/>
        </w:rPr>
      </w:pPr>
    </w:p>
    <w:p w14:paraId="2657D7B1" w14:textId="77777777" w:rsidR="00ED7277" w:rsidRPr="00A75F63" w:rsidRDefault="00ED7277" w:rsidP="00ED7277">
      <w:pPr>
        <w:spacing w:after="0" w:line="360" w:lineRule="auto"/>
        <w:ind w:firstLine="851"/>
        <w:jc w:val="both"/>
        <w:rPr>
          <w:rFonts w:ascii="Times New Roman" w:hAnsi="Times New Roman"/>
          <w:sz w:val="24"/>
          <w:szCs w:val="24"/>
          <w:lang w:eastAsia="ru-RU"/>
        </w:rPr>
      </w:pPr>
    </w:p>
    <w:p w14:paraId="12FA754C" w14:textId="77777777" w:rsidR="00ED7277" w:rsidRPr="00A75F63" w:rsidRDefault="00ED7277" w:rsidP="00ED7277">
      <w:pPr>
        <w:spacing w:after="0" w:line="360" w:lineRule="auto"/>
        <w:ind w:firstLine="851"/>
        <w:jc w:val="both"/>
        <w:rPr>
          <w:rFonts w:ascii="Times New Roman" w:hAnsi="Times New Roman"/>
          <w:sz w:val="24"/>
          <w:szCs w:val="24"/>
          <w:lang w:eastAsia="ru-RU"/>
        </w:rPr>
      </w:pPr>
    </w:p>
    <w:p w14:paraId="2D72AFD7" w14:textId="77777777" w:rsidR="00ED7277" w:rsidRPr="00A75F63" w:rsidRDefault="00ED7277" w:rsidP="00ED7277">
      <w:pPr>
        <w:spacing w:after="0" w:line="360" w:lineRule="auto"/>
        <w:ind w:firstLine="851"/>
        <w:jc w:val="both"/>
        <w:rPr>
          <w:rFonts w:ascii="Times New Roman" w:hAnsi="Times New Roman"/>
          <w:sz w:val="24"/>
          <w:szCs w:val="24"/>
          <w:lang w:eastAsia="ru-RU"/>
        </w:rPr>
      </w:pPr>
    </w:p>
    <w:p w14:paraId="23D08CAB" w14:textId="77777777" w:rsidR="00ED7277" w:rsidRPr="00A75F63" w:rsidRDefault="00ED7277" w:rsidP="00ED7277">
      <w:pPr>
        <w:spacing w:after="0" w:line="360" w:lineRule="auto"/>
        <w:ind w:firstLine="851"/>
        <w:jc w:val="both"/>
        <w:rPr>
          <w:rFonts w:ascii="Times New Roman" w:hAnsi="Times New Roman"/>
          <w:sz w:val="24"/>
          <w:szCs w:val="24"/>
          <w:lang w:eastAsia="ru-RU"/>
        </w:rPr>
      </w:pPr>
    </w:p>
    <w:p w14:paraId="12B1537E" w14:textId="77777777" w:rsidR="00ED7277" w:rsidRPr="00A75F63" w:rsidRDefault="00ED7277" w:rsidP="00ED7277">
      <w:pPr>
        <w:spacing w:after="0" w:line="360" w:lineRule="auto"/>
        <w:ind w:firstLine="851"/>
        <w:jc w:val="both"/>
        <w:rPr>
          <w:rFonts w:ascii="Times New Roman" w:hAnsi="Times New Roman"/>
          <w:sz w:val="24"/>
          <w:szCs w:val="24"/>
          <w:lang w:eastAsia="ru-RU"/>
        </w:rPr>
      </w:pPr>
    </w:p>
    <w:p w14:paraId="37DCB44F" w14:textId="77777777" w:rsidR="00ED7277" w:rsidRPr="00A75F63" w:rsidRDefault="00ED7277" w:rsidP="00ED7277">
      <w:pPr>
        <w:spacing w:after="0" w:line="360" w:lineRule="auto"/>
        <w:ind w:firstLine="851"/>
        <w:jc w:val="both"/>
        <w:rPr>
          <w:rFonts w:ascii="Times New Roman" w:hAnsi="Times New Roman"/>
          <w:sz w:val="24"/>
          <w:szCs w:val="24"/>
          <w:lang w:eastAsia="ru-RU"/>
        </w:rPr>
      </w:pPr>
    </w:p>
    <w:p w14:paraId="28FE02A2" w14:textId="77777777" w:rsidR="00ED7277" w:rsidRPr="00A75F63" w:rsidRDefault="00ED7277" w:rsidP="00ED7277">
      <w:pPr>
        <w:spacing w:after="0" w:line="360" w:lineRule="auto"/>
        <w:ind w:firstLine="851"/>
        <w:jc w:val="center"/>
        <w:rPr>
          <w:rFonts w:ascii="Times New Roman" w:hAnsi="Times New Roman"/>
          <w:b/>
          <w:bCs/>
          <w:sz w:val="48"/>
          <w:szCs w:val="48"/>
          <w:lang w:eastAsia="ru-RU"/>
        </w:rPr>
      </w:pPr>
      <w:r w:rsidRPr="00A75F63">
        <w:rPr>
          <w:rFonts w:ascii="Times New Roman" w:hAnsi="Times New Roman"/>
          <w:b/>
          <w:bCs/>
          <w:sz w:val="48"/>
          <w:szCs w:val="48"/>
          <w:lang w:eastAsia="ru-RU"/>
        </w:rPr>
        <w:t>У С Т А В</w:t>
      </w:r>
    </w:p>
    <w:p w14:paraId="33B7C2B7" w14:textId="77777777" w:rsidR="00ED7277" w:rsidRPr="00A75F63" w:rsidRDefault="00ED7277" w:rsidP="00ED7277">
      <w:pPr>
        <w:spacing w:after="0" w:line="360" w:lineRule="auto"/>
        <w:ind w:firstLine="851"/>
        <w:jc w:val="center"/>
        <w:rPr>
          <w:rFonts w:ascii="Times New Roman" w:hAnsi="Times New Roman"/>
          <w:b/>
          <w:bCs/>
          <w:sz w:val="48"/>
          <w:szCs w:val="48"/>
          <w:lang w:eastAsia="ru-RU"/>
        </w:rPr>
      </w:pPr>
    </w:p>
    <w:p w14:paraId="2BB5B35C" w14:textId="77777777" w:rsidR="00ED7277" w:rsidRPr="00A75F63" w:rsidRDefault="00ED7277" w:rsidP="00ED7277">
      <w:pPr>
        <w:keepNext/>
        <w:spacing w:after="0" w:line="360" w:lineRule="auto"/>
        <w:ind w:firstLine="851"/>
        <w:jc w:val="center"/>
        <w:outlineLvl w:val="6"/>
        <w:rPr>
          <w:rFonts w:ascii="Times New Roman" w:hAnsi="Times New Roman"/>
          <w:b/>
          <w:bCs/>
          <w:sz w:val="48"/>
          <w:szCs w:val="48"/>
          <w:lang w:eastAsia="ru-RU"/>
        </w:rPr>
      </w:pPr>
      <w:r w:rsidRPr="00A75F63">
        <w:rPr>
          <w:rFonts w:ascii="Times New Roman" w:hAnsi="Times New Roman"/>
          <w:b/>
          <w:bCs/>
          <w:sz w:val="48"/>
          <w:szCs w:val="48"/>
          <w:lang w:eastAsia="ru-RU"/>
        </w:rPr>
        <w:t>ЧУГУЕВСКОГО</w:t>
      </w:r>
    </w:p>
    <w:p w14:paraId="74AE91D5" w14:textId="77777777" w:rsidR="00ED7277" w:rsidRPr="00A75F63" w:rsidRDefault="00ED7277" w:rsidP="00ED7277">
      <w:pPr>
        <w:keepNext/>
        <w:spacing w:after="0" w:line="360" w:lineRule="auto"/>
        <w:ind w:firstLine="851"/>
        <w:jc w:val="center"/>
        <w:outlineLvl w:val="6"/>
        <w:rPr>
          <w:rFonts w:ascii="Times New Roman" w:hAnsi="Times New Roman"/>
          <w:b/>
          <w:bCs/>
          <w:sz w:val="48"/>
          <w:szCs w:val="48"/>
          <w:lang w:eastAsia="ru-RU"/>
        </w:rPr>
      </w:pPr>
      <w:r w:rsidRPr="00A75F63">
        <w:rPr>
          <w:rFonts w:ascii="Times New Roman" w:hAnsi="Times New Roman"/>
          <w:b/>
          <w:bCs/>
          <w:sz w:val="48"/>
          <w:szCs w:val="48"/>
          <w:lang w:eastAsia="ru-RU"/>
        </w:rPr>
        <w:t>МУНИЦИПАЛЬНОГО ОКРУГА</w:t>
      </w:r>
    </w:p>
    <w:p w14:paraId="681D882B" w14:textId="77777777" w:rsidR="00ED7277" w:rsidRPr="00A75F63" w:rsidRDefault="00ED7277" w:rsidP="00ED7277">
      <w:pPr>
        <w:keepNext/>
        <w:spacing w:after="0" w:line="360" w:lineRule="auto"/>
        <w:ind w:firstLine="851"/>
        <w:jc w:val="center"/>
        <w:outlineLvl w:val="6"/>
        <w:rPr>
          <w:rFonts w:ascii="Times New Roman" w:hAnsi="Times New Roman"/>
          <w:b/>
          <w:bCs/>
          <w:sz w:val="48"/>
          <w:szCs w:val="48"/>
          <w:lang w:eastAsia="ru-RU"/>
        </w:rPr>
      </w:pPr>
      <w:r w:rsidRPr="00A75F63">
        <w:rPr>
          <w:rFonts w:ascii="Times New Roman" w:hAnsi="Times New Roman"/>
          <w:b/>
          <w:bCs/>
          <w:sz w:val="48"/>
          <w:szCs w:val="48"/>
          <w:lang w:eastAsia="ru-RU"/>
        </w:rPr>
        <w:t>ПРИМОРСКОГО КРАЯ</w:t>
      </w:r>
    </w:p>
    <w:p w14:paraId="4FFDDA1F" w14:textId="77777777" w:rsidR="00ED7277" w:rsidRPr="00A75F63" w:rsidRDefault="00ED7277" w:rsidP="00ED7277">
      <w:pPr>
        <w:spacing w:after="0" w:line="360" w:lineRule="auto"/>
        <w:ind w:firstLine="851"/>
        <w:jc w:val="center"/>
        <w:rPr>
          <w:rFonts w:ascii="Times New Roman" w:hAnsi="Times New Roman"/>
          <w:sz w:val="24"/>
          <w:szCs w:val="24"/>
          <w:lang w:eastAsia="ru-RU"/>
        </w:rPr>
      </w:pPr>
    </w:p>
    <w:p w14:paraId="58A5C4C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sz w:val="24"/>
          <w:szCs w:val="24"/>
        </w:rPr>
      </w:pPr>
    </w:p>
    <w:p w14:paraId="6A7C021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sz w:val="24"/>
          <w:szCs w:val="24"/>
        </w:rPr>
      </w:pPr>
    </w:p>
    <w:p w14:paraId="3269958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sz w:val="24"/>
          <w:szCs w:val="24"/>
        </w:rPr>
      </w:pPr>
    </w:p>
    <w:p w14:paraId="179A667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sz w:val="24"/>
          <w:szCs w:val="24"/>
        </w:rPr>
      </w:pPr>
    </w:p>
    <w:p w14:paraId="19589CF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sz w:val="24"/>
          <w:szCs w:val="24"/>
        </w:rPr>
      </w:pPr>
    </w:p>
    <w:p w14:paraId="778ABE7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sz w:val="24"/>
          <w:szCs w:val="24"/>
        </w:rPr>
      </w:pPr>
    </w:p>
    <w:p w14:paraId="20B9DC69" w14:textId="77777777" w:rsidR="00ED7277" w:rsidRPr="00A75F63" w:rsidRDefault="00ED7277" w:rsidP="00ED7277">
      <w:pPr>
        <w:widowControl w:val="0"/>
        <w:autoSpaceDE w:val="0"/>
        <w:autoSpaceDN w:val="0"/>
        <w:adjustRightInd w:val="0"/>
        <w:spacing w:after="0" w:line="360" w:lineRule="auto"/>
        <w:ind w:firstLine="851"/>
        <w:jc w:val="center"/>
        <w:outlineLvl w:val="0"/>
        <w:rPr>
          <w:rFonts w:ascii="Times New Roman" w:hAnsi="Times New Roman" w:cs="Times New Roman"/>
          <w:b/>
          <w:sz w:val="24"/>
          <w:szCs w:val="24"/>
        </w:rPr>
      </w:pPr>
      <w:bookmarkStart w:id="0" w:name="Par28"/>
      <w:bookmarkEnd w:id="0"/>
      <w:r w:rsidRPr="00A75F63">
        <w:rPr>
          <w:rFonts w:ascii="Times New Roman" w:hAnsi="Times New Roman" w:cs="Times New Roman"/>
          <w:b/>
          <w:sz w:val="24"/>
          <w:szCs w:val="24"/>
        </w:rPr>
        <w:t>Глава I. ОБЩИЕ ПОЛОЖЕНИ</w:t>
      </w:r>
      <w:r>
        <w:rPr>
          <w:rFonts w:ascii="Times New Roman" w:hAnsi="Times New Roman" w:cs="Times New Roman"/>
          <w:b/>
          <w:sz w:val="24"/>
          <w:szCs w:val="24"/>
        </w:rPr>
        <w:t>Я</w:t>
      </w:r>
    </w:p>
    <w:p w14:paraId="15496151" w14:textId="77777777" w:rsidR="00ED7277" w:rsidRPr="00A75F63" w:rsidRDefault="00ED7277" w:rsidP="00ED7277">
      <w:pPr>
        <w:widowControl w:val="0"/>
        <w:autoSpaceDE w:val="0"/>
        <w:autoSpaceDN w:val="0"/>
        <w:adjustRightInd w:val="0"/>
        <w:spacing w:after="0" w:line="360" w:lineRule="auto"/>
        <w:ind w:firstLine="851"/>
        <w:jc w:val="center"/>
        <w:outlineLvl w:val="0"/>
        <w:rPr>
          <w:rFonts w:ascii="Times New Roman" w:hAnsi="Times New Roman" w:cs="Times New Roman"/>
          <w:b/>
          <w:sz w:val="24"/>
          <w:szCs w:val="24"/>
        </w:rPr>
      </w:pPr>
    </w:p>
    <w:p w14:paraId="3B272A9B"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b/>
          <w:sz w:val="24"/>
          <w:szCs w:val="24"/>
        </w:rPr>
      </w:pPr>
      <w:r w:rsidRPr="00A75F63">
        <w:rPr>
          <w:rFonts w:ascii="Times New Roman" w:hAnsi="Times New Roman" w:cs="Times New Roman"/>
          <w:b/>
          <w:sz w:val="24"/>
          <w:szCs w:val="24"/>
        </w:rPr>
        <w:t>Статья 1. Правовой статус и наименование Чугуевского муниципального округа Приморского края</w:t>
      </w:r>
    </w:p>
    <w:p w14:paraId="689A4F67"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sz w:val="24"/>
          <w:szCs w:val="24"/>
        </w:rPr>
      </w:pPr>
      <w:r w:rsidRPr="00A75F63">
        <w:rPr>
          <w:rFonts w:ascii="Times New Roman" w:hAnsi="Times New Roman" w:cs="Times New Roman"/>
          <w:sz w:val="24"/>
          <w:szCs w:val="24"/>
        </w:rPr>
        <w:t xml:space="preserve">1. </w:t>
      </w:r>
      <w:proofErr w:type="spellStart"/>
      <w:r w:rsidRPr="00A75F63">
        <w:rPr>
          <w:rFonts w:ascii="Times New Roman" w:hAnsi="Times New Roman" w:cs="Times New Roman"/>
          <w:sz w:val="24"/>
          <w:szCs w:val="24"/>
        </w:rPr>
        <w:t>Чугуевский</w:t>
      </w:r>
      <w:proofErr w:type="spellEnd"/>
      <w:r w:rsidRPr="00A75F63">
        <w:rPr>
          <w:rFonts w:ascii="Times New Roman" w:hAnsi="Times New Roman" w:cs="Times New Roman"/>
          <w:sz w:val="24"/>
          <w:szCs w:val="24"/>
        </w:rPr>
        <w:t xml:space="preserve"> муниципальный округ Приморского края - муниципальное образование (далее – </w:t>
      </w:r>
      <w:proofErr w:type="spellStart"/>
      <w:r w:rsidRPr="00A75F63">
        <w:rPr>
          <w:rFonts w:ascii="Times New Roman" w:hAnsi="Times New Roman" w:cs="Times New Roman"/>
          <w:sz w:val="24"/>
          <w:szCs w:val="24"/>
        </w:rPr>
        <w:t>Чугуевский</w:t>
      </w:r>
      <w:proofErr w:type="spellEnd"/>
      <w:r w:rsidRPr="00A75F63">
        <w:rPr>
          <w:rFonts w:ascii="Times New Roman" w:hAnsi="Times New Roman" w:cs="Times New Roman"/>
          <w:sz w:val="24"/>
          <w:szCs w:val="24"/>
        </w:rPr>
        <w:t xml:space="preserve"> муниципальный округ, муниципальный округ), в котором местное самоуправление осуществляется населением через выборные и иные органы местного самоуправления.</w:t>
      </w:r>
    </w:p>
    <w:p w14:paraId="02E50D1F"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sz w:val="24"/>
          <w:szCs w:val="24"/>
        </w:rPr>
      </w:pPr>
      <w:r w:rsidRPr="00A75F63">
        <w:rPr>
          <w:rFonts w:ascii="Times New Roman" w:hAnsi="Times New Roman" w:cs="Times New Roman"/>
          <w:sz w:val="24"/>
          <w:szCs w:val="24"/>
        </w:rPr>
        <w:t xml:space="preserve">2. В соответствии с Законом Приморского края от 16 сентября 2019 года № 570-КЗ «О Чугуевском муниципальном округе» </w:t>
      </w:r>
      <w:proofErr w:type="spellStart"/>
      <w:r w:rsidRPr="00A75F63">
        <w:rPr>
          <w:rFonts w:ascii="Times New Roman" w:hAnsi="Times New Roman" w:cs="Times New Roman"/>
          <w:sz w:val="24"/>
          <w:szCs w:val="24"/>
        </w:rPr>
        <w:t>Чугуевский</w:t>
      </w:r>
      <w:proofErr w:type="spellEnd"/>
      <w:r w:rsidRPr="00A75F63">
        <w:rPr>
          <w:rFonts w:ascii="Times New Roman" w:hAnsi="Times New Roman" w:cs="Times New Roman"/>
          <w:sz w:val="24"/>
          <w:szCs w:val="24"/>
        </w:rPr>
        <w:t xml:space="preserve"> муниципальный округ входит в состав Приморского края и наделен статусом муниципального округа.</w:t>
      </w:r>
    </w:p>
    <w:p w14:paraId="2835048D"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sz w:val="24"/>
          <w:szCs w:val="24"/>
        </w:rPr>
      </w:pPr>
      <w:r w:rsidRPr="00A75F63">
        <w:rPr>
          <w:rFonts w:ascii="Times New Roman" w:hAnsi="Times New Roman" w:cs="Times New Roman"/>
          <w:sz w:val="24"/>
          <w:szCs w:val="24"/>
        </w:rPr>
        <w:t xml:space="preserve">3. Официальное наименование муниципального округа – </w:t>
      </w:r>
      <w:proofErr w:type="spellStart"/>
      <w:r w:rsidRPr="00A75F63">
        <w:rPr>
          <w:rFonts w:ascii="Times New Roman" w:hAnsi="Times New Roman" w:cs="Times New Roman"/>
          <w:sz w:val="24"/>
          <w:szCs w:val="24"/>
        </w:rPr>
        <w:t>Чугуевский</w:t>
      </w:r>
      <w:proofErr w:type="spellEnd"/>
      <w:r w:rsidRPr="00A75F63">
        <w:rPr>
          <w:rFonts w:ascii="Times New Roman" w:hAnsi="Times New Roman" w:cs="Times New Roman"/>
          <w:sz w:val="24"/>
          <w:szCs w:val="24"/>
        </w:rPr>
        <w:t xml:space="preserve"> муниципальный округ Приморского края.</w:t>
      </w:r>
    </w:p>
    <w:p w14:paraId="14FC6819"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sz w:val="24"/>
          <w:szCs w:val="24"/>
        </w:rPr>
      </w:pPr>
      <w:r w:rsidRPr="00A75F63">
        <w:rPr>
          <w:rFonts w:ascii="Times New Roman" w:hAnsi="Times New Roman" w:cs="Times New Roman"/>
          <w:sz w:val="24"/>
          <w:szCs w:val="24"/>
        </w:rPr>
        <w:t xml:space="preserve">Сокращенное наименование - </w:t>
      </w:r>
      <w:proofErr w:type="spellStart"/>
      <w:r w:rsidRPr="00A75F63">
        <w:rPr>
          <w:rFonts w:ascii="Times New Roman" w:hAnsi="Times New Roman" w:cs="Times New Roman"/>
          <w:sz w:val="24"/>
          <w:szCs w:val="24"/>
        </w:rPr>
        <w:t>Чугуевский</w:t>
      </w:r>
      <w:proofErr w:type="spellEnd"/>
      <w:r w:rsidRPr="00A75F63">
        <w:rPr>
          <w:rFonts w:ascii="Times New Roman" w:hAnsi="Times New Roman" w:cs="Times New Roman"/>
          <w:sz w:val="24"/>
          <w:szCs w:val="24"/>
        </w:rPr>
        <w:t xml:space="preserve"> муниципальный округ.</w:t>
      </w:r>
    </w:p>
    <w:p w14:paraId="32324D84"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sz w:val="24"/>
          <w:szCs w:val="24"/>
        </w:rPr>
      </w:pPr>
      <w:r w:rsidRPr="00A75F63">
        <w:rPr>
          <w:rFonts w:ascii="Times New Roman" w:hAnsi="Times New Roman" w:cs="Times New Roman"/>
          <w:sz w:val="24"/>
          <w:szCs w:val="24"/>
        </w:rPr>
        <w:t xml:space="preserve">4. Наименование </w:t>
      </w:r>
      <w:proofErr w:type="spellStart"/>
      <w:r w:rsidRPr="00A75F63">
        <w:rPr>
          <w:rFonts w:ascii="Times New Roman" w:hAnsi="Times New Roman" w:cs="Times New Roman"/>
          <w:sz w:val="24"/>
          <w:szCs w:val="24"/>
        </w:rPr>
        <w:t>Чугуевский</w:t>
      </w:r>
      <w:proofErr w:type="spellEnd"/>
      <w:r w:rsidRPr="00A75F63">
        <w:rPr>
          <w:rFonts w:ascii="Times New Roman" w:hAnsi="Times New Roman" w:cs="Times New Roman"/>
          <w:sz w:val="24"/>
          <w:szCs w:val="24"/>
        </w:rPr>
        <w:t xml:space="preserve"> муниципальный округ Приморского края используется в официальных символах Чугуевского муниципального округа, в наименованиях органов местного самоуправления, выборных и иных должностных лиц местного самоуправления Чугуевского муниципального округа Приморского края, а также в других случаях наравне с  наименованием </w:t>
      </w:r>
      <w:proofErr w:type="spellStart"/>
      <w:r w:rsidRPr="00A75F63">
        <w:rPr>
          <w:rFonts w:ascii="Times New Roman" w:hAnsi="Times New Roman" w:cs="Times New Roman"/>
          <w:sz w:val="24"/>
          <w:szCs w:val="24"/>
        </w:rPr>
        <w:t>Чугуевский</w:t>
      </w:r>
      <w:proofErr w:type="spellEnd"/>
      <w:r w:rsidRPr="00A75F63">
        <w:rPr>
          <w:rFonts w:ascii="Times New Roman" w:hAnsi="Times New Roman" w:cs="Times New Roman"/>
          <w:sz w:val="24"/>
          <w:szCs w:val="24"/>
        </w:rPr>
        <w:t xml:space="preserve"> муниципальный округ.</w:t>
      </w:r>
    </w:p>
    <w:p w14:paraId="4ED490E7"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sz w:val="24"/>
          <w:szCs w:val="24"/>
        </w:rPr>
      </w:pPr>
      <w:r w:rsidRPr="00A75F63">
        <w:rPr>
          <w:rFonts w:ascii="Times New Roman" w:hAnsi="Times New Roman" w:cs="Times New Roman"/>
          <w:sz w:val="24"/>
          <w:szCs w:val="24"/>
        </w:rPr>
        <w:t>5. В настоящем Уставе и иных муниципальных правовых актах слова «</w:t>
      </w:r>
      <w:proofErr w:type="spellStart"/>
      <w:r w:rsidRPr="00A75F63">
        <w:rPr>
          <w:rFonts w:ascii="Times New Roman" w:hAnsi="Times New Roman" w:cs="Times New Roman"/>
          <w:sz w:val="24"/>
          <w:szCs w:val="24"/>
        </w:rPr>
        <w:t>Чугуевский</w:t>
      </w:r>
      <w:proofErr w:type="spellEnd"/>
      <w:r w:rsidRPr="00A75F63">
        <w:rPr>
          <w:rFonts w:ascii="Times New Roman" w:hAnsi="Times New Roman" w:cs="Times New Roman"/>
          <w:sz w:val="24"/>
          <w:szCs w:val="24"/>
        </w:rPr>
        <w:t xml:space="preserve"> муниципальный округ Приморского края», «</w:t>
      </w:r>
      <w:proofErr w:type="spellStart"/>
      <w:r w:rsidRPr="00A75F63">
        <w:rPr>
          <w:rFonts w:ascii="Times New Roman" w:hAnsi="Times New Roman" w:cs="Times New Roman"/>
          <w:sz w:val="24"/>
          <w:szCs w:val="24"/>
        </w:rPr>
        <w:t>Чугуевский</w:t>
      </w:r>
      <w:proofErr w:type="spellEnd"/>
      <w:r w:rsidRPr="00A75F63">
        <w:rPr>
          <w:rFonts w:ascii="Times New Roman" w:hAnsi="Times New Roman" w:cs="Times New Roman"/>
          <w:sz w:val="24"/>
          <w:szCs w:val="24"/>
        </w:rPr>
        <w:t xml:space="preserve"> муниципальный округ», «муниципальный округ» и образованные на их основе слова и словосочетания применяются в одном значении.</w:t>
      </w:r>
    </w:p>
    <w:p w14:paraId="4BC7C07D" w14:textId="77777777" w:rsidR="00ED7277" w:rsidRPr="00A75F63" w:rsidRDefault="00ED7277" w:rsidP="00ED7277">
      <w:pPr>
        <w:widowControl w:val="0"/>
        <w:autoSpaceDE w:val="0"/>
        <w:autoSpaceDN w:val="0"/>
        <w:adjustRightInd w:val="0"/>
        <w:spacing w:after="0" w:line="360" w:lineRule="auto"/>
        <w:ind w:firstLine="851"/>
        <w:jc w:val="center"/>
        <w:outlineLvl w:val="0"/>
        <w:rPr>
          <w:rFonts w:ascii="Times New Roman" w:hAnsi="Times New Roman" w:cs="Times New Roman"/>
          <w:sz w:val="24"/>
          <w:szCs w:val="24"/>
        </w:rPr>
      </w:pPr>
    </w:p>
    <w:p w14:paraId="49305BB1"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b/>
          <w:sz w:val="24"/>
          <w:szCs w:val="24"/>
        </w:rPr>
      </w:pPr>
      <w:r w:rsidRPr="00A75F63">
        <w:rPr>
          <w:rFonts w:ascii="Times New Roman" w:hAnsi="Times New Roman" w:cs="Times New Roman"/>
          <w:b/>
          <w:sz w:val="24"/>
          <w:szCs w:val="24"/>
        </w:rPr>
        <w:t>Статья 2. Границы Чугуевского муниципального округа</w:t>
      </w:r>
    </w:p>
    <w:p w14:paraId="5F3A7ECC"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sz w:val="24"/>
          <w:szCs w:val="24"/>
        </w:rPr>
      </w:pPr>
      <w:r w:rsidRPr="00A75F63">
        <w:rPr>
          <w:rFonts w:ascii="Times New Roman" w:hAnsi="Times New Roman" w:cs="Times New Roman"/>
          <w:sz w:val="24"/>
          <w:szCs w:val="24"/>
        </w:rPr>
        <w:t>1. Границы Чугуевского муниципального округа установлены Законом Приморского края от 16 сентября 2019 года № 570-КЗ «О Чугуевском муниципальном округе» в соответствии с требованиями Федерального закона от 06 октября 2003 года № 131-ФЗ «Об общих принципах организации местного самоуправления в Российской Федерации».</w:t>
      </w:r>
    </w:p>
    <w:p w14:paraId="621F4EB8"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sz w:val="24"/>
          <w:szCs w:val="24"/>
        </w:rPr>
      </w:pPr>
      <w:r w:rsidRPr="00A75F63">
        <w:rPr>
          <w:rFonts w:ascii="Times New Roman" w:hAnsi="Times New Roman" w:cs="Times New Roman"/>
          <w:sz w:val="24"/>
          <w:szCs w:val="24"/>
        </w:rPr>
        <w:t xml:space="preserve">2. Границы Чугуевского муниципального округа могут быть изменены Законом Приморского края в соответствии с требованиями Федерального закона от 06 октября 2003 года №131-ФЗ «Об общих принципах организации местного самоуправления в Российской </w:t>
      </w:r>
      <w:r w:rsidRPr="00A75F63">
        <w:rPr>
          <w:rFonts w:ascii="Times New Roman" w:hAnsi="Times New Roman" w:cs="Times New Roman"/>
          <w:sz w:val="24"/>
          <w:szCs w:val="24"/>
        </w:rPr>
        <w:lastRenderedPageBreak/>
        <w:t>Федерации».</w:t>
      </w:r>
    </w:p>
    <w:p w14:paraId="661BD749"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sz w:val="24"/>
          <w:szCs w:val="24"/>
        </w:rPr>
      </w:pPr>
      <w:r w:rsidRPr="00A75F63">
        <w:rPr>
          <w:rFonts w:ascii="Times New Roman" w:hAnsi="Times New Roman" w:cs="Times New Roman"/>
          <w:sz w:val="24"/>
          <w:szCs w:val="24"/>
        </w:rPr>
        <w:t xml:space="preserve">3. В состав Чугуевского муниципального округа входят территории следующих населенных пунктов: </w:t>
      </w:r>
    </w:p>
    <w:p w14:paraId="551F01AE"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sz w:val="24"/>
          <w:szCs w:val="24"/>
        </w:rPr>
      </w:pPr>
      <w:r w:rsidRPr="00A75F63">
        <w:rPr>
          <w:rFonts w:ascii="Times New Roman" w:hAnsi="Times New Roman" w:cs="Times New Roman"/>
          <w:sz w:val="24"/>
          <w:szCs w:val="24"/>
        </w:rPr>
        <w:t>село Антоновка, село Архиповка, село Березовка, село Булыга-</w:t>
      </w:r>
      <w:proofErr w:type="spellStart"/>
      <w:r w:rsidRPr="00A75F63">
        <w:rPr>
          <w:rFonts w:ascii="Times New Roman" w:hAnsi="Times New Roman" w:cs="Times New Roman"/>
          <w:sz w:val="24"/>
          <w:szCs w:val="24"/>
        </w:rPr>
        <w:t>Фадеево</w:t>
      </w:r>
      <w:proofErr w:type="spellEnd"/>
      <w:r w:rsidRPr="00A75F63">
        <w:rPr>
          <w:rFonts w:ascii="Times New Roman" w:hAnsi="Times New Roman" w:cs="Times New Roman"/>
          <w:sz w:val="24"/>
          <w:szCs w:val="24"/>
        </w:rPr>
        <w:t xml:space="preserve">, село </w:t>
      </w:r>
      <w:proofErr w:type="spellStart"/>
      <w:r w:rsidRPr="00A75F63">
        <w:rPr>
          <w:rFonts w:ascii="Times New Roman" w:hAnsi="Times New Roman" w:cs="Times New Roman"/>
          <w:sz w:val="24"/>
          <w:szCs w:val="24"/>
        </w:rPr>
        <w:t>Варпаховка</w:t>
      </w:r>
      <w:proofErr w:type="spellEnd"/>
      <w:r w:rsidRPr="00A75F63">
        <w:rPr>
          <w:rFonts w:ascii="Times New Roman" w:hAnsi="Times New Roman" w:cs="Times New Roman"/>
          <w:sz w:val="24"/>
          <w:szCs w:val="24"/>
        </w:rPr>
        <w:t xml:space="preserve">, село Верхняя </w:t>
      </w:r>
      <w:proofErr w:type="spellStart"/>
      <w:r w:rsidRPr="00A75F63">
        <w:rPr>
          <w:rFonts w:ascii="Times New Roman" w:hAnsi="Times New Roman" w:cs="Times New Roman"/>
          <w:sz w:val="24"/>
          <w:szCs w:val="24"/>
        </w:rPr>
        <w:t>Бреевка</w:t>
      </w:r>
      <w:proofErr w:type="spellEnd"/>
      <w:r w:rsidRPr="00A75F63">
        <w:rPr>
          <w:rFonts w:ascii="Times New Roman" w:hAnsi="Times New Roman" w:cs="Times New Roman"/>
          <w:sz w:val="24"/>
          <w:szCs w:val="24"/>
        </w:rPr>
        <w:t xml:space="preserve">, село Заветное, село Заметное, село </w:t>
      </w:r>
      <w:proofErr w:type="spellStart"/>
      <w:r w:rsidRPr="00A75F63">
        <w:rPr>
          <w:rFonts w:ascii="Times New Roman" w:hAnsi="Times New Roman" w:cs="Times New Roman"/>
          <w:sz w:val="24"/>
          <w:szCs w:val="24"/>
        </w:rPr>
        <w:t>Извилинка</w:t>
      </w:r>
      <w:proofErr w:type="spellEnd"/>
      <w:r w:rsidRPr="00A75F63">
        <w:rPr>
          <w:rFonts w:ascii="Times New Roman" w:hAnsi="Times New Roman" w:cs="Times New Roman"/>
          <w:sz w:val="24"/>
          <w:szCs w:val="24"/>
        </w:rPr>
        <w:t xml:space="preserve">, село </w:t>
      </w:r>
      <w:proofErr w:type="spellStart"/>
      <w:r w:rsidRPr="00A75F63">
        <w:rPr>
          <w:rFonts w:ascii="Times New Roman" w:hAnsi="Times New Roman" w:cs="Times New Roman"/>
          <w:sz w:val="24"/>
          <w:szCs w:val="24"/>
        </w:rPr>
        <w:t>Изюбриный</w:t>
      </w:r>
      <w:proofErr w:type="spellEnd"/>
      <w:r w:rsidRPr="00A75F63">
        <w:rPr>
          <w:rFonts w:ascii="Times New Roman" w:hAnsi="Times New Roman" w:cs="Times New Roman"/>
          <w:sz w:val="24"/>
          <w:szCs w:val="24"/>
        </w:rPr>
        <w:t xml:space="preserve">, село Каменка, село Кокшаровка, село Ленино, село </w:t>
      </w:r>
      <w:proofErr w:type="spellStart"/>
      <w:r w:rsidRPr="00A75F63">
        <w:rPr>
          <w:rFonts w:ascii="Times New Roman" w:hAnsi="Times New Roman" w:cs="Times New Roman"/>
          <w:sz w:val="24"/>
          <w:szCs w:val="24"/>
        </w:rPr>
        <w:t>Лесогорье</w:t>
      </w:r>
      <w:proofErr w:type="spellEnd"/>
      <w:r w:rsidRPr="00A75F63">
        <w:rPr>
          <w:rFonts w:ascii="Times New Roman" w:hAnsi="Times New Roman" w:cs="Times New Roman"/>
          <w:sz w:val="24"/>
          <w:szCs w:val="24"/>
        </w:rPr>
        <w:t xml:space="preserve">, село Медвежий Кут, село Михайловка, село Нижние Лужки, село Новомихайловка, село </w:t>
      </w:r>
      <w:proofErr w:type="spellStart"/>
      <w:r w:rsidRPr="00A75F63">
        <w:rPr>
          <w:rFonts w:ascii="Times New Roman" w:hAnsi="Times New Roman" w:cs="Times New Roman"/>
          <w:sz w:val="24"/>
          <w:szCs w:val="24"/>
        </w:rPr>
        <w:t>Новочугуевка</w:t>
      </w:r>
      <w:proofErr w:type="spellEnd"/>
      <w:r w:rsidRPr="00A75F63">
        <w:rPr>
          <w:rFonts w:ascii="Times New Roman" w:hAnsi="Times New Roman" w:cs="Times New Roman"/>
          <w:sz w:val="24"/>
          <w:szCs w:val="24"/>
        </w:rPr>
        <w:t xml:space="preserve">, село </w:t>
      </w:r>
      <w:proofErr w:type="spellStart"/>
      <w:r w:rsidRPr="00A75F63">
        <w:rPr>
          <w:rFonts w:ascii="Times New Roman" w:hAnsi="Times New Roman" w:cs="Times New Roman"/>
          <w:sz w:val="24"/>
          <w:szCs w:val="24"/>
        </w:rPr>
        <w:t>Окраинка</w:t>
      </w:r>
      <w:proofErr w:type="spellEnd"/>
      <w:r w:rsidRPr="00A75F63">
        <w:rPr>
          <w:rFonts w:ascii="Times New Roman" w:hAnsi="Times New Roman" w:cs="Times New Roman"/>
          <w:sz w:val="24"/>
          <w:szCs w:val="24"/>
        </w:rPr>
        <w:t xml:space="preserve">, село Павловка, село </w:t>
      </w:r>
      <w:proofErr w:type="spellStart"/>
      <w:r w:rsidRPr="00A75F63">
        <w:rPr>
          <w:rFonts w:ascii="Times New Roman" w:hAnsi="Times New Roman" w:cs="Times New Roman"/>
          <w:sz w:val="24"/>
          <w:szCs w:val="24"/>
        </w:rPr>
        <w:t>Полыниха</w:t>
      </w:r>
      <w:proofErr w:type="spellEnd"/>
      <w:r w:rsidRPr="00A75F63">
        <w:rPr>
          <w:rFonts w:ascii="Times New Roman" w:hAnsi="Times New Roman" w:cs="Times New Roman"/>
          <w:sz w:val="24"/>
          <w:szCs w:val="24"/>
        </w:rPr>
        <w:t xml:space="preserve">, село </w:t>
      </w:r>
      <w:proofErr w:type="spellStart"/>
      <w:r w:rsidRPr="00A75F63">
        <w:rPr>
          <w:rFonts w:ascii="Times New Roman" w:hAnsi="Times New Roman" w:cs="Times New Roman"/>
          <w:sz w:val="24"/>
          <w:szCs w:val="24"/>
        </w:rPr>
        <w:t>Пшеницыно</w:t>
      </w:r>
      <w:proofErr w:type="spellEnd"/>
      <w:r w:rsidRPr="00A75F63">
        <w:rPr>
          <w:rFonts w:ascii="Times New Roman" w:hAnsi="Times New Roman" w:cs="Times New Roman"/>
          <w:sz w:val="24"/>
          <w:szCs w:val="24"/>
        </w:rPr>
        <w:t xml:space="preserve">, село Самарка, село Саратовка, село Соколовка, село Тополевое, село Уборка, село </w:t>
      </w:r>
      <w:proofErr w:type="spellStart"/>
      <w:r w:rsidRPr="00A75F63">
        <w:rPr>
          <w:rFonts w:ascii="Times New Roman" w:hAnsi="Times New Roman" w:cs="Times New Roman"/>
          <w:sz w:val="24"/>
          <w:szCs w:val="24"/>
        </w:rPr>
        <w:t>Цветковка</w:t>
      </w:r>
      <w:proofErr w:type="spellEnd"/>
      <w:r w:rsidRPr="00A75F63">
        <w:rPr>
          <w:rFonts w:ascii="Times New Roman" w:hAnsi="Times New Roman" w:cs="Times New Roman"/>
          <w:sz w:val="24"/>
          <w:szCs w:val="24"/>
        </w:rPr>
        <w:t>, село Чугуевка, село Шумный, село Ясное.</w:t>
      </w:r>
    </w:p>
    <w:p w14:paraId="21905B36"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sz w:val="24"/>
          <w:szCs w:val="24"/>
        </w:rPr>
      </w:pPr>
      <w:r w:rsidRPr="00A75F63">
        <w:rPr>
          <w:rFonts w:ascii="Times New Roman" w:hAnsi="Times New Roman" w:cs="Times New Roman"/>
          <w:sz w:val="24"/>
          <w:szCs w:val="24"/>
        </w:rPr>
        <w:t>4. Административным центром Чугуевского муниципального округа является село Чугуевка.</w:t>
      </w:r>
    </w:p>
    <w:p w14:paraId="3A07E8C8" w14:textId="77777777" w:rsidR="00ED7277" w:rsidRPr="00A75F63" w:rsidRDefault="00ED7277" w:rsidP="00ED7277">
      <w:pPr>
        <w:widowControl w:val="0"/>
        <w:autoSpaceDE w:val="0"/>
        <w:autoSpaceDN w:val="0"/>
        <w:adjustRightInd w:val="0"/>
        <w:spacing w:after="0" w:line="360" w:lineRule="auto"/>
        <w:ind w:firstLine="851"/>
        <w:jc w:val="center"/>
        <w:outlineLvl w:val="0"/>
        <w:rPr>
          <w:rFonts w:ascii="Times New Roman" w:hAnsi="Times New Roman" w:cs="Times New Roman"/>
          <w:sz w:val="24"/>
          <w:szCs w:val="24"/>
        </w:rPr>
      </w:pPr>
    </w:p>
    <w:p w14:paraId="5C7A030B"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A75F63">
        <w:rPr>
          <w:rFonts w:ascii="Times New Roman" w:hAnsi="Times New Roman" w:cs="Times New Roman"/>
          <w:b/>
          <w:sz w:val="24"/>
          <w:szCs w:val="24"/>
        </w:rPr>
        <w:t>Статья 3. Официальные символы и порядок их использования</w:t>
      </w:r>
    </w:p>
    <w:p w14:paraId="4FD39449"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w:t>
      </w:r>
      <w:proofErr w:type="spellStart"/>
      <w:r w:rsidRPr="00A75F63">
        <w:rPr>
          <w:rFonts w:ascii="Times New Roman" w:hAnsi="Times New Roman" w:cs="Times New Roman"/>
          <w:sz w:val="24"/>
          <w:szCs w:val="24"/>
        </w:rPr>
        <w:t>Чугуевский</w:t>
      </w:r>
      <w:proofErr w:type="spellEnd"/>
      <w:r w:rsidRPr="00A75F63">
        <w:rPr>
          <w:rFonts w:ascii="Times New Roman" w:hAnsi="Times New Roman" w:cs="Times New Roman"/>
          <w:sz w:val="24"/>
          <w:szCs w:val="24"/>
        </w:rPr>
        <w:t xml:space="preserve"> муниципальный округ вправе устанавливать официальные символы, отражающие исторические, культурные, национальные и иные местные традиции и особенности.</w:t>
      </w:r>
    </w:p>
    <w:p w14:paraId="02ECA5D1"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Порядок использования официальных символов устанавливается решением Думы Чугуевского муниципального округа.</w:t>
      </w:r>
    </w:p>
    <w:p w14:paraId="4BA1E89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1D65B6E4" w14:textId="77777777" w:rsidR="00ED7277" w:rsidRPr="00A75F63" w:rsidRDefault="00ED7277" w:rsidP="00ED7277">
      <w:pPr>
        <w:widowControl w:val="0"/>
        <w:autoSpaceDE w:val="0"/>
        <w:autoSpaceDN w:val="0"/>
        <w:adjustRightInd w:val="0"/>
        <w:spacing w:after="0" w:line="360" w:lineRule="auto"/>
        <w:ind w:firstLine="851"/>
        <w:jc w:val="center"/>
        <w:outlineLvl w:val="0"/>
        <w:rPr>
          <w:rFonts w:ascii="Times New Roman" w:hAnsi="Times New Roman" w:cs="Times New Roman"/>
          <w:b/>
          <w:sz w:val="24"/>
          <w:szCs w:val="24"/>
        </w:rPr>
      </w:pPr>
      <w:bookmarkStart w:id="1" w:name="Par51"/>
      <w:bookmarkEnd w:id="1"/>
      <w:r w:rsidRPr="00A75F63">
        <w:rPr>
          <w:rFonts w:ascii="Times New Roman" w:hAnsi="Times New Roman" w:cs="Times New Roman"/>
          <w:b/>
          <w:sz w:val="24"/>
          <w:szCs w:val="24"/>
        </w:rPr>
        <w:t>Глава II. ОРГАНИЗАЦИЯ И ОСУЩЕСТВЛЕНИЕ МЕСТНОГО САМОУПРАВЛЕНИЯ В ЧУГУЕВСКОМ МУНИЦИПАЛЬНОМ ОКРУГЕ</w:t>
      </w:r>
      <w:bookmarkStart w:id="2" w:name="Par54"/>
      <w:bookmarkEnd w:id="2"/>
    </w:p>
    <w:p w14:paraId="622609DD" w14:textId="77777777" w:rsidR="00ED7277" w:rsidRPr="00A75F63" w:rsidRDefault="00ED7277" w:rsidP="00ED7277">
      <w:pPr>
        <w:widowControl w:val="0"/>
        <w:autoSpaceDE w:val="0"/>
        <w:autoSpaceDN w:val="0"/>
        <w:adjustRightInd w:val="0"/>
        <w:spacing w:after="0" w:line="360" w:lineRule="auto"/>
        <w:ind w:firstLine="851"/>
        <w:jc w:val="center"/>
        <w:outlineLvl w:val="0"/>
        <w:rPr>
          <w:rFonts w:ascii="Times New Roman" w:hAnsi="Times New Roman" w:cs="Times New Roman"/>
          <w:b/>
          <w:sz w:val="24"/>
          <w:szCs w:val="24"/>
        </w:rPr>
      </w:pPr>
    </w:p>
    <w:p w14:paraId="68555699"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b/>
          <w:sz w:val="24"/>
          <w:szCs w:val="24"/>
        </w:rPr>
      </w:pPr>
      <w:r w:rsidRPr="00A75F63">
        <w:rPr>
          <w:rFonts w:ascii="Times New Roman" w:hAnsi="Times New Roman" w:cs="Times New Roman"/>
          <w:b/>
          <w:sz w:val="24"/>
          <w:szCs w:val="24"/>
        </w:rPr>
        <w:t>Статья 4. Вопросы местного значения Чугуевского муниципального округа</w:t>
      </w:r>
    </w:p>
    <w:p w14:paraId="2CE81A5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bookmarkStart w:id="3" w:name="Par124"/>
      <w:bookmarkEnd w:id="3"/>
      <w:r w:rsidRPr="00A75F63">
        <w:rPr>
          <w:rFonts w:ascii="Times New Roman" w:hAnsi="Times New Roman" w:cs="Times New Roman"/>
          <w:sz w:val="24"/>
          <w:szCs w:val="24"/>
        </w:rPr>
        <w:t>1. К вопросам местного значения муниципального округа относятся:</w:t>
      </w:r>
    </w:p>
    <w:p w14:paraId="5F46CDD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составление и рассмотрение проекта бюджета муниципального округа, утверждение и исполнение бюджета муниципального округа, осуществление контроля за его исполнением, составление и утверждение отчета об исполнении бюджета муниципального округа;</w:t>
      </w:r>
    </w:p>
    <w:p w14:paraId="3A52F22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установление, изменение и отмена местных налогов и сборов муниципального округа;</w:t>
      </w:r>
    </w:p>
    <w:p w14:paraId="1B211F4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владение, пользование и распоряжение имуществом, находящимся в муниципальной собственности муниципального округа;</w:t>
      </w:r>
    </w:p>
    <w:p w14:paraId="60B9E7D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организация в границах муниципального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56FF34E3"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i/>
          <w:iCs/>
          <w:sz w:val="24"/>
          <w:szCs w:val="24"/>
        </w:rPr>
      </w:pPr>
      <w:r w:rsidRPr="00A75F63">
        <w:rPr>
          <w:rFonts w:ascii="Times New Roman" w:hAnsi="Times New Roman" w:cs="Times New Roman"/>
          <w:sz w:val="24"/>
          <w:szCs w:val="24"/>
        </w:rPr>
        <w:lastRenderedPageBreak/>
        <w:t xml:space="preserve">5) </w:t>
      </w:r>
      <w:r w:rsidRPr="00B421F5">
        <w:rPr>
          <w:rFonts w:ascii="Times New Roman" w:hAnsi="Times New Roman" w:cs="Times New Roman"/>
          <w:i/>
          <w:iCs/>
          <w:sz w:val="24"/>
          <w:szCs w:val="24"/>
        </w:rPr>
        <w:t>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179CBAE4" w14:textId="77777777" w:rsidR="00ED7277" w:rsidRPr="00B421F5" w:rsidRDefault="00ED7277" w:rsidP="00ED7277">
      <w:pPr>
        <w:widowControl w:val="0"/>
        <w:autoSpaceDE w:val="0"/>
        <w:autoSpaceDN w:val="0"/>
        <w:adjustRightInd w:val="0"/>
        <w:spacing w:after="0" w:line="360" w:lineRule="auto"/>
        <w:ind w:firstLine="851"/>
        <w:jc w:val="both"/>
        <w:rPr>
          <w:rFonts w:ascii="Times New Roman" w:hAnsi="Times New Roman" w:cs="Times New Roman"/>
          <w:i/>
          <w:iCs/>
          <w:sz w:val="24"/>
          <w:szCs w:val="24"/>
        </w:rPr>
      </w:pPr>
      <w:r w:rsidRPr="00E27D6B">
        <w:rPr>
          <w:rFonts w:ascii="Times New Roman" w:hAnsi="Times New Roman" w:cs="Times New Roman"/>
          <w:i/>
          <w:sz w:val="24"/>
          <w:szCs w:val="24"/>
        </w:rPr>
        <w:t>(</w:t>
      </w:r>
      <w:r>
        <w:rPr>
          <w:rFonts w:ascii="Times New Roman" w:hAnsi="Times New Roman" w:cs="Times New Roman"/>
          <w:i/>
          <w:sz w:val="24"/>
          <w:szCs w:val="24"/>
        </w:rPr>
        <w:t xml:space="preserve">в </w:t>
      </w:r>
      <w:r w:rsidRPr="00E27D6B">
        <w:rPr>
          <w:rFonts w:ascii="Times New Roman" w:hAnsi="Times New Roman" w:cs="Times New Roman"/>
          <w:i/>
          <w:sz w:val="24"/>
          <w:szCs w:val="24"/>
        </w:rPr>
        <w:t>редакции</w:t>
      </w:r>
      <w:r>
        <w:rPr>
          <w:rFonts w:ascii="Times New Roman" w:hAnsi="Times New Roman" w:cs="Times New Roman"/>
          <w:i/>
          <w:sz w:val="24"/>
          <w:szCs w:val="24"/>
        </w:rPr>
        <w:t xml:space="preserve"> решения</w:t>
      </w:r>
      <w:r w:rsidRPr="00E27D6B">
        <w:rPr>
          <w:rFonts w:ascii="Times New Roman" w:hAnsi="Times New Roman" w:cs="Times New Roman"/>
          <w:i/>
          <w:sz w:val="24"/>
          <w:szCs w:val="24"/>
        </w:rPr>
        <w:t xml:space="preserve"> от </w:t>
      </w:r>
      <w:r w:rsidRPr="00B421F5">
        <w:rPr>
          <w:rFonts w:ascii="Times New Roman" w:hAnsi="Times New Roman" w:cs="Times New Roman"/>
          <w:i/>
          <w:sz w:val="24"/>
          <w:szCs w:val="24"/>
        </w:rPr>
        <w:t>14</w:t>
      </w:r>
      <w:r>
        <w:rPr>
          <w:rFonts w:ascii="Times New Roman" w:hAnsi="Times New Roman" w:cs="Times New Roman"/>
          <w:i/>
          <w:sz w:val="24"/>
          <w:szCs w:val="24"/>
        </w:rPr>
        <w:t>.09.</w:t>
      </w:r>
      <w:r w:rsidRPr="00E27D6B">
        <w:rPr>
          <w:rFonts w:ascii="Times New Roman" w:hAnsi="Times New Roman" w:cs="Times New Roman"/>
          <w:i/>
          <w:sz w:val="24"/>
          <w:szCs w:val="24"/>
        </w:rPr>
        <w:t>2021 №</w:t>
      </w:r>
      <w:r>
        <w:rPr>
          <w:rFonts w:ascii="Times New Roman" w:hAnsi="Times New Roman" w:cs="Times New Roman"/>
          <w:i/>
          <w:sz w:val="24"/>
          <w:szCs w:val="24"/>
        </w:rPr>
        <w:t>255</w:t>
      </w:r>
      <w:r w:rsidRPr="00E27D6B">
        <w:rPr>
          <w:rFonts w:ascii="Times New Roman" w:hAnsi="Times New Roman" w:cs="Times New Roman"/>
          <w:i/>
          <w:sz w:val="24"/>
          <w:szCs w:val="24"/>
        </w:rPr>
        <w:t>-НПА</w:t>
      </w:r>
      <w:r>
        <w:rPr>
          <w:rFonts w:ascii="Times New Roman" w:hAnsi="Times New Roman" w:cs="Times New Roman"/>
          <w:i/>
          <w:sz w:val="24"/>
          <w:szCs w:val="24"/>
        </w:rPr>
        <w:t>)</w:t>
      </w:r>
    </w:p>
    <w:p w14:paraId="72BA68CF"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6) дорожная деятельность в отношении автомобильных дорог местного значения в границах муниципального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w:t>
      </w:r>
      <w:r w:rsidRPr="00B421F5">
        <w:rPr>
          <w:rFonts w:ascii="Times New Roman" w:hAnsi="Times New Roman" w:cs="Times New Roman"/>
          <w:i/>
          <w:iCs/>
          <w:sz w:val="24"/>
          <w:szCs w:val="24"/>
        </w:rPr>
        <w:t>на автомобильном транспорте, городском наземном электрическом транспорте и в дорожном хозяйстве</w:t>
      </w:r>
      <w:r w:rsidRPr="00A75F63">
        <w:rPr>
          <w:rFonts w:ascii="Times New Roman" w:hAnsi="Times New Roman" w:cs="Times New Roman"/>
          <w:sz w:val="24"/>
          <w:szCs w:val="24"/>
        </w:rPr>
        <w:t xml:space="preserve"> в границах муниципального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7453BEF0" w14:textId="77777777" w:rsidR="00ED7277" w:rsidRPr="00B421F5" w:rsidRDefault="00ED7277" w:rsidP="00ED7277">
      <w:pPr>
        <w:widowControl w:val="0"/>
        <w:autoSpaceDE w:val="0"/>
        <w:autoSpaceDN w:val="0"/>
        <w:adjustRightInd w:val="0"/>
        <w:spacing w:after="0" w:line="360" w:lineRule="auto"/>
        <w:ind w:firstLine="851"/>
        <w:jc w:val="both"/>
        <w:rPr>
          <w:rFonts w:ascii="Times New Roman" w:hAnsi="Times New Roman" w:cs="Times New Roman"/>
          <w:i/>
          <w:iCs/>
          <w:sz w:val="24"/>
          <w:szCs w:val="24"/>
        </w:rPr>
      </w:pPr>
      <w:r w:rsidRPr="00E27D6B">
        <w:rPr>
          <w:rFonts w:ascii="Times New Roman" w:hAnsi="Times New Roman" w:cs="Times New Roman"/>
          <w:i/>
          <w:sz w:val="24"/>
          <w:szCs w:val="24"/>
        </w:rPr>
        <w:t>(</w:t>
      </w:r>
      <w:r>
        <w:rPr>
          <w:rFonts w:ascii="Times New Roman" w:hAnsi="Times New Roman" w:cs="Times New Roman"/>
          <w:i/>
          <w:sz w:val="24"/>
          <w:szCs w:val="24"/>
        </w:rPr>
        <w:t xml:space="preserve">в </w:t>
      </w:r>
      <w:r w:rsidRPr="00E27D6B">
        <w:rPr>
          <w:rFonts w:ascii="Times New Roman" w:hAnsi="Times New Roman" w:cs="Times New Roman"/>
          <w:i/>
          <w:sz w:val="24"/>
          <w:szCs w:val="24"/>
        </w:rPr>
        <w:t>редакции</w:t>
      </w:r>
      <w:r>
        <w:rPr>
          <w:rFonts w:ascii="Times New Roman" w:hAnsi="Times New Roman" w:cs="Times New Roman"/>
          <w:i/>
          <w:sz w:val="24"/>
          <w:szCs w:val="24"/>
        </w:rPr>
        <w:t xml:space="preserve"> решения</w:t>
      </w:r>
      <w:r w:rsidRPr="00E27D6B">
        <w:rPr>
          <w:rFonts w:ascii="Times New Roman" w:hAnsi="Times New Roman" w:cs="Times New Roman"/>
          <w:i/>
          <w:sz w:val="24"/>
          <w:szCs w:val="24"/>
        </w:rPr>
        <w:t xml:space="preserve"> от </w:t>
      </w:r>
      <w:r w:rsidRPr="00B421F5">
        <w:rPr>
          <w:rFonts w:ascii="Times New Roman" w:hAnsi="Times New Roman" w:cs="Times New Roman"/>
          <w:i/>
          <w:sz w:val="24"/>
          <w:szCs w:val="24"/>
        </w:rPr>
        <w:t>14</w:t>
      </w:r>
      <w:r>
        <w:rPr>
          <w:rFonts w:ascii="Times New Roman" w:hAnsi="Times New Roman" w:cs="Times New Roman"/>
          <w:i/>
          <w:sz w:val="24"/>
          <w:szCs w:val="24"/>
        </w:rPr>
        <w:t>.09.</w:t>
      </w:r>
      <w:r w:rsidRPr="00E27D6B">
        <w:rPr>
          <w:rFonts w:ascii="Times New Roman" w:hAnsi="Times New Roman" w:cs="Times New Roman"/>
          <w:i/>
          <w:sz w:val="24"/>
          <w:szCs w:val="24"/>
        </w:rPr>
        <w:t>2021 №</w:t>
      </w:r>
      <w:r>
        <w:rPr>
          <w:rFonts w:ascii="Times New Roman" w:hAnsi="Times New Roman" w:cs="Times New Roman"/>
          <w:i/>
          <w:sz w:val="24"/>
          <w:szCs w:val="24"/>
        </w:rPr>
        <w:t>255</w:t>
      </w:r>
      <w:r w:rsidRPr="00E27D6B">
        <w:rPr>
          <w:rFonts w:ascii="Times New Roman" w:hAnsi="Times New Roman" w:cs="Times New Roman"/>
          <w:i/>
          <w:sz w:val="24"/>
          <w:szCs w:val="24"/>
        </w:rPr>
        <w:t>-НПА</w:t>
      </w:r>
      <w:r>
        <w:rPr>
          <w:rFonts w:ascii="Times New Roman" w:hAnsi="Times New Roman" w:cs="Times New Roman"/>
          <w:i/>
          <w:sz w:val="24"/>
          <w:szCs w:val="24"/>
        </w:rPr>
        <w:t>)</w:t>
      </w:r>
    </w:p>
    <w:p w14:paraId="4BD0F33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обеспечение проживающих в муниципальном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14:paraId="2A0EC8A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8) создание условий для предоставления транспортных услуг населению и организация транспортного обслуживания населения в границах муниципального округа;</w:t>
      </w:r>
    </w:p>
    <w:p w14:paraId="1434F32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9)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w:t>
      </w:r>
    </w:p>
    <w:p w14:paraId="4E601CD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10)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58404F5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11) участие в предупреждении и ликвидации последствий чрезвычайных ситуаций в границах муниципального округа;</w:t>
      </w:r>
    </w:p>
    <w:p w14:paraId="363146A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12) организация охраны общественного порядка на территории муниципального округа муниципальной полицией;</w:t>
      </w:r>
    </w:p>
    <w:p w14:paraId="1B7134E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13) предоставление помещения для работы на обслуживаемом административном участке муниципального округа сотруднику, замещающему должность участкового </w:t>
      </w:r>
      <w:r w:rsidRPr="00A75F63">
        <w:rPr>
          <w:rFonts w:ascii="Times New Roman" w:hAnsi="Times New Roman" w:cs="Times New Roman"/>
          <w:sz w:val="24"/>
          <w:szCs w:val="24"/>
        </w:rPr>
        <w:lastRenderedPageBreak/>
        <w:t>уполномоченного полиции;</w:t>
      </w:r>
    </w:p>
    <w:p w14:paraId="6107B53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14) обеспечение первичных мер пожарной безопасности в границах муниципального округа;</w:t>
      </w:r>
    </w:p>
    <w:p w14:paraId="7FC018B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15) организация мероприятий по охране окружающей среды в границах муниципального округа;</w:t>
      </w:r>
    </w:p>
    <w:p w14:paraId="0781B3A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16)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Приморского края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15D5A89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17) создание условий для оказания медицинской помощи населению на территории муниципального округа (за исключением территорий муниципальных округов,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14:paraId="40B0A48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18) создание условий для обеспечения жителей муниципального округа услугами связи, общественного питания, торговли и бытового обслуживания;</w:t>
      </w:r>
    </w:p>
    <w:p w14:paraId="53A4D7C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19) организация библиотечного обслуживания населения, комплектование и обеспечение сохранности библиотечных фондов библиотек муниципального округа;</w:t>
      </w:r>
    </w:p>
    <w:p w14:paraId="75F726D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20) создание условий для организации досуга и обеспечения жителей муниципального округа услугами организаций культуры;</w:t>
      </w:r>
    </w:p>
    <w:p w14:paraId="2598EFE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округе;</w:t>
      </w:r>
    </w:p>
    <w:p w14:paraId="7737370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22) сохранение, использование и популяризация объектов культурного наследия </w:t>
      </w:r>
      <w:r w:rsidRPr="00A75F63">
        <w:rPr>
          <w:rFonts w:ascii="Times New Roman" w:hAnsi="Times New Roman" w:cs="Times New Roman"/>
          <w:sz w:val="24"/>
          <w:szCs w:val="24"/>
        </w:rPr>
        <w:lastRenderedPageBreak/>
        <w:t>(памятников истории и культуры), находящихся в собственности муниципального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округа;</w:t>
      </w:r>
    </w:p>
    <w:p w14:paraId="1C46A21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23) обеспечение условий для развития на территории муниципального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округа;</w:t>
      </w:r>
    </w:p>
    <w:p w14:paraId="5CC44BB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24) создание условий для массового отдыха жителей муниципального округа и организация обустройства мест массового отдыха населения;</w:t>
      </w:r>
    </w:p>
    <w:p w14:paraId="719916F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25) формирование и содержание муниципального архива;</w:t>
      </w:r>
    </w:p>
    <w:p w14:paraId="19124AF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26) организация ритуальных услуг и содержание мест захоронения;</w:t>
      </w:r>
    </w:p>
    <w:p w14:paraId="6DD27B6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27)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14:paraId="3ED44B66"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28) утверждение правил благоустройства территории муниципального округа, </w:t>
      </w:r>
      <w:r w:rsidRPr="00B421F5">
        <w:rPr>
          <w:rFonts w:ascii="Times New Roman" w:hAnsi="Times New Roman" w:cs="Times New Roman"/>
          <w:i/>
          <w:iCs/>
          <w:sz w:val="24"/>
          <w:szCs w:val="24"/>
        </w:rPr>
        <w:t>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городского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w:t>
      </w:r>
      <w:r w:rsidRPr="00A75F63">
        <w:rPr>
          <w:rFonts w:ascii="Times New Roman" w:hAnsi="Times New Roman" w:cs="Times New Roman"/>
          <w:sz w:val="24"/>
          <w:szCs w:val="24"/>
        </w:rPr>
        <w:t xml:space="preserve"> организация благоустройства территории муниципального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округа;</w:t>
      </w:r>
    </w:p>
    <w:p w14:paraId="715D5800" w14:textId="77777777" w:rsidR="00ED7277" w:rsidRPr="00B421F5" w:rsidRDefault="00ED7277" w:rsidP="00ED7277">
      <w:pPr>
        <w:widowControl w:val="0"/>
        <w:autoSpaceDE w:val="0"/>
        <w:autoSpaceDN w:val="0"/>
        <w:adjustRightInd w:val="0"/>
        <w:spacing w:after="0" w:line="360" w:lineRule="auto"/>
        <w:ind w:firstLine="851"/>
        <w:jc w:val="both"/>
        <w:rPr>
          <w:rFonts w:ascii="Times New Roman" w:hAnsi="Times New Roman" w:cs="Times New Roman"/>
          <w:i/>
          <w:iCs/>
          <w:sz w:val="24"/>
          <w:szCs w:val="24"/>
        </w:rPr>
      </w:pPr>
      <w:r w:rsidRPr="00E27D6B">
        <w:rPr>
          <w:rFonts w:ascii="Times New Roman" w:hAnsi="Times New Roman" w:cs="Times New Roman"/>
          <w:i/>
          <w:sz w:val="24"/>
          <w:szCs w:val="24"/>
        </w:rPr>
        <w:t>(</w:t>
      </w:r>
      <w:r>
        <w:rPr>
          <w:rFonts w:ascii="Times New Roman" w:hAnsi="Times New Roman" w:cs="Times New Roman"/>
          <w:i/>
          <w:sz w:val="24"/>
          <w:szCs w:val="24"/>
        </w:rPr>
        <w:t xml:space="preserve">в </w:t>
      </w:r>
      <w:r w:rsidRPr="00E27D6B">
        <w:rPr>
          <w:rFonts w:ascii="Times New Roman" w:hAnsi="Times New Roman" w:cs="Times New Roman"/>
          <w:i/>
          <w:sz w:val="24"/>
          <w:szCs w:val="24"/>
        </w:rPr>
        <w:t>редакции</w:t>
      </w:r>
      <w:r>
        <w:rPr>
          <w:rFonts w:ascii="Times New Roman" w:hAnsi="Times New Roman" w:cs="Times New Roman"/>
          <w:i/>
          <w:sz w:val="24"/>
          <w:szCs w:val="24"/>
        </w:rPr>
        <w:t xml:space="preserve"> решения</w:t>
      </w:r>
      <w:r w:rsidRPr="00E27D6B">
        <w:rPr>
          <w:rFonts w:ascii="Times New Roman" w:hAnsi="Times New Roman" w:cs="Times New Roman"/>
          <w:i/>
          <w:sz w:val="24"/>
          <w:szCs w:val="24"/>
        </w:rPr>
        <w:t xml:space="preserve"> от </w:t>
      </w:r>
      <w:r w:rsidRPr="00B421F5">
        <w:rPr>
          <w:rFonts w:ascii="Times New Roman" w:hAnsi="Times New Roman" w:cs="Times New Roman"/>
          <w:i/>
          <w:sz w:val="24"/>
          <w:szCs w:val="24"/>
        </w:rPr>
        <w:t>14</w:t>
      </w:r>
      <w:r>
        <w:rPr>
          <w:rFonts w:ascii="Times New Roman" w:hAnsi="Times New Roman" w:cs="Times New Roman"/>
          <w:i/>
          <w:sz w:val="24"/>
          <w:szCs w:val="24"/>
        </w:rPr>
        <w:t>.09.</w:t>
      </w:r>
      <w:r w:rsidRPr="00E27D6B">
        <w:rPr>
          <w:rFonts w:ascii="Times New Roman" w:hAnsi="Times New Roman" w:cs="Times New Roman"/>
          <w:i/>
          <w:sz w:val="24"/>
          <w:szCs w:val="24"/>
        </w:rPr>
        <w:t>2021 №</w:t>
      </w:r>
      <w:r>
        <w:rPr>
          <w:rFonts w:ascii="Times New Roman" w:hAnsi="Times New Roman" w:cs="Times New Roman"/>
          <w:i/>
          <w:sz w:val="24"/>
          <w:szCs w:val="24"/>
        </w:rPr>
        <w:t>255</w:t>
      </w:r>
      <w:r w:rsidRPr="00E27D6B">
        <w:rPr>
          <w:rFonts w:ascii="Times New Roman" w:hAnsi="Times New Roman" w:cs="Times New Roman"/>
          <w:i/>
          <w:sz w:val="24"/>
          <w:szCs w:val="24"/>
        </w:rPr>
        <w:t>-НПА</w:t>
      </w:r>
      <w:r>
        <w:rPr>
          <w:rFonts w:ascii="Times New Roman" w:hAnsi="Times New Roman" w:cs="Times New Roman"/>
          <w:i/>
          <w:sz w:val="24"/>
          <w:szCs w:val="24"/>
        </w:rPr>
        <w:t>)</w:t>
      </w:r>
    </w:p>
    <w:p w14:paraId="2505F0F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29) утверждение генеральных планов муниципального округа, правил землепользования и застройки, утверждение подготовленной на основе генеральных планов муниципального округа документации по планировке территории, выдача градостроительного плана земельного участка, расположенного в границах муниципального округа, выдача разрешений на строительство (за исключением случаев, предусмотренных Градостроительным </w:t>
      </w:r>
      <w:hyperlink r:id="rId5" w:history="1">
        <w:r w:rsidRPr="00A75F63">
          <w:rPr>
            <w:rFonts w:ascii="Times New Roman" w:hAnsi="Times New Roman" w:cs="Times New Roman"/>
            <w:sz w:val="24"/>
            <w:szCs w:val="24"/>
          </w:rPr>
          <w:t>кодексом</w:t>
        </w:r>
      </w:hyperlink>
      <w:r w:rsidRPr="00A75F63">
        <w:rPr>
          <w:rFonts w:ascii="Times New Roman" w:hAnsi="Times New Roman" w:cs="Times New Roman"/>
          <w:sz w:val="24"/>
          <w:szCs w:val="24"/>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округа, утверждение местных нормативов </w:t>
      </w:r>
      <w:r w:rsidRPr="00A75F63">
        <w:rPr>
          <w:rFonts w:ascii="Times New Roman" w:hAnsi="Times New Roman" w:cs="Times New Roman"/>
          <w:sz w:val="24"/>
          <w:szCs w:val="24"/>
        </w:rPr>
        <w:lastRenderedPageBreak/>
        <w:t xml:space="preserve">градостроительного проектирования муниципального округа ведение информационной системы обеспечения градостроительной деятельности, осуществляемой на территории муниципального  округа, резервирование земель и изъятие земельных участков в границах муниципального  округа для муниципальных нужд, осуществление муниципального земельного контроля в границах муниципального   округа, осуществление в случаях, предусмотренных Градостроительным </w:t>
      </w:r>
      <w:hyperlink r:id="rId6" w:history="1">
        <w:r w:rsidRPr="00A75F63">
          <w:rPr>
            <w:rFonts w:ascii="Times New Roman" w:hAnsi="Times New Roman" w:cs="Times New Roman"/>
            <w:sz w:val="24"/>
            <w:szCs w:val="24"/>
          </w:rPr>
          <w:t>кодексом</w:t>
        </w:r>
      </w:hyperlink>
      <w:r w:rsidRPr="00A75F63">
        <w:rPr>
          <w:rFonts w:ascii="Times New Roman" w:hAnsi="Times New Roman" w:cs="Times New Roman"/>
          <w:sz w:val="24"/>
          <w:szCs w:val="24"/>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w:t>
      </w:r>
      <w:hyperlink r:id="rId7" w:history="1">
        <w:r w:rsidRPr="00A75F63">
          <w:rPr>
            <w:rFonts w:ascii="Times New Roman" w:hAnsi="Times New Roman" w:cs="Times New Roman"/>
            <w:sz w:val="24"/>
            <w:szCs w:val="24"/>
          </w:rPr>
          <w:t>уведомления</w:t>
        </w:r>
      </w:hyperlink>
      <w:r w:rsidRPr="00A75F63">
        <w:rPr>
          <w:rFonts w:ascii="Times New Roman" w:hAnsi="Times New Roman" w:cs="Times New Roman"/>
          <w:sz w:val="24"/>
          <w:szCs w:val="24"/>
        </w:rPr>
        <w:t xml:space="preserve"> о соответствии указанных в </w:t>
      </w:r>
      <w:hyperlink r:id="rId8" w:history="1">
        <w:r w:rsidRPr="00A75F63">
          <w:rPr>
            <w:rFonts w:ascii="Times New Roman" w:hAnsi="Times New Roman" w:cs="Times New Roman"/>
            <w:sz w:val="24"/>
            <w:szCs w:val="24"/>
          </w:rPr>
          <w:t>уведомлении</w:t>
        </w:r>
      </w:hyperlink>
      <w:r w:rsidRPr="00A75F63">
        <w:rPr>
          <w:rFonts w:ascii="Times New Roman" w:hAnsi="Times New Roman" w:cs="Times New Roman"/>
          <w:sz w:val="24"/>
          <w:szCs w:val="24"/>
        </w:rPr>
        <w:t xml:space="preserve">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9" w:history="1">
        <w:r w:rsidRPr="00A75F63">
          <w:rPr>
            <w:rFonts w:ascii="Times New Roman" w:hAnsi="Times New Roman" w:cs="Times New Roman"/>
            <w:sz w:val="24"/>
            <w:szCs w:val="24"/>
          </w:rPr>
          <w:t>уведомления</w:t>
        </w:r>
      </w:hyperlink>
      <w:r w:rsidRPr="00A75F63">
        <w:rPr>
          <w:rFonts w:ascii="Times New Roman" w:hAnsi="Times New Roman" w:cs="Times New Roman"/>
          <w:sz w:val="24"/>
          <w:szCs w:val="24"/>
        </w:rPr>
        <w:t xml:space="preserve">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муниципальных  округов,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10" w:history="1">
        <w:r w:rsidRPr="00A75F63">
          <w:rPr>
            <w:rFonts w:ascii="Times New Roman" w:hAnsi="Times New Roman" w:cs="Times New Roman"/>
            <w:sz w:val="24"/>
            <w:szCs w:val="24"/>
          </w:rPr>
          <w:t>кодексом</w:t>
        </w:r>
      </w:hyperlink>
      <w:r w:rsidRPr="00A75F63">
        <w:rPr>
          <w:rFonts w:ascii="Times New Roman" w:hAnsi="Times New Roman" w:cs="Times New Roman"/>
          <w:sz w:val="24"/>
          <w:szCs w:val="24"/>
        </w:rPr>
        <w:t xml:space="preserve"> Российской Федерации;</w:t>
      </w:r>
    </w:p>
    <w:p w14:paraId="6FF8E141" w14:textId="2FD3CD17" w:rsidR="00ED7277"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 30)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округа, осуществляемые в соответствии с Федеральным законом «О рекламе»;</w:t>
      </w:r>
    </w:p>
    <w:p w14:paraId="709BD3A9" w14:textId="15C9A116" w:rsidR="00ED7277" w:rsidRDefault="00ED7277" w:rsidP="00ED7277">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ED7277">
        <w:rPr>
          <w:rFonts w:ascii="Times New Roman" w:hAnsi="Times New Roman" w:cs="Times New Roman"/>
          <w:sz w:val="24"/>
          <w:szCs w:val="24"/>
        </w:rPr>
        <w:t xml:space="preserve">30.1) принятие решений о создании, об упразднении лесничеств, создаваемых в их составе участковых лесничеств, расположенных на землях населенных пунктов Чугуевского муниципального округа, установлении и изменении их границ, а также </w:t>
      </w:r>
      <w:r w:rsidRPr="00ED7277">
        <w:rPr>
          <w:rFonts w:ascii="Times New Roman" w:hAnsi="Times New Roman" w:cs="Times New Roman"/>
          <w:sz w:val="24"/>
          <w:szCs w:val="24"/>
        </w:rPr>
        <w:lastRenderedPageBreak/>
        <w:t>осуществление разработки и утверждения лесохозяйственных регламентов лесничеств, расположенных на землях населенных пунктов;</w:t>
      </w:r>
    </w:p>
    <w:p w14:paraId="3A76C35E" w14:textId="1F5153DA" w:rsidR="00ED7277" w:rsidRPr="00B421F5" w:rsidRDefault="00ED7277" w:rsidP="00ED7277">
      <w:pPr>
        <w:widowControl w:val="0"/>
        <w:autoSpaceDE w:val="0"/>
        <w:autoSpaceDN w:val="0"/>
        <w:adjustRightInd w:val="0"/>
        <w:spacing w:after="0" w:line="360" w:lineRule="auto"/>
        <w:ind w:firstLine="851"/>
        <w:jc w:val="both"/>
        <w:rPr>
          <w:rFonts w:ascii="Times New Roman" w:hAnsi="Times New Roman" w:cs="Times New Roman"/>
          <w:i/>
          <w:iCs/>
          <w:sz w:val="24"/>
          <w:szCs w:val="24"/>
        </w:rPr>
      </w:pPr>
      <w:r w:rsidRPr="00E27D6B">
        <w:rPr>
          <w:rFonts w:ascii="Times New Roman" w:hAnsi="Times New Roman" w:cs="Times New Roman"/>
          <w:i/>
          <w:sz w:val="24"/>
          <w:szCs w:val="24"/>
        </w:rPr>
        <w:t>(</w:t>
      </w:r>
      <w:r w:rsidR="004A6AD7">
        <w:rPr>
          <w:rFonts w:ascii="Times New Roman" w:hAnsi="Times New Roman" w:cs="Times New Roman"/>
          <w:i/>
          <w:sz w:val="24"/>
          <w:szCs w:val="24"/>
        </w:rPr>
        <w:t>пункт 30.1 введен</w:t>
      </w:r>
      <w:r>
        <w:rPr>
          <w:rFonts w:ascii="Times New Roman" w:hAnsi="Times New Roman" w:cs="Times New Roman"/>
          <w:i/>
          <w:sz w:val="24"/>
          <w:szCs w:val="24"/>
        </w:rPr>
        <w:t xml:space="preserve"> решени</w:t>
      </w:r>
      <w:r w:rsidR="004A6AD7">
        <w:rPr>
          <w:rFonts w:ascii="Times New Roman" w:hAnsi="Times New Roman" w:cs="Times New Roman"/>
          <w:i/>
          <w:sz w:val="24"/>
          <w:szCs w:val="24"/>
        </w:rPr>
        <w:t>ем</w:t>
      </w:r>
      <w:r w:rsidRPr="00E27D6B">
        <w:rPr>
          <w:rFonts w:ascii="Times New Roman" w:hAnsi="Times New Roman" w:cs="Times New Roman"/>
          <w:i/>
          <w:sz w:val="24"/>
          <w:szCs w:val="24"/>
        </w:rPr>
        <w:t xml:space="preserve"> от </w:t>
      </w:r>
      <w:r>
        <w:rPr>
          <w:rFonts w:ascii="Times New Roman" w:hAnsi="Times New Roman" w:cs="Times New Roman"/>
          <w:i/>
          <w:sz w:val="24"/>
          <w:szCs w:val="24"/>
        </w:rPr>
        <w:t>22.03.</w:t>
      </w:r>
      <w:r w:rsidRPr="00E27D6B">
        <w:rPr>
          <w:rFonts w:ascii="Times New Roman" w:hAnsi="Times New Roman" w:cs="Times New Roman"/>
          <w:i/>
          <w:sz w:val="24"/>
          <w:szCs w:val="24"/>
        </w:rPr>
        <w:t>202</w:t>
      </w:r>
      <w:r>
        <w:rPr>
          <w:rFonts w:ascii="Times New Roman" w:hAnsi="Times New Roman" w:cs="Times New Roman"/>
          <w:i/>
          <w:sz w:val="24"/>
          <w:szCs w:val="24"/>
        </w:rPr>
        <w:t>2</w:t>
      </w:r>
      <w:r w:rsidRPr="00E27D6B">
        <w:rPr>
          <w:rFonts w:ascii="Times New Roman" w:hAnsi="Times New Roman" w:cs="Times New Roman"/>
          <w:i/>
          <w:sz w:val="24"/>
          <w:szCs w:val="24"/>
        </w:rPr>
        <w:t xml:space="preserve"> №</w:t>
      </w:r>
      <w:r>
        <w:rPr>
          <w:rFonts w:ascii="Times New Roman" w:hAnsi="Times New Roman" w:cs="Times New Roman"/>
          <w:i/>
          <w:sz w:val="24"/>
          <w:szCs w:val="24"/>
        </w:rPr>
        <w:t xml:space="preserve"> 351</w:t>
      </w:r>
      <w:r w:rsidRPr="00E27D6B">
        <w:rPr>
          <w:rFonts w:ascii="Times New Roman" w:hAnsi="Times New Roman" w:cs="Times New Roman"/>
          <w:i/>
          <w:sz w:val="24"/>
          <w:szCs w:val="24"/>
        </w:rPr>
        <w:t>-НПА</w:t>
      </w:r>
      <w:r>
        <w:rPr>
          <w:rFonts w:ascii="Times New Roman" w:hAnsi="Times New Roman" w:cs="Times New Roman"/>
          <w:i/>
          <w:sz w:val="24"/>
          <w:szCs w:val="24"/>
        </w:rPr>
        <w:t>)</w:t>
      </w:r>
    </w:p>
    <w:p w14:paraId="73357F2A" w14:textId="77777777" w:rsidR="00ED7277" w:rsidRPr="00ED7277" w:rsidRDefault="00ED7277" w:rsidP="00ED7277">
      <w:pPr>
        <w:autoSpaceDE w:val="0"/>
        <w:autoSpaceDN w:val="0"/>
        <w:adjustRightInd w:val="0"/>
        <w:spacing w:after="0" w:line="360" w:lineRule="auto"/>
        <w:ind w:firstLine="708"/>
        <w:jc w:val="both"/>
        <w:rPr>
          <w:rFonts w:ascii="Times New Roman" w:hAnsi="Times New Roman" w:cs="Times New Roman"/>
          <w:sz w:val="24"/>
          <w:szCs w:val="24"/>
        </w:rPr>
      </w:pPr>
    </w:p>
    <w:p w14:paraId="6B6FB109" w14:textId="2B9421C8" w:rsidR="00ED7277"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ED7277">
        <w:rPr>
          <w:rFonts w:ascii="Times New Roman" w:hAnsi="Times New Roman" w:cs="Times New Roman"/>
          <w:sz w:val="24"/>
          <w:szCs w:val="24"/>
        </w:rPr>
        <w:t>30.2) осуществление мероприятий по лесоустройству в отношении лесов, расположенных на землях населенных пунктов Чугуевского муниципального округа;</w:t>
      </w:r>
    </w:p>
    <w:p w14:paraId="6CE0C082" w14:textId="285B94A3" w:rsidR="002552E2" w:rsidRPr="002552E2" w:rsidRDefault="002552E2" w:rsidP="002552E2">
      <w:pPr>
        <w:widowControl w:val="0"/>
        <w:autoSpaceDE w:val="0"/>
        <w:autoSpaceDN w:val="0"/>
        <w:adjustRightInd w:val="0"/>
        <w:spacing w:after="0" w:line="360" w:lineRule="auto"/>
        <w:ind w:firstLine="851"/>
        <w:jc w:val="both"/>
        <w:rPr>
          <w:rFonts w:ascii="Times New Roman" w:hAnsi="Times New Roman" w:cs="Times New Roman"/>
          <w:i/>
          <w:iCs/>
          <w:sz w:val="24"/>
          <w:szCs w:val="24"/>
        </w:rPr>
      </w:pPr>
      <w:bookmarkStart w:id="4" w:name="_Hlk103170675"/>
      <w:r w:rsidRPr="00E27D6B">
        <w:rPr>
          <w:rFonts w:ascii="Times New Roman" w:hAnsi="Times New Roman" w:cs="Times New Roman"/>
          <w:i/>
          <w:sz w:val="24"/>
          <w:szCs w:val="24"/>
        </w:rPr>
        <w:t>(</w:t>
      </w:r>
      <w:r w:rsidR="004A6AD7">
        <w:rPr>
          <w:rFonts w:ascii="Times New Roman" w:hAnsi="Times New Roman" w:cs="Times New Roman"/>
          <w:i/>
          <w:sz w:val="24"/>
          <w:szCs w:val="24"/>
        </w:rPr>
        <w:t>пункт 30.</w:t>
      </w:r>
      <w:r w:rsidR="00FC24F2">
        <w:rPr>
          <w:rFonts w:ascii="Times New Roman" w:hAnsi="Times New Roman" w:cs="Times New Roman"/>
          <w:i/>
          <w:sz w:val="24"/>
          <w:szCs w:val="24"/>
        </w:rPr>
        <w:t>2</w:t>
      </w:r>
      <w:r w:rsidR="004A6AD7">
        <w:rPr>
          <w:rFonts w:ascii="Times New Roman" w:hAnsi="Times New Roman" w:cs="Times New Roman"/>
          <w:i/>
          <w:sz w:val="24"/>
          <w:szCs w:val="24"/>
        </w:rPr>
        <w:t xml:space="preserve"> введен </w:t>
      </w:r>
      <w:r>
        <w:rPr>
          <w:rFonts w:ascii="Times New Roman" w:hAnsi="Times New Roman" w:cs="Times New Roman"/>
          <w:i/>
          <w:sz w:val="24"/>
          <w:szCs w:val="24"/>
        </w:rPr>
        <w:t>решени</w:t>
      </w:r>
      <w:r w:rsidR="008E1D29">
        <w:rPr>
          <w:rFonts w:ascii="Times New Roman" w:hAnsi="Times New Roman" w:cs="Times New Roman"/>
          <w:i/>
          <w:sz w:val="24"/>
          <w:szCs w:val="24"/>
        </w:rPr>
        <w:t xml:space="preserve">ем </w:t>
      </w:r>
      <w:r w:rsidRPr="00E27D6B">
        <w:rPr>
          <w:rFonts w:ascii="Times New Roman" w:hAnsi="Times New Roman" w:cs="Times New Roman"/>
          <w:i/>
          <w:sz w:val="24"/>
          <w:szCs w:val="24"/>
        </w:rPr>
        <w:t xml:space="preserve">от </w:t>
      </w:r>
      <w:r>
        <w:rPr>
          <w:rFonts w:ascii="Times New Roman" w:hAnsi="Times New Roman" w:cs="Times New Roman"/>
          <w:i/>
          <w:sz w:val="24"/>
          <w:szCs w:val="24"/>
        </w:rPr>
        <w:t>22.03.</w:t>
      </w:r>
      <w:r w:rsidRPr="00E27D6B">
        <w:rPr>
          <w:rFonts w:ascii="Times New Roman" w:hAnsi="Times New Roman" w:cs="Times New Roman"/>
          <w:i/>
          <w:sz w:val="24"/>
          <w:szCs w:val="24"/>
        </w:rPr>
        <w:t>202</w:t>
      </w:r>
      <w:r>
        <w:rPr>
          <w:rFonts w:ascii="Times New Roman" w:hAnsi="Times New Roman" w:cs="Times New Roman"/>
          <w:i/>
          <w:sz w:val="24"/>
          <w:szCs w:val="24"/>
        </w:rPr>
        <w:t>2</w:t>
      </w:r>
      <w:r w:rsidRPr="00E27D6B">
        <w:rPr>
          <w:rFonts w:ascii="Times New Roman" w:hAnsi="Times New Roman" w:cs="Times New Roman"/>
          <w:i/>
          <w:sz w:val="24"/>
          <w:szCs w:val="24"/>
        </w:rPr>
        <w:t xml:space="preserve"> №</w:t>
      </w:r>
      <w:r>
        <w:rPr>
          <w:rFonts w:ascii="Times New Roman" w:hAnsi="Times New Roman" w:cs="Times New Roman"/>
          <w:i/>
          <w:sz w:val="24"/>
          <w:szCs w:val="24"/>
        </w:rPr>
        <w:t xml:space="preserve"> 351</w:t>
      </w:r>
      <w:r w:rsidRPr="00E27D6B">
        <w:rPr>
          <w:rFonts w:ascii="Times New Roman" w:hAnsi="Times New Roman" w:cs="Times New Roman"/>
          <w:i/>
          <w:sz w:val="24"/>
          <w:szCs w:val="24"/>
        </w:rPr>
        <w:t>-НПА</w:t>
      </w:r>
      <w:r>
        <w:rPr>
          <w:rFonts w:ascii="Times New Roman" w:hAnsi="Times New Roman" w:cs="Times New Roman"/>
          <w:i/>
          <w:sz w:val="24"/>
          <w:szCs w:val="24"/>
        </w:rPr>
        <w:t>)</w:t>
      </w:r>
    </w:p>
    <w:bookmarkEnd w:id="4"/>
    <w:p w14:paraId="39E6720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округа, изменение, аннулирование таких наименований, размещение информации в государственном адресном реестре;</w:t>
      </w:r>
    </w:p>
    <w:p w14:paraId="58B224E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32) организация и осуществление мероприятий по территориальной обороне и гражданской обороне, защите населения и территории муниципального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14:paraId="453DA28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33) создание, содержание и организация деятельности аварийно-спасательных служб и (или) аварийно-спасательных формирований на территории муниципального округа;</w:t>
      </w:r>
    </w:p>
    <w:p w14:paraId="689015BD"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34) создание, развитие и обеспечение охраны лечебно-оздоровительных местностей и курортов местного значения на территории муниципального округа, а также осуществление муниципального контроля в области </w:t>
      </w:r>
      <w:r w:rsidRPr="00B421F5">
        <w:rPr>
          <w:rFonts w:ascii="Times New Roman" w:hAnsi="Times New Roman" w:cs="Times New Roman"/>
          <w:i/>
          <w:iCs/>
          <w:sz w:val="24"/>
          <w:szCs w:val="24"/>
        </w:rPr>
        <w:t>охраны и использования</w:t>
      </w:r>
      <w:r w:rsidRPr="00B421F5">
        <w:rPr>
          <w:rFonts w:ascii="Times New Roman" w:hAnsi="Times New Roman" w:cs="Times New Roman"/>
          <w:sz w:val="24"/>
          <w:szCs w:val="24"/>
        </w:rPr>
        <w:t xml:space="preserve"> </w:t>
      </w:r>
      <w:r w:rsidRPr="00A75F63">
        <w:rPr>
          <w:rFonts w:ascii="Times New Roman" w:hAnsi="Times New Roman" w:cs="Times New Roman"/>
          <w:sz w:val="24"/>
          <w:szCs w:val="24"/>
        </w:rPr>
        <w:t>особо охраняемых природных территорий местного значения;</w:t>
      </w:r>
    </w:p>
    <w:p w14:paraId="7A9EDC8E" w14:textId="77777777" w:rsidR="00ED7277" w:rsidRPr="00B421F5" w:rsidRDefault="00ED7277" w:rsidP="00ED7277">
      <w:pPr>
        <w:widowControl w:val="0"/>
        <w:autoSpaceDE w:val="0"/>
        <w:autoSpaceDN w:val="0"/>
        <w:adjustRightInd w:val="0"/>
        <w:spacing w:after="0" w:line="360" w:lineRule="auto"/>
        <w:ind w:firstLine="851"/>
        <w:jc w:val="both"/>
        <w:rPr>
          <w:rFonts w:ascii="Times New Roman" w:hAnsi="Times New Roman" w:cs="Times New Roman"/>
          <w:i/>
          <w:iCs/>
          <w:sz w:val="24"/>
          <w:szCs w:val="24"/>
        </w:rPr>
      </w:pPr>
      <w:bookmarkStart w:id="5" w:name="_Hlk103169958"/>
      <w:r w:rsidRPr="00E27D6B">
        <w:rPr>
          <w:rFonts w:ascii="Times New Roman" w:hAnsi="Times New Roman" w:cs="Times New Roman"/>
          <w:i/>
          <w:sz w:val="24"/>
          <w:szCs w:val="24"/>
        </w:rPr>
        <w:t>(</w:t>
      </w:r>
      <w:r>
        <w:rPr>
          <w:rFonts w:ascii="Times New Roman" w:hAnsi="Times New Roman" w:cs="Times New Roman"/>
          <w:i/>
          <w:sz w:val="24"/>
          <w:szCs w:val="24"/>
        </w:rPr>
        <w:t>в</w:t>
      </w:r>
      <w:r w:rsidRPr="00E27D6B">
        <w:rPr>
          <w:rFonts w:ascii="Times New Roman" w:hAnsi="Times New Roman" w:cs="Times New Roman"/>
          <w:i/>
          <w:sz w:val="24"/>
          <w:szCs w:val="24"/>
        </w:rPr>
        <w:t xml:space="preserve"> редакции</w:t>
      </w:r>
      <w:r>
        <w:rPr>
          <w:rFonts w:ascii="Times New Roman" w:hAnsi="Times New Roman" w:cs="Times New Roman"/>
          <w:i/>
          <w:sz w:val="24"/>
          <w:szCs w:val="24"/>
        </w:rPr>
        <w:t xml:space="preserve"> решения</w:t>
      </w:r>
      <w:r w:rsidRPr="00E27D6B">
        <w:rPr>
          <w:rFonts w:ascii="Times New Roman" w:hAnsi="Times New Roman" w:cs="Times New Roman"/>
          <w:i/>
          <w:sz w:val="24"/>
          <w:szCs w:val="24"/>
        </w:rPr>
        <w:t xml:space="preserve"> от </w:t>
      </w:r>
      <w:r w:rsidRPr="00B421F5">
        <w:rPr>
          <w:rFonts w:ascii="Times New Roman" w:hAnsi="Times New Roman" w:cs="Times New Roman"/>
          <w:i/>
          <w:sz w:val="24"/>
          <w:szCs w:val="24"/>
        </w:rPr>
        <w:t>14</w:t>
      </w:r>
      <w:r>
        <w:rPr>
          <w:rFonts w:ascii="Times New Roman" w:hAnsi="Times New Roman" w:cs="Times New Roman"/>
          <w:i/>
          <w:sz w:val="24"/>
          <w:szCs w:val="24"/>
        </w:rPr>
        <w:t>.09.</w:t>
      </w:r>
      <w:r w:rsidRPr="00E27D6B">
        <w:rPr>
          <w:rFonts w:ascii="Times New Roman" w:hAnsi="Times New Roman" w:cs="Times New Roman"/>
          <w:i/>
          <w:sz w:val="24"/>
          <w:szCs w:val="24"/>
        </w:rPr>
        <w:t>2021 №</w:t>
      </w:r>
      <w:r>
        <w:rPr>
          <w:rFonts w:ascii="Times New Roman" w:hAnsi="Times New Roman" w:cs="Times New Roman"/>
          <w:i/>
          <w:sz w:val="24"/>
          <w:szCs w:val="24"/>
        </w:rPr>
        <w:t>255</w:t>
      </w:r>
      <w:r w:rsidRPr="00E27D6B">
        <w:rPr>
          <w:rFonts w:ascii="Times New Roman" w:hAnsi="Times New Roman" w:cs="Times New Roman"/>
          <w:i/>
          <w:sz w:val="24"/>
          <w:szCs w:val="24"/>
        </w:rPr>
        <w:t>-НПА</w:t>
      </w:r>
      <w:r>
        <w:rPr>
          <w:rFonts w:ascii="Times New Roman" w:hAnsi="Times New Roman" w:cs="Times New Roman"/>
          <w:i/>
          <w:sz w:val="24"/>
          <w:szCs w:val="24"/>
        </w:rPr>
        <w:t>)</w:t>
      </w:r>
    </w:p>
    <w:bookmarkEnd w:id="5"/>
    <w:p w14:paraId="3B803F2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35)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округа;</w:t>
      </w:r>
    </w:p>
    <w:p w14:paraId="42048A79"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36) осуществление мероприятий по обеспечению безопасности людей на водных</w:t>
      </w:r>
    </w:p>
    <w:p w14:paraId="434117BA" w14:textId="77777777" w:rsidR="00ED7277" w:rsidRPr="00A75F63" w:rsidRDefault="00ED7277" w:rsidP="00ED7277">
      <w:pPr>
        <w:widowControl w:val="0"/>
        <w:autoSpaceDE w:val="0"/>
        <w:autoSpaceDN w:val="0"/>
        <w:adjustRightInd w:val="0"/>
        <w:spacing w:after="0" w:line="360" w:lineRule="auto"/>
        <w:jc w:val="both"/>
        <w:rPr>
          <w:rFonts w:ascii="Times New Roman" w:hAnsi="Times New Roman" w:cs="Times New Roman"/>
          <w:sz w:val="24"/>
          <w:szCs w:val="24"/>
        </w:rPr>
      </w:pPr>
      <w:r w:rsidRPr="00A75F63">
        <w:rPr>
          <w:rFonts w:ascii="Times New Roman" w:hAnsi="Times New Roman" w:cs="Times New Roman"/>
          <w:sz w:val="24"/>
          <w:szCs w:val="24"/>
        </w:rPr>
        <w:t>объектах, охране их жизни и здоровья;</w:t>
      </w:r>
    </w:p>
    <w:p w14:paraId="3338174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37)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w:t>
      </w:r>
      <w:r w:rsidRPr="00A75F63">
        <w:rPr>
          <w:rFonts w:ascii="Times New Roman" w:hAnsi="Times New Roman" w:cs="Times New Roman"/>
          <w:sz w:val="24"/>
          <w:szCs w:val="24"/>
        </w:rPr>
        <w:lastRenderedPageBreak/>
        <w:t>ориентированным некоммерческим организациям, благотворительной деятельности и добровольчеству (</w:t>
      </w:r>
      <w:proofErr w:type="spellStart"/>
      <w:r w:rsidRPr="00A75F63">
        <w:rPr>
          <w:rFonts w:ascii="Times New Roman" w:hAnsi="Times New Roman" w:cs="Times New Roman"/>
          <w:sz w:val="24"/>
          <w:szCs w:val="24"/>
        </w:rPr>
        <w:t>волонтерству</w:t>
      </w:r>
      <w:proofErr w:type="spellEnd"/>
      <w:r w:rsidRPr="00A75F63">
        <w:rPr>
          <w:rFonts w:ascii="Times New Roman" w:hAnsi="Times New Roman" w:cs="Times New Roman"/>
          <w:sz w:val="24"/>
          <w:szCs w:val="24"/>
        </w:rPr>
        <w:t>);</w:t>
      </w:r>
    </w:p>
    <w:p w14:paraId="09E10CE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38) организация и осуществление мероприятий по работе с детьми и молодежью в муниципальном округе;</w:t>
      </w:r>
    </w:p>
    <w:p w14:paraId="19B8D02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39)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14:paraId="6216915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40)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16D32F7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41) осуществление муниципального лесного контроля;</w:t>
      </w:r>
    </w:p>
    <w:p w14:paraId="3ECFE4A8" w14:textId="3D9E6084" w:rsidR="00ED7277" w:rsidRPr="002552E2"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2552E2">
        <w:rPr>
          <w:rFonts w:ascii="Times New Roman" w:hAnsi="Times New Roman" w:cs="Times New Roman"/>
          <w:sz w:val="24"/>
          <w:szCs w:val="24"/>
        </w:rPr>
        <w:t>42) обеспечение выполнения работ, необходимых для создания искусственных земельных участков для нужд муниципального округа в соответствии с федеральным законом;</w:t>
      </w:r>
    </w:p>
    <w:p w14:paraId="7FE96C82" w14:textId="456FBF59" w:rsidR="002552E2" w:rsidRPr="002552E2" w:rsidRDefault="002552E2" w:rsidP="002552E2">
      <w:pPr>
        <w:widowControl w:val="0"/>
        <w:autoSpaceDE w:val="0"/>
        <w:autoSpaceDN w:val="0"/>
        <w:adjustRightInd w:val="0"/>
        <w:spacing w:after="0" w:line="360" w:lineRule="auto"/>
        <w:ind w:firstLine="851"/>
        <w:jc w:val="both"/>
        <w:rPr>
          <w:rFonts w:ascii="Times New Roman" w:hAnsi="Times New Roman" w:cs="Times New Roman"/>
          <w:i/>
          <w:iCs/>
          <w:sz w:val="24"/>
          <w:szCs w:val="24"/>
        </w:rPr>
      </w:pPr>
      <w:r w:rsidRPr="002552E2">
        <w:rPr>
          <w:rFonts w:ascii="Times New Roman" w:hAnsi="Times New Roman" w:cs="Times New Roman"/>
          <w:i/>
          <w:sz w:val="24"/>
          <w:szCs w:val="24"/>
        </w:rPr>
        <w:t>(в редакции решения от 22.03.2022 №351-НПА)</w:t>
      </w:r>
    </w:p>
    <w:p w14:paraId="4883DC5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43) осуществление мер по противодействию коррупции в границах муниципального округа;</w:t>
      </w:r>
    </w:p>
    <w:p w14:paraId="05A9EC1A"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AB3C6C">
        <w:rPr>
          <w:rFonts w:ascii="Times New Roman" w:hAnsi="Times New Roman" w:cs="Times New Roman"/>
          <w:i/>
          <w:sz w:val="24"/>
          <w:szCs w:val="24"/>
        </w:rPr>
        <w:t>44) организация в соответствии с федеральным законом выполнения комплексных кадастровых работ и утверждение карты-плана территории.</w:t>
      </w:r>
    </w:p>
    <w:p w14:paraId="62D34EC6" w14:textId="77777777" w:rsidR="00ED7277" w:rsidRDefault="00ED7277" w:rsidP="00ED7277">
      <w:pPr>
        <w:autoSpaceDE w:val="0"/>
        <w:autoSpaceDN w:val="0"/>
        <w:adjustRightInd w:val="0"/>
        <w:spacing w:after="0" w:line="360" w:lineRule="auto"/>
        <w:ind w:firstLine="851"/>
        <w:jc w:val="both"/>
        <w:rPr>
          <w:rFonts w:ascii="Times New Roman" w:hAnsi="Times New Roman" w:cs="Times New Roman"/>
          <w:i/>
          <w:sz w:val="24"/>
          <w:szCs w:val="24"/>
        </w:rPr>
      </w:pPr>
      <w:r w:rsidRPr="00E27D6B">
        <w:rPr>
          <w:rFonts w:ascii="Times New Roman" w:hAnsi="Times New Roman" w:cs="Times New Roman"/>
          <w:i/>
          <w:sz w:val="24"/>
          <w:szCs w:val="24"/>
        </w:rPr>
        <w:t>(</w:t>
      </w:r>
      <w:r>
        <w:rPr>
          <w:rFonts w:ascii="Times New Roman" w:hAnsi="Times New Roman" w:cs="Times New Roman"/>
          <w:i/>
          <w:sz w:val="24"/>
          <w:szCs w:val="24"/>
        </w:rPr>
        <w:t xml:space="preserve">в </w:t>
      </w:r>
      <w:r w:rsidRPr="00E27D6B">
        <w:rPr>
          <w:rFonts w:ascii="Times New Roman" w:hAnsi="Times New Roman" w:cs="Times New Roman"/>
          <w:i/>
          <w:sz w:val="24"/>
          <w:szCs w:val="24"/>
        </w:rPr>
        <w:t>редакции</w:t>
      </w:r>
      <w:r>
        <w:rPr>
          <w:rFonts w:ascii="Times New Roman" w:hAnsi="Times New Roman" w:cs="Times New Roman"/>
          <w:i/>
          <w:sz w:val="24"/>
          <w:szCs w:val="24"/>
        </w:rPr>
        <w:t xml:space="preserve"> решения</w:t>
      </w:r>
      <w:r w:rsidRPr="00E27D6B">
        <w:rPr>
          <w:rFonts w:ascii="Times New Roman" w:hAnsi="Times New Roman" w:cs="Times New Roman"/>
          <w:i/>
          <w:sz w:val="24"/>
          <w:szCs w:val="24"/>
        </w:rPr>
        <w:t xml:space="preserve"> от 01.0</w:t>
      </w:r>
      <w:r>
        <w:rPr>
          <w:rFonts w:ascii="Times New Roman" w:hAnsi="Times New Roman" w:cs="Times New Roman"/>
          <w:i/>
          <w:sz w:val="24"/>
          <w:szCs w:val="24"/>
        </w:rPr>
        <w:t>6</w:t>
      </w:r>
      <w:r w:rsidRPr="00E27D6B">
        <w:rPr>
          <w:rFonts w:ascii="Times New Roman" w:hAnsi="Times New Roman" w:cs="Times New Roman"/>
          <w:i/>
          <w:sz w:val="24"/>
          <w:szCs w:val="24"/>
        </w:rPr>
        <w:t>.2021 №</w:t>
      </w:r>
      <w:r>
        <w:rPr>
          <w:rFonts w:ascii="Times New Roman" w:hAnsi="Times New Roman" w:cs="Times New Roman"/>
          <w:i/>
          <w:sz w:val="24"/>
          <w:szCs w:val="24"/>
        </w:rPr>
        <w:t>210</w:t>
      </w:r>
      <w:r w:rsidRPr="00E27D6B">
        <w:rPr>
          <w:rFonts w:ascii="Times New Roman" w:hAnsi="Times New Roman" w:cs="Times New Roman"/>
          <w:i/>
          <w:sz w:val="24"/>
          <w:szCs w:val="24"/>
        </w:rPr>
        <w:t>-НПА)</w:t>
      </w:r>
    </w:p>
    <w:p w14:paraId="5F81FE02" w14:textId="77777777" w:rsidR="00ED7277" w:rsidRPr="00E27D6B" w:rsidRDefault="00ED7277" w:rsidP="00ED7277">
      <w:pPr>
        <w:autoSpaceDE w:val="0"/>
        <w:autoSpaceDN w:val="0"/>
        <w:adjustRightInd w:val="0"/>
        <w:spacing w:after="0" w:line="360" w:lineRule="auto"/>
        <w:ind w:firstLine="851"/>
        <w:jc w:val="both"/>
        <w:rPr>
          <w:rFonts w:ascii="Times New Roman" w:hAnsi="Times New Roman" w:cs="Times New Roman"/>
          <w:i/>
          <w:sz w:val="24"/>
          <w:szCs w:val="24"/>
        </w:rPr>
      </w:pPr>
      <w:r w:rsidRPr="00AB3C6C">
        <w:rPr>
          <w:rFonts w:ascii="Times New Roman" w:hAnsi="Times New Roman" w:cs="Times New Roman"/>
          <w:i/>
          <w:sz w:val="24"/>
          <w:szCs w:val="24"/>
        </w:rPr>
        <w:t>45) принятие решений и проведение на территории муниципального, городского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18FA8B24" w14:textId="77777777" w:rsidR="00ED7277" w:rsidRPr="00AB3C6C"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Pr>
          <w:rFonts w:ascii="Times New Roman" w:hAnsi="Times New Roman" w:cs="Times New Roman"/>
          <w:i/>
          <w:sz w:val="24"/>
          <w:szCs w:val="24"/>
        </w:rPr>
        <w:t>(введен решением от 01.06.2021 №210-НПА)</w:t>
      </w:r>
    </w:p>
    <w:p w14:paraId="5EB8939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6A029B1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5. Права органов местного самоуправления Чугуевского муниципального округа на решение вопросов, не отнесенных к вопросам местного значения муниципального округа</w:t>
      </w:r>
    </w:p>
    <w:p w14:paraId="0105752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Органы местного самоуправления Чугуевского муниципального округа, имеют право на:</w:t>
      </w:r>
    </w:p>
    <w:p w14:paraId="496C86A0"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создание музеев муниципального округа;</w:t>
      </w:r>
    </w:p>
    <w:p w14:paraId="63759512"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участие в осуществлении деятельности по опеке и попечительству;</w:t>
      </w:r>
    </w:p>
    <w:p w14:paraId="30E4BCE4"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lastRenderedPageBreak/>
        <w:t>3) создание условий для осуществления деятельности, связанной с реализацией прав местных национально-культурных автономий на территориях муниципального округа;</w:t>
      </w:r>
    </w:p>
    <w:p w14:paraId="522F3924"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территориях муниципального округа;</w:t>
      </w:r>
    </w:p>
    <w:p w14:paraId="78AFEA66"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создание муниципальной пожарной охраны;</w:t>
      </w:r>
    </w:p>
    <w:p w14:paraId="0FC04078"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создание условий для развития туризма;</w:t>
      </w:r>
    </w:p>
    <w:p w14:paraId="5D760758"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1404AD50"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1"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от 24 ноября 1995 года № 181-ФЗ «О социальной защите инвалидов в Российской Федерации»;</w:t>
      </w:r>
    </w:p>
    <w:p w14:paraId="12799096"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9) осуществление мероприятий, предусмотренных Федеральным </w:t>
      </w:r>
      <w:hyperlink r:id="rId12"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 донорстве крови и ее компонентов»;</w:t>
      </w:r>
    </w:p>
    <w:p w14:paraId="5CAC78A6"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10)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14:paraId="5F9D4DF2"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13" w:history="1">
        <w:r w:rsidRPr="00A75F63">
          <w:rPr>
            <w:rFonts w:ascii="Times New Roman" w:hAnsi="Times New Roman" w:cs="Times New Roman"/>
            <w:sz w:val="24"/>
            <w:szCs w:val="24"/>
          </w:rPr>
          <w:t>законодательством</w:t>
        </w:r>
      </w:hyperlink>
      <w:r w:rsidRPr="00A75F63">
        <w:rPr>
          <w:rFonts w:ascii="Times New Roman" w:hAnsi="Times New Roman" w:cs="Times New Roman"/>
          <w:sz w:val="24"/>
          <w:szCs w:val="24"/>
        </w:rPr>
        <w:t>;</w:t>
      </w:r>
    </w:p>
    <w:p w14:paraId="30C42E5B"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12) осуществление деятельности по обращению с животными без владельцев, обитающими на территори</w:t>
      </w:r>
      <w:r>
        <w:rPr>
          <w:rFonts w:ascii="Times New Roman" w:hAnsi="Times New Roman" w:cs="Times New Roman"/>
          <w:sz w:val="24"/>
          <w:szCs w:val="24"/>
        </w:rPr>
        <w:t>и</w:t>
      </w:r>
      <w:r w:rsidRPr="00A75F63">
        <w:rPr>
          <w:rFonts w:ascii="Times New Roman" w:hAnsi="Times New Roman" w:cs="Times New Roman"/>
          <w:sz w:val="24"/>
          <w:szCs w:val="24"/>
        </w:rPr>
        <w:t xml:space="preserve"> муниципального округа;</w:t>
      </w:r>
    </w:p>
    <w:p w14:paraId="7133330B"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13) осуществление мероприятий в сфере профилактики правонарушений, предусмотренных Федеральным </w:t>
      </w:r>
      <w:hyperlink r:id="rId14"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«Об основах системы профилактики правонарушений в Российской Федерации»;</w:t>
      </w:r>
    </w:p>
    <w:p w14:paraId="543A32F8"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57C2253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lastRenderedPageBreak/>
        <w:t xml:space="preserve">15) осуществление мероприятий по защите прав потребителей, предусмотренных </w:t>
      </w:r>
      <w:hyperlink r:id="rId15"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Российской Федерации от 7 февраля 1992 года № 2300-1 «О защите прав потребителей»;</w:t>
      </w:r>
    </w:p>
    <w:p w14:paraId="4E1B8A7F"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16) совершение нотариальных действий, предусмотренных законодательством, в случае отсутствия во входящем в состав территории муниципального округа и не являющемся его административным центром населенном пункте нотариуса;</w:t>
      </w:r>
    </w:p>
    <w:p w14:paraId="119D1536" w14:textId="77777777" w:rsidR="00ED7277"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17) оказание содействия в осуществлении нотариусом приема населения в соответствии с графиком приема населения, утвержденным нотариальной палатой субъекта Российской Федерации.</w:t>
      </w:r>
      <w:bookmarkStart w:id="6" w:name="Par44"/>
      <w:bookmarkEnd w:id="6"/>
    </w:p>
    <w:p w14:paraId="524381BF" w14:textId="77777777" w:rsidR="00ED7277"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E27D6B">
        <w:rPr>
          <w:rFonts w:ascii="Times New Roman" w:hAnsi="Times New Roman" w:cs="Times New Roman"/>
          <w:sz w:val="24"/>
          <w:szCs w:val="24"/>
        </w:rPr>
        <w:t>18) создание муниципальных образовательных организаций высшего образования;</w:t>
      </w:r>
    </w:p>
    <w:p w14:paraId="02D56105" w14:textId="77777777" w:rsidR="00ED7277"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E27D6B">
        <w:rPr>
          <w:rFonts w:ascii="Times New Roman" w:hAnsi="Times New Roman" w:cs="Times New Roman"/>
          <w:sz w:val="24"/>
          <w:szCs w:val="24"/>
        </w:rPr>
        <w:t>19)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4EF7AE1E" w14:textId="77777777" w:rsidR="00ED7277" w:rsidRPr="00E27D6B"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E27D6B">
        <w:rPr>
          <w:rFonts w:ascii="Times New Roman" w:hAnsi="Times New Roman" w:cs="Times New Roman"/>
          <w:i/>
          <w:sz w:val="24"/>
          <w:szCs w:val="24"/>
        </w:rPr>
        <w:t>20) осуществление мероприятий по оказанию помощи лицам, находящимся в состоянии алкогольного, наркотического или иного токсического опьянения.</w:t>
      </w:r>
    </w:p>
    <w:p w14:paraId="0EDFA2AD" w14:textId="77777777" w:rsidR="00ED7277" w:rsidRPr="00E27D6B" w:rsidRDefault="00ED7277" w:rsidP="00ED7277">
      <w:pPr>
        <w:autoSpaceDE w:val="0"/>
        <w:autoSpaceDN w:val="0"/>
        <w:adjustRightInd w:val="0"/>
        <w:spacing w:after="0" w:line="360" w:lineRule="auto"/>
        <w:ind w:firstLine="851"/>
        <w:jc w:val="both"/>
        <w:rPr>
          <w:rFonts w:ascii="Times New Roman" w:hAnsi="Times New Roman" w:cs="Times New Roman"/>
          <w:i/>
          <w:sz w:val="24"/>
          <w:szCs w:val="24"/>
        </w:rPr>
      </w:pPr>
      <w:r w:rsidRPr="00E27D6B">
        <w:rPr>
          <w:rFonts w:ascii="Times New Roman" w:hAnsi="Times New Roman" w:cs="Times New Roman"/>
          <w:i/>
          <w:sz w:val="24"/>
          <w:szCs w:val="24"/>
        </w:rPr>
        <w:t>(</w:t>
      </w:r>
      <w:r>
        <w:rPr>
          <w:rFonts w:ascii="Times New Roman" w:hAnsi="Times New Roman" w:cs="Times New Roman"/>
          <w:i/>
          <w:sz w:val="24"/>
          <w:szCs w:val="24"/>
        </w:rPr>
        <w:t xml:space="preserve">в </w:t>
      </w:r>
      <w:r w:rsidRPr="00E27D6B">
        <w:rPr>
          <w:rFonts w:ascii="Times New Roman" w:hAnsi="Times New Roman" w:cs="Times New Roman"/>
          <w:i/>
          <w:sz w:val="24"/>
          <w:szCs w:val="24"/>
        </w:rPr>
        <w:t>редакции</w:t>
      </w:r>
      <w:r>
        <w:rPr>
          <w:rFonts w:ascii="Times New Roman" w:hAnsi="Times New Roman" w:cs="Times New Roman"/>
          <w:i/>
          <w:sz w:val="24"/>
          <w:szCs w:val="24"/>
        </w:rPr>
        <w:t xml:space="preserve"> решения</w:t>
      </w:r>
      <w:r w:rsidRPr="00E27D6B">
        <w:rPr>
          <w:rFonts w:ascii="Times New Roman" w:hAnsi="Times New Roman" w:cs="Times New Roman"/>
          <w:i/>
          <w:sz w:val="24"/>
          <w:szCs w:val="24"/>
        </w:rPr>
        <w:t xml:space="preserve"> от 01.02.2021 №149-НПА)</w:t>
      </w:r>
    </w:p>
    <w:p w14:paraId="34706EEF"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2. Органы местного самоуправления  Чугуевского муниципального округа,  указанные в </w:t>
      </w:r>
      <w:hyperlink w:anchor="Par4" w:history="1">
        <w:r w:rsidRPr="00A75F63">
          <w:rPr>
            <w:rFonts w:ascii="Times New Roman" w:hAnsi="Times New Roman" w:cs="Times New Roman"/>
            <w:sz w:val="24"/>
            <w:szCs w:val="24"/>
          </w:rPr>
          <w:t>частях 1</w:t>
        </w:r>
      </w:hyperlink>
      <w:r w:rsidRPr="00A75F63">
        <w:rPr>
          <w:rFonts w:ascii="Times New Roman" w:hAnsi="Times New Roman" w:cs="Times New Roman"/>
          <w:sz w:val="24"/>
          <w:szCs w:val="24"/>
        </w:rPr>
        <w:t xml:space="preserve">  настоящей статьи, участвовать в осуществлении иных государственных полномочий,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585CA77B"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p>
    <w:p w14:paraId="7591FFA8"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b/>
          <w:sz w:val="24"/>
          <w:szCs w:val="24"/>
        </w:rPr>
        <w:t>Статья 6. Принципы правового регулирования полномочий органов местного самоуправления</w:t>
      </w:r>
      <w:r w:rsidRPr="00A75F63">
        <w:rPr>
          <w:rFonts w:ascii="Times New Roman" w:hAnsi="Times New Roman" w:cs="Times New Roman"/>
          <w:b/>
          <w:sz w:val="24"/>
          <w:szCs w:val="24"/>
        </w:rPr>
        <w:tab/>
      </w:r>
    </w:p>
    <w:p w14:paraId="7D09D866"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Перечень вопросов местного значения не может быть изменен иначе как путем внесения изменений и дополнений в Федеральный закон от 06 октября 2003 года № 131-ФЗ «Об общих принципах организации местного самоуправления в Российской Федерации», за исключением случаев, установленных частью 3 статьи 16, частью 2 статьи 16.2 Федерального закона 06 октября 2003 года № 131-ФЗ «Об общих принципах организации местного самоуправления в Российской Федерации».</w:t>
      </w:r>
    </w:p>
    <w:p w14:paraId="7DBFB15E"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 xml:space="preserve">2. Финансовые обязательства, возникающие в связи с решением вопросов местного </w:t>
      </w:r>
      <w:r w:rsidRPr="00A75F63">
        <w:rPr>
          <w:rFonts w:ascii="Times New Roman" w:hAnsi="Times New Roman" w:cs="Times New Roman"/>
          <w:sz w:val="24"/>
          <w:szCs w:val="24"/>
        </w:rPr>
        <w:lastRenderedPageBreak/>
        <w:t>значения, исполняются за счет средств местных бюджетов (за исключением субвенций, предоставляемых местным бюджетам из федерального бюджета и бюджета Приморского края Российской Федерации). В случаях и порядке, установленных федеральными законами и законами Приморского края Российской Федерации, указанные обязательства могут дополнительно финансироваться за счет средств федерального бюджета, федеральных государственных внебюджетных фондов и бюджета Приморского края Российской Федерации.</w:t>
      </w:r>
    </w:p>
    <w:p w14:paraId="3E046E24"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3. Федеральные законы, законы Приморского края Российской Федерации не могут содержать положений, определяющих объем расходов за счет средств местных бюджетов.</w:t>
      </w:r>
    </w:p>
    <w:p w14:paraId="4B0232D2"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4. Возложение на муниципальный орган обязанности финансирования расходов, возникших в связи с осуществлением органами государственной власти и (или) органами местного самоуправления иных муниципальных образований своих полномочий, не допускается.</w:t>
      </w:r>
    </w:p>
    <w:p w14:paraId="2E6470AA"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p>
    <w:p w14:paraId="5E430372"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A75F63">
        <w:rPr>
          <w:rFonts w:ascii="Times New Roman" w:hAnsi="Times New Roman" w:cs="Times New Roman"/>
          <w:b/>
          <w:sz w:val="24"/>
          <w:szCs w:val="24"/>
        </w:rPr>
        <w:t xml:space="preserve">Статья 7. Оценка эффективности деятельности органов местного самоуправления </w:t>
      </w:r>
      <w:r w:rsidRPr="00A75F63">
        <w:rPr>
          <w:rFonts w:ascii="Times New Roman" w:hAnsi="Times New Roman" w:cs="Times New Roman"/>
          <w:b/>
          <w:sz w:val="24"/>
          <w:szCs w:val="24"/>
        </w:rPr>
        <w:tab/>
      </w:r>
    </w:p>
    <w:p w14:paraId="4BE8168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Перечень показателей для оценки эффективности деятельности органов местного самоуправления утверждается в порядке, определяемом Президентом Российской Федерации.</w:t>
      </w:r>
    </w:p>
    <w:p w14:paraId="21B48139"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Нормативными правовыми актами Губернатора Приморского края Российской Федерации (руководителя высшего исполнительного органа государственной власти Приморского края Российской Федерации) может быть предусмотрено выделение за счет средств бюджета Приморского края Российской Федерации грантов муниципальным образованиям в целях содействия достижению и (или) поощрения достижения наилучших значений показателей.</w:t>
      </w:r>
    </w:p>
    <w:p w14:paraId="24CE352F"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3. Нормативными правовыми актами Правительства Российской Федерации может быть предусмотрено предоставление межбюджетных трансфертов из федерального бюджета бюджету Приморского края Российской Федерации в целях поощрения лучшей практики деятельности органов местного самоуправления по организации муниципального управления и решению вопросов местного значения муниципальных образований.</w:t>
      </w:r>
    </w:p>
    <w:p w14:paraId="15DB1EDF"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p>
    <w:p w14:paraId="123C1FD7"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A75F63">
        <w:rPr>
          <w:rFonts w:ascii="Times New Roman" w:hAnsi="Times New Roman" w:cs="Times New Roman"/>
          <w:b/>
          <w:sz w:val="24"/>
          <w:szCs w:val="24"/>
        </w:rPr>
        <w:t>Статья 8.  Порядок наделения органов местного самоуправления отдельными государственными полномочиями</w:t>
      </w:r>
      <w:r w:rsidRPr="00A75F63">
        <w:rPr>
          <w:rFonts w:ascii="Times New Roman" w:hAnsi="Times New Roman" w:cs="Times New Roman"/>
          <w:b/>
          <w:sz w:val="24"/>
          <w:szCs w:val="24"/>
        </w:rPr>
        <w:tab/>
      </w:r>
    </w:p>
    <w:p w14:paraId="279E31E1"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bookmarkStart w:id="7" w:name="_Hlk82069422"/>
      <w:r w:rsidRPr="00A75F63">
        <w:rPr>
          <w:rFonts w:ascii="Times New Roman" w:hAnsi="Times New Roman" w:cs="Times New Roman"/>
          <w:sz w:val="24"/>
          <w:szCs w:val="24"/>
        </w:rPr>
        <w:t xml:space="preserve">1. Полномочия органов местного самоуправления, установленные федеральными законами и законами Приморского края Российской Федерации, по вопросам, не отнесенным в соответствии Федеральным законом от 06 октября 2003 года № 131-ФЗ «Об </w:t>
      </w:r>
      <w:r w:rsidRPr="00A75F63">
        <w:rPr>
          <w:rFonts w:ascii="Times New Roman" w:hAnsi="Times New Roman" w:cs="Times New Roman"/>
          <w:sz w:val="24"/>
          <w:szCs w:val="24"/>
        </w:rPr>
        <w:lastRenderedPageBreak/>
        <w:t xml:space="preserve">общих принципах организации местного самоуправления в Российской Федерации»  к вопросам местного значения, являются отдельными государственными полномочиями, передаваемыми для осуществления органам местного самоуправления. </w:t>
      </w:r>
    </w:p>
    <w:p w14:paraId="7AEC561B"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Приморского края Российской Федерации, отдельными государственными полномочиями Приморского края Российской Федерации - законами Приморского края Российской Федерации. Наделение органов местного самоуправления отдельными государственными полномочиями иными нормативными правовыми актами не допускается.</w:t>
      </w:r>
    </w:p>
    <w:p w14:paraId="57B0540D"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Наделение органов местного самоуправления отдельными государственными полномочиями по предметам совместного ведения Российской Федерации и Приморского края Российской Федерации законами Приморского края Российской Федерации допускается, если это не противоречит федеральным законам.</w:t>
      </w:r>
    </w:p>
    <w:p w14:paraId="22955582"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3. Отдельные государственные полномочия, передаваемые для осуществления органам местного самоуправления, осуществляются органами местного самоуправления Чугуевского муниципального округа, если иное не установлено федеральным законом или законом Приморского края Российской Федерации.</w:t>
      </w:r>
    </w:p>
    <w:p w14:paraId="55FE2D7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4. Органы местного самоуправления 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w:t>
      </w:r>
    </w:p>
    <w:p w14:paraId="13226AB9"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5.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местным бюджетам субвенций из соответствующих бюджетов.</w:t>
      </w:r>
    </w:p>
    <w:p w14:paraId="2A64FBCC"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Органы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Уставом Чугуевского муниципального округа.</w:t>
      </w:r>
    </w:p>
    <w:p w14:paraId="7F1C8A9C"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6. Федеральный закон, закон Приморского края Российской Федерации, предусматривающие наделение органов местного самоуправления отдельными государственными полномочиями, должны содержать:</w:t>
      </w:r>
    </w:p>
    <w:p w14:paraId="04FE8A25"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вид или наименование муниципального образования, органы местного самоуправления которого наделяются соответствующими полномочиями;</w:t>
      </w:r>
    </w:p>
    <w:p w14:paraId="34067081"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перечень прав и обязанностей органов местного самоуправления, а также прав и обязанностей органов государственной власти при осуществлении соответствующих полномочий;</w:t>
      </w:r>
    </w:p>
    <w:p w14:paraId="7616CE24"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 xml:space="preserve">3) способ (методику) расчета нормативов для определения общего объема </w:t>
      </w:r>
      <w:r w:rsidRPr="00A75F63">
        <w:rPr>
          <w:rFonts w:ascii="Times New Roman" w:hAnsi="Times New Roman" w:cs="Times New Roman"/>
          <w:sz w:val="24"/>
          <w:szCs w:val="24"/>
        </w:rPr>
        <w:lastRenderedPageBreak/>
        <w:t>субвенций, предоставляемых местным бюджетам из федерального бюджета, бюджета Приморского края Российской Федерации для осуществления соответствующих полномочий, включая федеральные или региональные государственные минимальные социальные стандарты;</w:t>
      </w:r>
    </w:p>
    <w:p w14:paraId="63EF2DA4"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4) перечень подлежащих передаче в пользование и (или) управление либо в муниципальную собственность материальных средств, необходимых для осуществления отдельных государственных полномочий, передаваемых органам местного самоуправления, или порядок определения данного перечня;</w:t>
      </w:r>
    </w:p>
    <w:p w14:paraId="69B6E27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5) порядок отчетности органов местного самоуправления об осуществлении переданных им отдельных государственных полномочий;</w:t>
      </w:r>
    </w:p>
    <w:p w14:paraId="2819D82D"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6) порядок осуществления органами государственной власти контроля за осуществлением отдельных государственных полномочий, переданных органам местного самоуправления, и наименования органов, осуществляющих указанный контроль;</w:t>
      </w:r>
    </w:p>
    <w:p w14:paraId="028708FF"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7) условия и порядок прекращения осуществления органами местного самоуправления переданных им отдельных государственных полномочий.</w:t>
      </w:r>
    </w:p>
    <w:p w14:paraId="1170DF87"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7. Федеральные законы, законы Приморского края Российской Федерации, предусматривающие передачу отдельных государственных полномочий органам местного самоуправления, могут содержать положения, предусматривающие обязанность органов местного самоуправления использовать по определенному назначению передаваемые в муниципальную собственность материальные объекты, необходимые для осуществления соответствующих полномочий.</w:t>
      </w:r>
    </w:p>
    <w:p w14:paraId="323BFD1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p>
    <w:p w14:paraId="4268101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A75F63">
        <w:rPr>
          <w:rFonts w:ascii="Times New Roman" w:hAnsi="Times New Roman" w:cs="Times New Roman"/>
          <w:b/>
          <w:sz w:val="24"/>
          <w:szCs w:val="24"/>
        </w:rPr>
        <w:t>Статья 9. Осуществление органами местного самоуправления отдельных государственных полномочий</w:t>
      </w:r>
      <w:r w:rsidRPr="00A75F63">
        <w:rPr>
          <w:rFonts w:ascii="Times New Roman" w:hAnsi="Times New Roman" w:cs="Times New Roman"/>
          <w:b/>
          <w:sz w:val="24"/>
          <w:szCs w:val="24"/>
        </w:rPr>
        <w:tab/>
      </w:r>
    </w:p>
    <w:p w14:paraId="2D3D8AC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По вопросам осуществления органами местного самоуправления отдельных государственных полномочий федеральные органы исполнительной власти и органы исполнительной власти Приморского края Российской Федерации в случаях, установленных федеральными законами и законами Приморского края Российской Федерации, в пределах своей компетенции вправе издавать обязательные для исполнения нормативные правовые акты и осуществлять контроль за их исполнением.</w:t>
      </w:r>
    </w:p>
    <w:p w14:paraId="2D0116DC"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Признанное в судебном порядке несоответствие федеральных законов, законов Приморского края Российской Федерации, иных нормативных правовых актов Российской Федерации, предусматривающих наделение органов местного самоуправления отдельными государственными полномочиями, требованиям, предусмотренным статьей 19 Федерального закона от 06</w:t>
      </w:r>
      <w:r w:rsidRPr="00A75F63">
        <w:rPr>
          <w:sz w:val="24"/>
          <w:szCs w:val="24"/>
        </w:rPr>
        <w:t xml:space="preserve"> </w:t>
      </w:r>
      <w:r w:rsidRPr="00A75F63">
        <w:rPr>
          <w:rFonts w:ascii="Times New Roman" w:hAnsi="Times New Roman" w:cs="Times New Roman"/>
          <w:sz w:val="24"/>
          <w:szCs w:val="24"/>
        </w:rPr>
        <w:t xml:space="preserve">октября 2003 года № 131-ФЗ «Об общих принципах организации местного самоуправления в Российской Федерации», является основанием для отказа от </w:t>
      </w:r>
      <w:r w:rsidRPr="00A75F63">
        <w:rPr>
          <w:rFonts w:ascii="Times New Roman" w:hAnsi="Times New Roman" w:cs="Times New Roman"/>
          <w:sz w:val="24"/>
          <w:szCs w:val="24"/>
        </w:rPr>
        <w:lastRenderedPageBreak/>
        <w:t>исполнения указанных полномочий.</w:t>
      </w:r>
    </w:p>
    <w:p w14:paraId="1DD6BC5B"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3. Органы местного самоуправления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14:paraId="5204BF02"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4. Федеральные законы, закрепляющие право органов местного самоуправления участвовать в осуществлении государственных полномочий, не переданных им в соответствии со статьей 19 Федерального закона от 06</w:t>
      </w:r>
      <w:r w:rsidRPr="00A75F63">
        <w:rPr>
          <w:sz w:val="24"/>
          <w:szCs w:val="24"/>
        </w:rPr>
        <w:t xml:space="preserve"> </w:t>
      </w:r>
      <w:r w:rsidRPr="00A75F63">
        <w:rPr>
          <w:rFonts w:ascii="Times New Roman" w:hAnsi="Times New Roman" w:cs="Times New Roman"/>
          <w:sz w:val="24"/>
          <w:szCs w:val="24"/>
        </w:rPr>
        <w:t>октября 2003 года № 131-ФЗ «Об общих принципах организации местного самоуправления в Российской Федерации», могут содержать положения, предусматривающие:</w:t>
      </w:r>
    </w:p>
    <w:p w14:paraId="1B20824D"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порядок согласования участия органов местного самоуправления в осуществлении указанных полномочий, а также особенности такого участия;</w:t>
      </w:r>
    </w:p>
    <w:p w14:paraId="49337DE4"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возможность и пределы правового регулирования органами государственной власти указанных полномочий.</w:t>
      </w:r>
    </w:p>
    <w:p w14:paraId="57717D5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5. Органы местного самоуправления участвуют в осуществлении государственных полномочий, не переданных им в соответствии со статьей 19 Федерального закона от 06</w:t>
      </w:r>
      <w:r w:rsidRPr="00A75F63">
        <w:rPr>
          <w:sz w:val="24"/>
          <w:szCs w:val="24"/>
        </w:rPr>
        <w:t xml:space="preserve"> </w:t>
      </w:r>
      <w:r w:rsidRPr="00A75F63">
        <w:rPr>
          <w:rFonts w:ascii="Times New Roman" w:hAnsi="Times New Roman" w:cs="Times New Roman"/>
          <w:sz w:val="24"/>
          <w:szCs w:val="24"/>
        </w:rPr>
        <w:t>октября 2003 года № 131-ФЗ «Об общих принципах организации местного самоуправления в Российской Федерации», в случае принятия Думой Чугуевского муниципального округа решения о реализации права на участие в осуществлении указанных полномочий.</w:t>
      </w:r>
    </w:p>
    <w:p w14:paraId="37E1CFC4"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6. Органы местного самоуправления вправе осуществлять расходы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со статьей 19 Федерального закона от 06</w:t>
      </w:r>
      <w:r w:rsidRPr="00A75F63">
        <w:rPr>
          <w:sz w:val="24"/>
          <w:szCs w:val="24"/>
        </w:rPr>
        <w:t xml:space="preserve"> </w:t>
      </w:r>
      <w:r w:rsidRPr="00A75F63">
        <w:rPr>
          <w:rFonts w:ascii="Times New Roman" w:hAnsi="Times New Roman" w:cs="Times New Roman"/>
          <w:sz w:val="24"/>
          <w:szCs w:val="24"/>
        </w:rPr>
        <w:t>октября 2003 года № 131-ФЗ «Об общих принципах организации местного самоуправления в Российской Федерации», если возможность осуществления таких расходов предусмотрена федеральными законами.</w:t>
      </w:r>
    </w:p>
    <w:p w14:paraId="6CEC5A48"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Органы местного самоуправления вправе устанавливать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42507251"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Финансирование полномочий, предусмотренное настоящей частью, не является обязанностью муниципального образования,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bookmarkEnd w:id="7"/>
    <w:p w14:paraId="233E788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p>
    <w:p w14:paraId="2EA18FA2" w14:textId="77777777" w:rsidR="00ED7277" w:rsidRPr="00A75F63" w:rsidRDefault="00ED7277" w:rsidP="00ED7277">
      <w:pPr>
        <w:widowControl w:val="0"/>
        <w:autoSpaceDE w:val="0"/>
        <w:autoSpaceDN w:val="0"/>
        <w:adjustRightInd w:val="0"/>
        <w:spacing w:after="0" w:line="360" w:lineRule="auto"/>
        <w:ind w:firstLine="851"/>
        <w:jc w:val="center"/>
        <w:outlineLvl w:val="0"/>
        <w:rPr>
          <w:rFonts w:ascii="Times New Roman" w:hAnsi="Times New Roman" w:cs="Times New Roman"/>
          <w:b/>
          <w:sz w:val="24"/>
          <w:szCs w:val="24"/>
        </w:rPr>
      </w:pPr>
      <w:bookmarkStart w:id="8" w:name="Par169"/>
      <w:bookmarkEnd w:id="8"/>
      <w:r w:rsidRPr="00A75F63">
        <w:rPr>
          <w:rFonts w:ascii="Times New Roman" w:hAnsi="Times New Roman" w:cs="Times New Roman"/>
          <w:b/>
          <w:sz w:val="24"/>
          <w:szCs w:val="24"/>
        </w:rPr>
        <w:lastRenderedPageBreak/>
        <w:t>Глава III. УЧАСТИЕ НАСЕЛЕНИЯ В ОСУЩЕСТВЛЕНИИ</w:t>
      </w:r>
    </w:p>
    <w:p w14:paraId="070FF81F" w14:textId="77777777" w:rsidR="00ED7277" w:rsidRPr="00A75F63" w:rsidRDefault="00ED7277" w:rsidP="00ED7277">
      <w:pPr>
        <w:widowControl w:val="0"/>
        <w:autoSpaceDE w:val="0"/>
        <w:autoSpaceDN w:val="0"/>
        <w:adjustRightInd w:val="0"/>
        <w:spacing w:after="0" w:line="360" w:lineRule="auto"/>
        <w:ind w:firstLine="851"/>
        <w:jc w:val="center"/>
        <w:rPr>
          <w:rFonts w:ascii="Times New Roman" w:hAnsi="Times New Roman" w:cs="Times New Roman"/>
          <w:b/>
          <w:sz w:val="24"/>
          <w:szCs w:val="24"/>
        </w:rPr>
      </w:pPr>
      <w:r w:rsidRPr="00A75F63">
        <w:rPr>
          <w:rFonts w:ascii="Times New Roman" w:hAnsi="Times New Roman" w:cs="Times New Roman"/>
          <w:b/>
          <w:sz w:val="24"/>
          <w:szCs w:val="24"/>
        </w:rPr>
        <w:t>МЕСТНОГО САМОУПРАВЛЕНИЯ</w:t>
      </w:r>
    </w:p>
    <w:p w14:paraId="0AAE6E9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60D47815"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bookmarkStart w:id="9" w:name="Par172"/>
      <w:bookmarkEnd w:id="9"/>
      <w:r w:rsidRPr="00A75F63">
        <w:rPr>
          <w:rFonts w:ascii="Times New Roman" w:hAnsi="Times New Roman" w:cs="Times New Roman"/>
          <w:b/>
          <w:sz w:val="24"/>
          <w:szCs w:val="24"/>
        </w:rPr>
        <w:t>Статья 10. Местный референдум</w:t>
      </w:r>
    </w:p>
    <w:p w14:paraId="520F9B7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В целях решения непосредственно населением вопросов местного значения Чугуевского муниципального округа проводится местный референдум.</w:t>
      </w:r>
    </w:p>
    <w:p w14:paraId="3BCB0169"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Местный референдум проводится на всей территории Чугуевского муниципального округа.</w:t>
      </w:r>
    </w:p>
    <w:p w14:paraId="7601FE4B"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3. Решение о назначении местного референдума принимается Думой Чугуевского муниципального округа:</w:t>
      </w:r>
    </w:p>
    <w:p w14:paraId="45858BB1"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по инициативе, выдвинутой гражданами Российской Федерации, имеющими право на участие в местном референдуме;</w:t>
      </w:r>
      <w:bookmarkStart w:id="10" w:name="Par178"/>
      <w:bookmarkEnd w:id="10"/>
    </w:p>
    <w:p w14:paraId="2F4CD64D"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31C6090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3) по инициативе Думы Чугуевского муниципального округа и главы Чугуевского муниципального округа, выдвинутой ими совместно.</w:t>
      </w:r>
    </w:p>
    <w:p w14:paraId="1554850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4. Условием назначения местного референдума по инициативе граждан, избирательных объединений, иных общественных объединений, указанных в </w:t>
      </w:r>
      <w:hyperlink w:anchor="Par178" w:history="1">
        <w:r w:rsidRPr="00A75F63">
          <w:rPr>
            <w:rFonts w:ascii="Times New Roman" w:hAnsi="Times New Roman" w:cs="Times New Roman"/>
            <w:sz w:val="24"/>
            <w:szCs w:val="24"/>
          </w:rPr>
          <w:t>пункте 2 части 3</w:t>
        </w:r>
      </w:hyperlink>
      <w:r w:rsidRPr="00A75F63">
        <w:rPr>
          <w:rFonts w:ascii="Times New Roman" w:hAnsi="Times New Roman" w:cs="Times New Roman"/>
          <w:sz w:val="24"/>
          <w:szCs w:val="24"/>
        </w:rPr>
        <w:t xml:space="preserve"> настоящей статьи, является сбор подписей в поддержку данной инициативы, количество которых устанавливается законом Приморского края и не может превышать 5 процентов от числа участников референдума, зарегистрированных на территории Чугуевского муниципального округа в соответствии с федеральным законом.</w:t>
      </w:r>
    </w:p>
    <w:p w14:paraId="6680BF6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Инициатива проведения референдума, выдвинутая гражданами, избирательными объединениями, иными общественными объединениями, указанными в </w:t>
      </w:r>
      <w:hyperlink w:anchor="Par178" w:history="1">
        <w:r w:rsidRPr="00A75F63">
          <w:rPr>
            <w:rFonts w:ascii="Times New Roman" w:hAnsi="Times New Roman" w:cs="Times New Roman"/>
            <w:sz w:val="24"/>
            <w:szCs w:val="24"/>
          </w:rPr>
          <w:t>пункте 2 части 3</w:t>
        </w:r>
      </w:hyperlink>
      <w:r w:rsidRPr="00A75F63">
        <w:rPr>
          <w:rFonts w:ascii="Times New Roman" w:hAnsi="Times New Roman" w:cs="Times New Roman"/>
          <w:sz w:val="24"/>
          <w:szCs w:val="24"/>
        </w:rPr>
        <w:t xml:space="preserve"> настоящей статьи, оформляется в порядке, установленном федеральным законом и принимаемым в соответствии с ним законом Приморского края.</w:t>
      </w:r>
    </w:p>
    <w:p w14:paraId="743AB18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Инициатива проведения референдума, выдвинутая совместно Думой Чугуевского муниципального округа и главой Чугуевского муниципального округа, оформляется правовыми актами Думы Чугуевского муниципального округа и главы Чугуевского муниципального округа.</w:t>
      </w:r>
    </w:p>
    <w:p w14:paraId="0ABA226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Дума Чугуевского муниципального округа обязана назначить местный референдум в течение 30 дней со дня поступления в Думу Чугуевского муниципального округа документов, на основании которых назначается местный референдум.</w:t>
      </w:r>
    </w:p>
    <w:p w14:paraId="21C5808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В случае если местный референдум не назначен Думой Чугуевского </w:t>
      </w:r>
      <w:r w:rsidRPr="00A75F63">
        <w:rPr>
          <w:rFonts w:ascii="Times New Roman" w:hAnsi="Times New Roman" w:cs="Times New Roman"/>
          <w:sz w:val="24"/>
          <w:szCs w:val="24"/>
        </w:rPr>
        <w:lastRenderedPageBreak/>
        <w:t>муниципального округа в установленные сроки, референдум назначается судом на основании обращения граждан, избирательных объединений, главы Чугуевского муниципального округа, органов государственной власти Приморского края, избирательной комиссии Приморского края или прокурора. Назначенный судом местный референдум организуется избирательной комиссией Чугуевского муниципального округа, а обеспечение его проведения осуществляется исполнительным органом государственной власти Приморского края или иным органом, на который судом возложено обеспечение проведения местного референдума.</w:t>
      </w:r>
    </w:p>
    <w:p w14:paraId="30E0E26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В местном референдуме имеют право участвовать граждане Российской Федерации, место жительства которых расположено в границах Чугуевского муниципального округа. Граждане Российской Федерации участвуют в местном референдуме на основе всеобщего равного и прямого волеизъявления при тайном голосовании.</w:t>
      </w:r>
    </w:p>
    <w:p w14:paraId="3E5B8DE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Итоги голосования и принятое на местном референдуме решение подлежат официальному опубликованию.</w:t>
      </w:r>
    </w:p>
    <w:p w14:paraId="5960692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Принятое на местном референдуме решение подлежит обязательному исполнению на территории Чугуевского муниципального округа и не нуждается в утверждении какими-либо органами государственной власти, их должностными лицами или органами местного самоуправления.</w:t>
      </w:r>
    </w:p>
    <w:p w14:paraId="62AEF5E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8. Органы местного самоуправления Чугуевского муниципального округа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14:paraId="6D1B841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Чугуевского муниципального округа, прокурором, уполномоченными федеральным законом органами государственной власти.</w:t>
      </w:r>
    </w:p>
    <w:p w14:paraId="53A8426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10.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Приморского края.</w:t>
      </w:r>
      <w:bookmarkStart w:id="11" w:name="Par194"/>
      <w:bookmarkEnd w:id="11"/>
    </w:p>
    <w:p w14:paraId="7908124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45B1213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11. Муниципальные выборы</w:t>
      </w:r>
    </w:p>
    <w:p w14:paraId="3754913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Муниципальные выборы проводятся в целях избрания депутатов Думы Чугуевского муниципального округа на основе всеобщего равного и прямого избирательного права при тайном голосовании.</w:t>
      </w:r>
    </w:p>
    <w:p w14:paraId="4253374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Выборы депутатов Думы Чугуевского муниципального округа проводятся на основе мажоритарной избирательной системы. При этом депутаты Думы Чугуевского </w:t>
      </w:r>
      <w:r w:rsidRPr="00A75F63">
        <w:rPr>
          <w:rFonts w:ascii="Times New Roman" w:hAnsi="Times New Roman" w:cs="Times New Roman"/>
          <w:sz w:val="24"/>
          <w:szCs w:val="24"/>
        </w:rPr>
        <w:lastRenderedPageBreak/>
        <w:t>муниципального округа избираются по одномандатным избирательным округам с равным числом замещаемых мандатов.</w:t>
      </w:r>
    </w:p>
    <w:p w14:paraId="0D7C924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Муниципальные выборы назначаются Думой Чугуевского муниципального округа.</w:t>
      </w:r>
    </w:p>
    <w:p w14:paraId="7F03C44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Федеральным </w:t>
      </w:r>
      <w:hyperlink r:id="rId16"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«Об основных гарантиях избирательных прав и права на участие в референдуме граждан Российской Федерации».</w:t>
      </w:r>
    </w:p>
    <w:p w14:paraId="4E8E54A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Решение о назначении выборов в орган местного самоуправления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14:paraId="45534C2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В случаях, установленных федеральным законом, муниципальные выборы назначаются избирательной комиссией Чугуевского муниципального округа или судом.</w:t>
      </w:r>
    </w:p>
    <w:p w14:paraId="279E910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законами Приморского края.</w:t>
      </w:r>
    </w:p>
    <w:p w14:paraId="092E66E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Итоги муниципальных выборов подлежат официальному опубликованию.</w:t>
      </w:r>
      <w:bookmarkStart w:id="12" w:name="Par208"/>
      <w:bookmarkEnd w:id="12"/>
    </w:p>
    <w:p w14:paraId="542D751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lang w:eastAsia="ru-RU"/>
        </w:rPr>
      </w:pPr>
    </w:p>
    <w:p w14:paraId="6EF1EBC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lang w:eastAsia="ru-RU"/>
        </w:rPr>
      </w:pPr>
      <w:r w:rsidRPr="00A75F63">
        <w:rPr>
          <w:rFonts w:ascii="Times New Roman" w:hAnsi="Times New Roman" w:cs="Times New Roman"/>
          <w:b/>
          <w:sz w:val="24"/>
          <w:szCs w:val="24"/>
          <w:lang w:eastAsia="ru-RU"/>
        </w:rPr>
        <w:t>Статья 12. Голосование по отзыву депутата, голосование по вопросам изменения границ Чугуевского муниципального округа, преобразования Чугуевского муниципального округа</w:t>
      </w:r>
      <w:r w:rsidRPr="00A75F63">
        <w:rPr>
          <w:rFonts w:ascii="Times New Roman" w:hAnsi="Times New Roman" w:cs="Times New Roman"/>
          <w:b/>
          <w:sz w:val="24"/>
          <w:szCs w:val="24"/>
          <w:lang w:eastAsia="ru-RU"/>
        </w:rPr>
        <w:tab/>
      </w:r>
    </w:p>
    <w:p w14:paraId="51EE941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 Голосование по отзыву депутата, проводится по инициативе населения в порядке, установленном федеральным законом и принимаемым в соответствии с ним законом Приморского края Российской Федерации для проведения местного референдума, с учетом особенностей, предусмотренных Федеральным законом от 06</w:t>
      </w:r>
      <w:r w:rsidRPr="00A75F63">
        <w:rPr>
          <w:sz w:val="24"/>
          <w:szCs w:val="24"/>
        </w:rPr>
        <w:t xml:space="preserve"> </w:t>
      </w:r>
      <w:r w:rsidRPr="00A75F63">
        <w:rPr>
          <w:rFonts w:ascii="Times New Roman" w:hAnsi="Times New Roman" w:cs="Times New Roman"/>
          <w:sz w:val="24"/>
          <w:szCs w:val="24"/>
          <w:lang w:eastAsia="ru-RU"/>
        </w:rPr>
        <w:t>октября 2003 года № 131-ФЗ «Об общих принципах организации местного самоуправления в Российской Федерации».</w:t>
      </w:r>
    </w:p>
    <w:p w14:paraId="48B356AC"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Порядок реализации инициативы проведения голосования по отзыву депутата Думы Чугуевского муниципального округа аналогичен порядку реализации инициативы проведения местного референдума.</w:t>
      </w:r>
    </w:p>
    <w:p w14:paraId="2310E00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b/>
          <w:i/>
          <w:sz w:val="24"/>
          <w:szCs w:val="24"/>
        </w:rPr>
      </w:pPr>
      <w:r w:rsidRPr="00A75F63">
        <w:rPr>
          <w:rFonts w:ascii="Times New Roman" w:hAnsi="Times New Roman" w:cs="Times New Roman"/>
          <w:sz w:val="24"/>
          <w:szCs w:val="24"/>
        </w:rPr>
        <w:lastRenderedPageBreak/>
        <w:t>3. Условием назначения голосования по отзыву депутата Думы Чугуевского муниципального округа является сбор подписей в поддержку данной инициативы, количество которых является равным количеству подписей участников референдума, установленному законом Приморского края для поддержки инициативы проведения местного референдума.</w:t>
      </w:r>
    </w:p>
    <w:p w14:paraId="597004D9"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b/>
          <w:i/>
          <w:sz w:val="24"/>
          <w:szCs w:val="24"/>
        </w:rPr>
      </w:pPr>
      <w:r w:rsidRPr="00A75F63">
        <w:rPr>
          <w:rFonts w:ascii="Times New Roman" w:hAnsi="Times New Roman" w:cs="Times New Roman"/>
          <w:sz w:val="24"/>
          <w:szCs w:val="24"/>
        </w:rPr>
        <w:t>4. Дума Чугуевского муниципального округа назначает голосование по отзыву депутата Думы Чугуевского муниципального округа в течение 30 дней со дня поступления в Думу Чугуевского муниципального округа документов о выдвижении соответствующей инициативы.</w:t>
      </w:r>
    </w:p>
    <w:p w14:paraId="3976E687"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b/>
          <w:i/>
          <w:sz w:val="24"/>
          <w:szCs w:val="24"/>
        </w:rPr>
      </w:pPr>
      <w:r w:rsidRPr="00A75F63">
        <w:rPr>
          <w:rFonts w:ascii="Times New Roman" w:hAnsi="Times New Roman" w:cs="Times New Roman"/>
          <w:sz w:val="24"/>
          <w:szCs w:val="24"/>
        </w:rPr>
        <w:t>5</w:t>
      </w:r>
      <w:r w:rsidRPr="00A75F63">
        <w:rPr>
          <w:rFonts w:ascii="Times New Roman" w:hAnsi="Times New Roman" w:cs="Times New Roman"/>
          <w:sz w:val="24"/>
          <w:szCs w:val="24"/>
          <w:lang w:eastAsia="ru-RU"/>
        </w:rPr>
        <w:t xml:space="preserve">. </w:t>
      </w:r>
      <w:r w:rsidRPr="00A75F63">
        <w:rPr>
          <w:rFonts w:ascii="Times New Roman" w:hAnsi="Times New Roman" w:cs="Times New Roman"/>
          <w:sz w:val="24"/>
          <w:szCs w:val="24"/>
        </w:rPr>
        <w:t>Основаниями для отзыва депутата Думы Чугуевского муниципального округа могут служить только его конкретные противоправные решения или действия (бездействие) в случае их подтверждения в судебном порядке.</w:t>
      </w:r>
    </w:p>
    <w:p w14:paraId="21769FE3"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b/>
          <w:i/>
          <w:sz w:val="24"/>
          <w:szCs w:val="24"/>
        </w:rPr>
      </w:pPr>
      <w:r w:rsidRPr="00A75F63">
        <w:rPr>
          <w:rFonts w:ascii="Times New Roman" w:hAnsi="Times New Roman" w:cs="Times New Roman"/>
          <w:sz w:val="24"/>
          <w:szCs w:val="24"/>
        </w:rPr>
        <w:t>6. Депутат Думы Чугуевского муниципального округа имеет право дать избирателям объяснения по поводу обстоятельств, выдвигаемых в качестве оснований для отзыва.</w:t>
      </w:r>
    </w:p>
    <w:p w14:paraId="5EE08EF2"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b/>
          <w:i/>
          <w:sz w:val="24"/>
          <w:szCs w:val="24"/>
        </w:rPr>
      </w:pPr>
      <w:r w:rsidRPr="00A75F63">
        <w:rPr>
          <w:rFonts w:ascii="Times New Roman" w:hAnsi="Times New Roman" w:cs="Times New Roman"/>
          <w:sz w:val="24"/>
          <w:szCs w:val="24"/>
        </w:rPr>
        <w:t>7. Депутат Думы Чугуевского муниципального округа считается отозванным, если за отзыв проголосовало не менее половины избирателей, зарегистрированных в соответствующем избирательном округе.</w:t>
      </w:r>
    </w:p>
    <w:p w14:paraId="67D8BEB1"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b/>
          <w:i/>
          <w:sz w:val="24"/>
          <w:szCs w:val="24"/>
        </w:rPr>
      </w:pPr>
      <w:r w:rsidRPr="00A75F63">
        <w:rPr>
          <w:rFonts w:ascii="Times New Roman" w:hAnsi="Times New Roman" w:cs="Times New Roman"/>
          <w:sz w:val="24"/>
          <w:szCs w:val="24"/>
        </w:rPr>
        <w:t>8</w:t>
      </w:r>
      <w:r w:rsidRPr="00A75F63">
        <w:rPr>
          <w:rFonts w:ascii="Times New Roman" w:hAnsi="Times New Roman" w:cs="Times New Roman"/>
          <w:sz w:val="24"/>
          <w:szCs w:val="24"/>
          <w:lang w:eastAsia="ru-RU"/>
        </w:rPr>
        <w:t>. В случаях, предусмотренных Федеральным законом от 06</w:t>
      </w:r>
      <w:r w:rsidRPr="00A75F63">
        <w:rPr>
          <w:sz w:val="24"/>
          <w:szCs w:val="24"/>
        </w:rPr>
        <w:t xml:space="preserve"> </w:t>
      </w:r>
      <w:r w:rsidRPr="00A75F63">
        <w:rPr>
          <w:rFonts w:ascii="Times New Roman" w:hAnsi="Times New Roman" w:cs="Times New Roman"/>
          <w:sz w:val="24"/>
          <w:szCs w:val="24"/>
          <w:lang w:eastAsia="ru-RU"/>
        </w:rPr>
        <w:t>октября 2003 года № 131-ФЗ «Об общих принципах организации местного самоуправления в Российской Федерации», в целях получения согласия населения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w:t>
      </w:r>
    </w:p>
    <w:p w14:paraId="011871E8"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b/>
          <w:i/>
          <w:sz w:val="24"/>
          <w:szCs w:val="24"/>
        </w:rPr>
      </w:pPr>
      <w:r w:rsidRPr="00A75F63">
        <w:rPr>
          <w:rFonts w:ascii="Times New Roman" w:hAnsi="Times New Roman" w:cs="Times New Roman"/>
          <w:sz w:val="24"/>
          <w:szCs w:val="24"/>
        </w:rPr>
        <w:t>9</w:t>
      </w:r>
      <w:r w:rsidRPr="00A75F63">
        <w:rPr>
          <w:rFonts w:ascii="Times New Roman" w:hAnsi="Times New Roman" w:cs="Times New Roman"/>
          <w:sz w:val="24"/>
          <w:szCs w:val="24"/>
          <w:lang w:eastAsia="ru-RU"/>
        </w:rPr>
        <w:t>. Голосование по вопросам изменения границ Чугуевского муниципального округа, преобразования Чугуевского муниципального округа проводится на всей территории муниципального образования или на части его территории в соответствии с частями 2 и 3 статьи 12 и частью 5 статьи 13 Федерального закона от 06</w:t>
      </w:r>
      <w:r w:rsidRPr="00A75F63">
        <w:rPr>
          <w:sz w:val="24"/>
          <w:szCs w:val="24"/>
        </w:rPr>
        <w:t xml:space="preserve"> </w:t>
      </w:r>
      <w:r w:rsidRPr="00A75F63">
        <w:rPr>
          <w:rFonts w:ascii="Times New Roman" w:hAnsi="Times New Roman" w:cs="Times New Roman"/>
          <w:sz w:val="24"/>
          <w:szCs w:val="24"/>
          <w:lang w:eastAsia="ru-RU"/>
        </w:rPr>
        <w:t>октября 2003 года № 131-ФЗ «Об общих принципах организации местного самоуправления в Российской Федерации».</w:t>
      </w:r>
    </w:p>
    <w:p w14:paraId="21D6907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 xml:space="preserve">10. Голосование по вопросам изменения границ муниципального образования, преобразования муниципального образования назначается Думой Чугуевского муниципального округа и проводится в порядке, установленном федеральным законом и принимаемым в соответствии с ним законом Приморского края Российской Федерации для проведения местного референдума, с учетом особенностей, установленных настоящим Федеральным законом. При этом положения федерального закона, закона Приморского </w:t>
      </w:r>
      <w:r w:rsidRPr="00A75F63">
        <w:rPr>
          <w:rFonts w:ascii="Times New Roman" w:hAnsi="Times New Roman" w:cs="Times New Roman"/>
          <w:sz w:val="24"/>
          <w:szCs w:val="24"/>
          <w:lang w:eastAsia="ru-RU"/>
        </w:rPr>
        <w:lastRenderedPageBreak/>
        <w:t>края Российской Федерации,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положения, определяющие юридическую силу решения, принятого на референдуме, не применяются.</w:t>
      </w:r>
    </w:p>
    <w:p w14:paraId="3F7043F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11. Голосование по вопросам изменения границ муниципального образования, преобразования муниципального образования считается состоявшимся, если в нем приняло участие более половины жителей муниципального образования или части муниципального образования, обладающих избирательным правом. Согласие населения на изменение границ муниципального образования, преобразование муниципального образования считается полученным, если за указанные изменение, преобразование проголосовало более половины принявших участие в голосовании жителей муниципального образования или части муниципального образования.</w:t>
      </w:r>
    </w:p>
    <w:p w14:paraId="50EC95A3"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lang w:eastAsia="ru-RU"/>
        </w:rPr>
        <w:t>12.</w:t>
      </w:r>
      <w:r w:rsidRPr="00A75F63">
        <w:rPr>
          <w:rFonts w:ascii="Times New Roman" w:hAnsi="Times New Roman" w:cs="Times New Roman"/>
          <w:sz w:val="24"/>
          <w:szCs w:val="24"/>
        </w:rPr>
        <w:t xml:space="preserve"> Итоги голосования по отзыву депутата Думы Чугуевского муниципального округа,</w:t>
      </w:r>
      <w:r w:rsidRPr="00A75F63">
        <w:rPr>
          <w:sz w:val="24"/>
          <w:szCs w:val="24"/>
        </w:rPr>
        <w:t xml:space="preserve"> </w:t>
      </w:r>
      <w:r w:rsidRPr="00A75F63">
        <w:rPr>
          <w:rFonts w:ascii="Times New Roman" w:hAnsi="Times New Roman" w:cs="Times New Roman"/>
          <w:sz w:val="24"/>
          <w:szCs w:val="24"/>
        </w:rPr>
        <w:t>итоги</w:t>
      </w:r>
      <w:r w:rsidRPr="00A75F63">
        <w:rPr>
          <w:sz w:val="24"/>
          <w:szCs w:val="24"/>
        </w:rPr>
        <w:t xml:space="preserve"> </w:t>
      </w:r>
      <w:r w:rsidRPr="00A75F63">
        <w:rPr>
          <w:rFonts w:ascii="Times New Roman" w:hAnsi="Times New Roman" w:cs="Times New Roman"/>
          <w:sz w:val="24"/>
          <w:szCs w:val="24"/>
        </w:rPr>
        <w:t>голосования по вопросам изменения границ Чугуевского муниципального округа, преобразования Чугуевского муниципального округа</w:t>
      </w:r>
      <w:r w:rsidRPr="00A75F63">
        <w:rPr>
          <w:rFonts w:ascii="Times New Roman" w:hAnsi="Times New Roman" w:cs="Times New Roman"/>
          <w:sz w:val="24"/>
          <w:szCs w:val="24"/>
        </w:rPr>
        <w:tab/>
        <w:t xml:space="preserve"> и принятые решение подлежат официальному опубликованию.</w:t>
      </w:r>
    </w:p>
    <w:p w14:paraId="1F357F36" w14:textId="77777777" w:rsidR="00ED7277" w:rsidRDefault="00ED7277" w:rsidP="00ED7277">
      <w:pPr>
        <w:autoSpaceDE w:val="0"/>
        <w:autoSpaceDN w:val="0"/>
        <w:adjustRightInd w:val="0"/>
        <w:spacing w:line="360" w:lineRule="auto"/>
        <w:ind w:firstLine="540"/>
        <w:jc w:val="both"/>
        <w:rPr>
          <w:rFonts w:ascii="Times New Roman" w:hAnsi="Times New Roman" w:cs="Times New Roman"/>
          <w:b/>
          <w:sz w:val="26"/>
          <w:szCs w:val="26"/>
        </w:rPr>
      </w:pPr>
    </w:p>
    <w:p w14:paraId="625DEACB" w14:textId="77777777" w:rsidR="00ED7277" w:rsidRPr="000A092A" w:rsidRDefault="00ED7277" w:rsidP="00ED7277">
      <w:pPr>
        <w:autoSpaceDE w:val="0"/>
        <w:autoSpaceDN w:val="0"/>
        <w:adjustRightInd w:val="0"/>
        <w:spacing w:line="360" w:lineRule="auto"/>
        <w:ind w:firstLine="540"/>
        <w:jc w:val="both"/>
        <w:rPr>
          <w:rFonts w:ascii="Times New Roman" w:hAnsi="Times New Roman" w:cs="Times New Roman"/>
          <w:b/>
          <w:sz w:val="24"/>
          <w:szCs w:val="24"/>
        </w:rPr>
      </w:pPr>
      <w:r w:rsidRPr="000A092A">
        <w:rPr>
          <w:rFonts w:ascii="Times New Roman" w:hAnsi="Times New Roman" w:cs="Times New Roman"/>
          <w:b/>
          <w:sz w:val="24"/>
          <w:szCs w:val="24"/>
        </w:rPr>
        <w:t>12.1. Сход граждан</w:t>
      </w:r>
    </w:p>
    <w:p w14:paraId="48056615" w14:textId="77777777" w:rsidR="00ED7277" w:rsidRPr="000A092A" w:rsidRDefault="00ED7277" w:rsidP="00ED7277">
      <w:pPr>
        <w:autoSpaceDE w:val="0"/>
        <w:autoSpaceDN w:val="0"/>
        <w:adjustRightInd w:val="0"/>
        <w:spacing w:line="360" w:lineRule="auto"/>
        <w:ind w:firstLine="540"/>
        <w:jc w:val="both"/>
        <w:rPr>
          <w:rFonts w:ascii="Times New Roman" w:hAnsi="Times New Roman" w:cs="Times New Roman"/>
          <w:sz w:val="24"/>
          <w:szCs w:val="24"/>
        </w:rPr>
      </w:pPr>
      <w:r w:rsidRPr="000A092A">
        <w:rPr>
          <w:rFonts w:ascii="Times New Roman" w:hAnsi="Times New Roman" w:cs="Times New Roman"/>
          <w:sz w:val="24"/>
          <w:szCs w:val="24"/>
        </w:rPr>
        <w:t>1. На территории Чугуевского муниципального округа сход граждан может проводиться в следующих случаях:</w:t>
      </w:r>
    </w:p>
    <w:p w14:paraId="122A0288" w14:textId="77777777" w:rsidR="00ED7277" w:rsidRPr="000A092A" w:rsidRDefault="00ED7277" w:rsidP="00ED7277">
      <w:pPr>
        <w:autoSpaceDE w:val="0"/>
        <w:autoSpaceDN w:val="0"/>
        <w:adjustRightInd w:val="0"/>
        <w:spacing w:line="360" w:lineRule="auto"/>
        <w:ind w:firstLine="540"/>
        <w:jc w:val="both"/>
        <w:rPr>
          <w:rFonts w:ascii="Times New Roman" w:hAnsi="Times New Roman" w:cs="Times New Roman"/>
          <w:sz w:val="24"/>
          <w:szCs w:val="24"/>
        </w:rPr>
      </w:pPr>
      <w:r w:rsidRPr="000A092A">
        <w:rPr>
          <w:rFonts w:ascii="Times New Roman" w:hAnsi="Times New Roman" w:cs="Times New Roman"/>
          <w:sz w:val="24"/>
          <w:szCs w:val="24"/>
        </w:rPr>
        <w:t>1) в населенном пункте, входящем в состав Чугуевского муниципального округа, по вопросу введения и использования средств самообложения граждан на территории данного населенного пункта;</w:t>
      </w:r>
    </w:p>
    <w:p w14:paraId="70AFD925" w14:textId="77777777" w:rsidR="00ED7277" w:rsidRPr="000A092A" w:rsidRDefault="00ED7277" w:rsidP="00ED7277">
      <w:pPr>
        <w:autoSpaceDE w:val="0"/>
        <w:autoSpaceDN w:val="0"/>
        <w:adjustRightInd w:val="0"/>
        <w:spacing w:line="360" w:lineRule="auto"/>
        <w:ind w:firstLine="540"/>
        <w:jc w:val="both"/>
        <w:rPr>
          <w:rFonts w:ascii="Times New Roman" w:hAnsi="Times New Roman" w:cs="Times New Roman"/>
          <w:sz w:val="24"/>
          <w:szCs w:val="24"/>
        </w:rPr>
      </w:pPr>
      <w:r w:rsidRPr="000A092A">
        <w:rPr>
          <w:rFonts w:ascii="Times New Roman" w:hAnsi="Times New Roman" w:cs="Times New Roman"/>
          <w:sz w:val="24"/>
          <w:szCs w:val="24"/>
        </w:rPr>
        <w:t>2) в сельском населенном пункте по вопросу выдвижения кандидатуры сельского старосты, а также по вопросу досрочного прекращения полномочий сельского старосты;</w:t>
      </w:r>
    </w:p>
    <w:p w14:paraId="252A540F" w14:textId="77777777" w:rsidR="00ED7277" w:rsidRPr="000A092A" w:rsidRDefault="00ED7277" w:rsidP="00ED7277">
      <w:pPr>
        <w:autoSpaceDE w:val="0"/>
        <w:autoSpaceDN w:val="0"/>
        <w:adjustRightInd w:val="0"/>
        <w:spacing w:line="360" w:lineRule="auto"/>
        <w:ind w:firstLine="540"/>
        <w:jc w:val="both"/>
        <w:rPr>
          <w:rFonts w:ascii="Times New Roman" w:hAnsi="Times New Roman" w:cs="Times New Roman"/>
          <w:sz w:val="24"/>
          <w:szCs w:val="24"/>
        </w:rPr>
      </w:pPr>
      <w:r w:rsidRPr="000A092A">
        <w:rPr>
          <w:rFonts w:ascii="Times New Roman" w:hAnsi="Times New Roman" w:cs="Times New Roman"/>
          <w:sz w:val="24"/>
          <w:szCs w:val="24"/>
        </w:rPr>
        <w:t>3)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14:paraId="63E7816A" w14:textId="50DDE48C" w:rsidR="00ED7277" w:rsidRPr="000A092A" w:rsidRDefault="00ED7277" w:rsidP="00ED7277">
      <w:pPr>
        <w:autoSpaceDE w:val="0"/>
        <w:autoSpaceDN w:val="0"/>
        <w:adjustRightInd w:val="0"/>
        <w:spacing w:line="360" w:lineRule="auto"/>
        <w:ind w:firstLine="540"/>
        <w:jc w:val="both"/>
        <w:rPr>
          <w:rFonts w:ascii="Times New Roman" w:hAnsi="Times New Roman" w:cs="Times New Roman"/>
          <w:sz w:val="24"/>
          <w:szCs w:val="24"/>
        </w:rPr>
      </w:pPr>
      <w:r w:rsidRPr="000A092A">
        <w:rPr>
          <w:rFonts w:ascii="Times New Roman" w:hAnsi="Times New Roman" w:cs="Times New Roman"/>
          <w:sz w:val="24"/>
          <w:szCs w:val="24"/>
        </w:rPr>
        <w:t>4) в соответствии с законом Приморского края на части территории населенного пункта, входящего в состав Чугуевского муниципального округа, по вопросу введения и использования средств самообложения граждан на данной части территории населенного пункта;</w:t>
      </w:r>
    </w:p>
    <w:p w14:paraId="435CA1AA" w14:textId="77777777" w:rsidR="00ED7277" w:rsidRPr="000A092A" w:rsidRDefault="00ED7277" w:rsidP="00ED7277">
      <w:pPr>
        <w:spacing w:after="0" w:line="360" w:lineRule="auto"/>
        <w:ind w:firstLine="851"/>
        <w:jc w:val="both"/>
        <w:rPr>
          <w:rFonts w:ascii="Times New Roman" w:hAnsi="Times New Roman" w:cs="Times New Roman"/>
          <w:i/>
          <w:sz w:val="24"/>
          <w:szCs w:val="24"/>
        </w:rPr>
      </w:pPr>
      <w:r w:rsidRPr="000A092A">
        <w:rPr>
          <w:rFonts w:ascii="Times New Roman" w:hAnsi="Times New Roman" w:cs="Times New Roman"/>
          <w:i/>
          <w:sz w:val="24"/>
          <w:szCs w:val="24"/>
        </w:rPr>
        <w:lastRenderedPageBreak/>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 </w:t>
      </w:r>
    </w:p>
    <w:p w14:paraId="53B2CEA6" w14:textId="77777777" w:rsidR="00ED7277" w:rsidRPr="000A092A" w:rsidRDefault="00ED7277" w:rsidP="00ED7277">
      <w:pPr>
        <w:spacing w:after="0" w:line="360" w:lineRule="auto"/>
        <w:jc w:val="both"/>
        <w:rPr>
          <w:rFonts w:ascii="Times New Roman" w:hAnsi="Times New Roman" w:cs="Times New Roman"/>
          <w:i/>
          <w:sz w:val="24"/>
          <w:szCs w:val="24"/>
        </w:rPr>
      </w:pPr>
      <w:r w:rsidRPr="000A092A">
        <w:rPr>
          <w:rFonts w:ascii="Times New Roman" w:hAnsi="Times New Roman" w:cs="Times New Roman"/>
          <w:i/>
          <w:sz w:val="24"/>
          <w:szCs w:val="24"/>
        </w:rPr>
        <w:t xml:space="preserve">              (</w:t>
      </w:r>
      <w:r>
        <w:rPr>
          <w:rFonts w:ascii="Times New Roman" w:hAnsi="Times New Roman" w:cs="Times New Roman"/>
          <w:i/>
          <w:sz w:val="24"/>
          <w:szCs w:val="24"/>
        </w:rPr>
        <w:t>в редакции решения</w:t>
      </w:r>
      <w:r w:rsidRPr="000A092A">
        <w:rPr>
          <w:rFonts w:ascii="Times New Roman" w:hAnsi="Times New Roman" w:cs="Times New Roman"/>
          <w:i/>
          <w:sz w:val="24"/>
          <w:szCs w:val="24"/>
        </w:rPr>
        <w:t xml:space="preserve"> №163-НПА от 01.03.21)</w:t>
      </w:r>
    </w:p>
    <w:p w14:paraId="0DAE929F" w14:textId="77777777" w:rsidR="00ED7277" w:rsidRPr="000A092A" w:rsidRDefault="00ED7277" w:rsidP="00ED7277">
      <w:pPr>
        <w:autoSpaceDE w:val="0"/>
        <w:autoSpaceDN w:val="0"/>
        <w:adjustRightInd w:val="0"/>
        <w:spacing w:after="0" w:line="360" w:lineRule="auto"/>
        <w:ind w:firstLine="851"/>
        <w:jc w:val="both"/>
        <w:rPr>
          <w:rFonts w:ascii="Times New Roman" w:hAnsi="Times New Roman" w:cs="Times New Roman"/>
          <w:i/>
          <w:sz w:val="24"/>
          <w:szCs w:val="24"/>
        </w:rPr>
      </w:pPr>
      <w:r w:rsidRPr="000A092A">
        <w:rPr>
          <w:rFonts w:ascii="Times New Roman" w:hAnsi="Times New Roman" w:cs="Times New Roman"/>
          <w:i/>
          <w:sz w:val="24"/>
          <w:szCs w:val="24"/>
        </w:rPr>
        <w:t xml:space="preserve">3. Сход граждан, предусмотренный </w:t>
      </w:r>
      <w:hyperlink r:id="rId17" w:history="1">
        <w:r w:rsidRPr="000A092A">
          <w:rPr>
            <w:rStyle w:val="a8"/>
            <w:rFonts w:ascii="Times New Roman" w:hAnsi="Times New Roman" w:cs="Times New Roman"/>
            <w:i/>
            <w:color w:val="auto"/>
            <w:sz w:val="24"/>
            <w:szCs w:val="24"/>
            <w:u w:val="none"/>
          </w:rPr>
          <w:t>пунктом 4 части 1</w:t>
        </w:r>
      </w:hyperlink>
      <w:r w:rsidRPr="000A092A">
        <w:rPr>
          <w:rFonts w:ascii="Times New Roman" w:hAnsi="Times New Roman" w:cs="Times New Roman"/>
          <w:i/>
          <w:sz w:val="24"/>
          <w:szCs w:val="24"/>
        </w:rPr>
        <w:t xml:space="preserve"> настоящей статьи, может созываться Думой  Чугуевского муниципального округа по инициативе группы жителей соответствующей части территории населенного пункта численностью не менее 10 человек.».</w:t>
      </w:r>
    </w:p>
    <w:p w14:paraId="7D3B88D8" w14:textId="77777777" w:rsidR="00ED7277" w:rsidRPr="000A092A"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0A092A">
        <w:rPr>
          <w:rFonts w:ascii="Times New Roman" w:hAnsi="Times New Roman" w:cs="Times New Roman"/>
          <w:i/>
          <w:sz w:val="24"/>
          <w:szCs w:val="24"/>
        </w:rPr>
        <w:t>(в редакции</w:t>
      </w:r>
      <w:r>
        <w:rPr>
          <w:rFonts w:ascii="Times New Roman" w:hAnsi="Times New Roman" w:cs="Times New Roman"/>
          <w:i/>
          <w:sz w:val="24"/>
          <w:szCs w:val="24"/>
        </w:rPr>
        <w:t xml:space="preserve"> решения</w:t>
      </w:r>
      <w:r w:rsidRPr="000A092A">
        <w:rPr>
          <w:rFonts w:ascii="Times New Roman" w:hAnsi="Times New Roman" w:cs="Times New Roman"/>
          <w:i/>
          <w:sz w:val="24"/>
          <w:szCs w:val="24"/>
        </w:rPr>
        <w:t xml:space="preserve"> от 01.02.2021 №149-НПА)</w:t>
      </w:r>
    </w:p>
    <w:p w14:paraId="6FFDB150"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72884B2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13. Правотворческая инициатива граждан</w:t>
      </w:r>
    </w:p>
    <w:p w14:paraId="71B862E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Думы Чугуевского муниципального округа.</w:t>
      </w:r>
    </w:p>
    <w:p w14:paraId="49B6E6E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Минимальная численность инициативной группы граждан устанавливается нормативным правовым актом Думы Чугуевского муниципального округа и не может превышать 3 процента от числа жителей Чугуевского муниципального округа, обладающих избирательным правом.</w:t>
      </w:r>
    </w:p>
    <w:p w14:paraId="08C4DB3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В случае отсутствия нормативного правового акта Думы Чугуевского муниципального округа,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Федеральным законом от 06</w:t>
      </w:r>
      <w:r w:rsidRPr="00A75F63">
        <w:rPr>
          <w:sz w:val="24"/>
          <w:szCs w:val="24"/>
        </w:rPr>
        <w:t xml:space="preserve"> </w:t>
      </w:r>
      <w:r w:rsidRPr="00A75F63">
        <w:rPr>
          <w:rFonts w:ascii="Times New Roman" w:hAnsi="Times New Roman" w:cs="Times New Roman"/>
          <w:sz w:val="24"/>
          <w:szCs w:val="24"/>
        </w:rPr>
        <w:t>октября 2003 года № 131-ФЗ «Об общих принципах организации местного самоуправления в Российской Федерации.</w:t>
      </w:r>
    </w:p>
    <w:p w14:paraId="0319FE9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w:t>
      </w:r>
      <w:r w:rsidRPr="00A75F63">
        <w:rPr>
          <w:rFonts w:ascii="Times New Roman" w:hAnsi="Times New Roman" w:cs="Times New Roman"/>
          <w:sz w:val="24"/>
          <w:szCs w:val="24"/>
        </w:rPr>
        <w:lastRenderedPageBreak/>
        <w:t>со дня его внесения.</w:t>
      </w:r>
    </w:p>
    <w:p w14:paraId="17495A4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14:paraId="7419F53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14:paraId="22E14D7F"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14:paraId="3866C732" w14:textId="77777777" w:rsidR="00ED7277" w:rsidRDefault="00ED7277" w:rsidP="00ED7277">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p>
    <w:p w14:paraId="59F49CA2" w14:textId="77777777" w:rsidR="00ED7277" w:rsidRDefault="00ED7277" w:rsidP="00ED7277">
      <w:pPr>
        <w:spacing w:after="0" w:line="360" w:lineRule="auto"/>
        <w:jc w:val="both"/>
        <w:rPr>
          <w:rFonts w:ascii="Times New Roman" w:hAnsi="Times New Roman" w:cs="Times New Roman"/>
          <w:b/>
          <w:i/>
          <w:sz w:val="24"/>
          <w:szCs w:val="24"/>
        </w:rPr>
      </w:pPr>
      <w:r w:rsidRPr="000A092A">
        <w:rPr>
          <w:rFonts w:ascii="Times New Roman" w:hAnsi="Times New Roman" w:cs="Times New Roman"/>
          <w:b/>
          <w:i/>
          <w:sz w:val="24"/>
          <w:szCs w:val="24"/>
        </w:rPr>
        <w:t xml:space="preserve">           Статья 13.1 Инициативные проекты</w:t>
      </w:r>
    </w:p>
    <w:p w14:paraId="1829DA08" w14:textId="77777777" w:rsidR="00ED7277" w:rsidRPr="000A092A" w:rsidRDefault="00ED7277" w:rsidP="00ED7277">
      <w:pPr>
        <w:spacing w:after="0" w:line="360" w:lineRule="auto"/>
        <w:ind w:firstLine="708"/>
        <w:jc w:val="both"/>
        <w:rPr>
          <w:rFonts w:ascii="Times New Roman" w:hAnsi="Times New Roman" w:cs="Times New Roman"/>
          <w:b/>
          <w:i/>
          <w:sz w:val="24"/>
          <w:szCs w:val="24"/>
        </w:rPr>
      </w:pPr>
      <w:r w:rsidRPr="000A092A">
        <w:rPr>
          <w:rFonts w:ascii="Times New Roman" w:hAnsi="Times New Roman" w:cs="Times New Roman"/>
          <w:i/>
          <w:sz w:val="24"/>
          <w:szCs w:val="24"/>
        </w:rPr>
        <w:t>(в редакции решения от №163-НПА от 01.03.21).</w:t>
      </w:r>
    </w:p>
    <w:p w14:paraId="189E1CF5" w14:textId="77777777" w:rsidR="00ED7277" w:rsidRPr="00AB3C6C" w:rsidRDefault="00ED7277" w:rsidP="00ED7277">
      <w:pPr>
        <w:spacing w:after="0" w:line="360" w:lineRule="auto"/>
        <w:jc w:val="both"/>
        <w:rPr>
          <w:rFonts w:ascii="Times New Roman" w:hAnsi="Times New Roman" w:cs="Times New Roman"/>
          <w:sz w:val="24"/>
          <w:szCs w:val="24"/>
        </w:rPr>
      </w:pPr>
      <w:r w:rsidRPr="000A092A">
        <w:rPr>
          <w:rFonts w:ascii="Times New Roman" w:hAnsi="Times New Roman" w:cs="Times New Roman"/>
          <w:i/>
          <w:sz w:val="24"/>
          <w:szCs w:val="24"/>
        </w:rPr>
        <w:tab/>
      </w:r>
      <w:r w:rsidRPr="00AB3C6C">
        <w:rPr>
          <w:rFonts w:ascii="Times New Roman" w:hAnsi="Times New Roman" w:cs="Times New Roman"/>
          <w:sz w:val="24"/>
          <w:szCs w:val="24"/>
        </w:rPr>
        <w:t>1. В целях реализации мероприятий, имеющих приоритетное значение для жителей Чугуевского муниципального округа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Чугуевского муниципального округа может быть внесен инициативный проект. Порядок определения части территории Чугуевского муниципального округа, на которой могут реализовываться инициативные проекты, устанавливается нормативным правовым актом Думы Чугуевского муниципального округа.</w:t>
      </w:r>
    </w:p>
    <w:p w14:paraId="04C99163" w14:textId="77777777" w:rsidR="00ED7277"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Чугуевского муниципального округа, органы территориального общественного самоуправления, </w:t>
      </w:r>
      <w:r w:rsidRPr="00AB3C6C">
        <w:rPr>
          <w:rFonts w:ascii="Times New Roman" w:hAnsi="Times New Roman" w:cs="Times New Roman"/>
          <w:i/>
          <w:sz w:val="24"/>
          <w:szCs w:val="24"/>
        </w:rPr>
        <w:t>сельский староста</w:t>
      </w:r>
      <w:r w:rsidRPr="00AB3C6C">
        <w:rPr>
          <w:rFonts w:ascii="Times New Roman" w:hAnsi="Times New Roman" w:cs="Times New Roman"/>
          <w:sz w:val="24"/>
          <w:szCs w:val="24"/>
        </w:rPr>
        <w:t xml:space="preserve"> (далее - инициаторы проекта). Минимальная численность инициативной группы может быть уменьшена нормативным правовым актом Думы Чугуевского муниципального округа. Право выступить инициатором проекта в соответствии с нормативным правовым актом Думы Чугуевского муниципального округа может быть предоставлено также иным лицам, осуществляющим деятельность на территории Чугуевского муниципального округа.</w:t>
      </w:r>
    </w:p>
    <w:p w14:paraId="43DB4726" w14:textId="77777777" w:rsidR="00ED7277" w:rsidRPr="00AB3C6C" w:rsidRDefault="00ED7277" w:rsidP="00ED7277">
      <w:pPr>
        <w:spacing w:after="0" w:line="360" w:lineRule="auto"/>
        <w:ind w:firstLine="708"/>
        <w:jc w:val="both"/>
        <w:rPr>
          <w:rFonts w:ascii="Times New Roman" w:hAnsi="Times New Roman" w:cs="Times New Roman"/>
          <w:i/>
          <w:sz w:val="24"/>
          <w:szCs w:val="24"/>
        </w:rPr>
      </w:pPr>
      <w:proofErr w:type="gramStart"/>
      <w:r w:rsidRPr="00AB3C6C">
        <w:rPr>
          <w:rFonts w:ascii="Times New Roman" w:hAnsi="Times New Roman" w:cs="Times New Roman"/>
          <w:i/>
          <w:sz w:val="24"/>
          <w:szCs w:val="24"/>
        </w:rPr>
        <w:t>( в</w:t>
      </w:r>
      <w:proofErr w:type="gramEnd"/>
      <w:r w:rsidRPr="00AB3C6C">
        <w:rPr>
          <w:rFonts w:ascii="Times New Roman" w:hAnsi="Times New Roman" w:cs="Times New Roman"/>
          <w:i/>
          <w:sz w:val="24"/>
          <w:szCs w:val="24"/>
        </w:rPr>
        <w:t xml:space="preserve"> редакции решения от 01.06.2021 №210-НПА)</w:t>
      </w:r>
    </w:p>
    <w:p w14:paraId="4E4561E2"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3. Инициативный проект должен содержать следующие сведения:</w:t>
      </w:r>
    </w:p>
    <w:p w14:paraId="56C8F637"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1) описание проблемы, решение которой имеет приоритетное значение для жителей Чугуевского муниципального округа или его части;</w:t>
      </w:r>
    </w:p>
    <w:p w14:paraId="769A7105"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2) обоснование предложений по решению указанной проблемы;</w:t>
      </w:r>
    </w:p>
    <w:p w14:paraId="1DEED33D"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lastRenderedPageBreak/>
        <w:tab/>
        <w:t>3) описание ожидаемого результата (ожидаемых результатов) реализации инициативного проекта;</w:t>
      </w:r>
    </w:p>
    <w:p w14:paraId="6E2A9FE7"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4) предварительный расчет необходимых расходов на реализацию инициативного проекта;</w:t>
      </w:r>
    </w:p>
    <w:p w14:paraId="74454B77"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5) планируемые сроки реализации инициативного проекта;</w:t>
      </w:r>
    </w:p>
    <w:p w14:paraId="216CF976"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6) сведения о планируемом (возможном) финансовом, имущественном и (или) трудовом участии заинтересованных лиц в реализации данного проекта;</w:t>
      </w:r>
    </w:p>
    <w:p w14:paraId="6CAAE6A0"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735E8241"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8) указание на территорию Чугуевского муниципального округа или его часть, в границах которой будет реализовываться инициативный проект, в соответствии с порядком, установленным нормативным правовым актом Думы Чугуевского муниципального округа;</w:t>
      </w:r>
    </w:p>
    <w:p w14:paraId="0BB7FAD1"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9) иные сведения, предусмотренные нормативным правовым актом Думы Чугуевского муниципального округа.</w:t>
      </w:r>
    </w:p>
    <w:p w14:paraId="2C1DD980"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4. Инициативный проект до его внесения в администрацию Чугуевского муниципального округа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Чугуевского муниципального округа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14:paraId="102DD879"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Нормативным правовым актом Думы Чугуевского муниципального округа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14:paraId="49D64CAF"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Инициаторы проекта при внесении инициативного проекта в администрацию Чугуевского муниципального округа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Чугуевского муниципального округа или его части.</w:t>
      </w:r>
    </w:p>
    <w:p w14:paraId="3D48AE4A" w14:textId="77777777" w:rsidR="00ED7277"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5. Информация о внесении инициативного проекта в администрацию Чугуевского муниципального округа подлежит опубликованию (обнародованию) и размещению на официальном сайте Чугуевского муниципального округа в информационно-</w:t>
      </w:r>
      <w:r w:rsidRPr="00AB3C6C">
        <w:rPr>
          <w:rFonts w:ascii="Times New Roman" w:hAnsi="Times New Roman" w:cs="Times New Roman"/>
          <w:sz w:val="24"/>
          <w:szCs w:val="24"/>
        </w:rPr>
        <w:lastRenderedPageBreak/>
        <w:t xml:space="preserve">телекоммуникационной сети «Интернет» в течение трех рабочих дней со дня внесения инициативного проекта в администрацию Чугуевского муниципального округа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Чугуевского муниципального округа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Чугуевского муниципального округа, достигшие шестнадцатилетнего возраста. В сельском населенном пункте указанная информация может доводиться до сведения граждан </w:t>
      </w:r>
      <w:r w:rsidRPr="00AB3C6C">
        <w:rPr>
          <w:rFonts w:ascii="Times New Roman" w:hAnsi="Times New Roman" w:cs="Times New Roman"/>
          <w:i/>
          <w:sz w:val="24"/>
          <w:szCs w:val="24"/>
        </w:rPr>
        <w:t>сельский староста</w:t>
      </w:r>
      <w:r w:rsidRPr="00AB3C6C">
        <w:rPr>
          <w:rFonts w:ascii="Times New Roman" w:hAnsi="Times New Roman" w:cs="Times New Roman"/>
          <w:sz w:val="24"/>
          <w:szCs w:val="24"/>
        </w:rPr>
        <w:t>.</w:t>
      </w:r>
    </w:p>
    <w:p w14:paraId="2853291F" w14:textId="77777777" w:rsidR="00ED7277" w:rsidRPr="00AB3C6C" w:rsidRDefault="00ED7277" w:rsidP="00ED7277">
      <w:pPr>
        <w:spacing w:after="0" w:line="360" w:lineRule="auto"/>
        <w:ind w:firstLine="708"/>
        <w:jc w:val="both"/>
        <w:rPr>
          <w:rFonts w:ascii="Times New Roman" w:hAnsi="Times New Roman" w:cs="Times New Roman"/>
          <w:i/>
          <w:sz w:val="24"/>
          <w:szCs w:val="24"/>
        </w:rPr>
      </w:pPr>
      <w:r w:rsidRPr="00AB3C6C">
        <w:rPr>
          <w:rFonts w:ascii="Times New Roman" w:hAnsi="Times New Roman" w:cs="Times New Roman"/>
          <w:i/>
          <w:sz w:val="24"/>
          <w:szCs w:val="24"/>
        </w:rPr>
        <w:t>(в редакции решения от 01.06.2021 №210-НПА)</w:t>
      </w:r>
    </w:p>
    <w:p w14:paraId="195D54BE"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6. Инициативный проект подлежит обязательному рассмотрению администрацией Чугуевского муниципального округа в течение 30 дней со дня его внесения. Администрация Чугуевского муниципального округа по результатам рассмотрения инициативного проекта принимает одно из следующих решений:</w:t>
      </w:r>
    </w:p>
    <w:p w14:paraId="2C88C5A1"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16128BB4"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6086468A"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7. Администрация Чугуевского муниципального округа принимает решение об отказе в поддержке инициативного проекта в одном из следующих случаев:</w:t>
      </w:r>
    </w:p>
    <w:p w14:paraId="1A4D0748"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1) несоблюдение установленного порядка внесения инициативного проекта и его рассмотрения;</w:t>
      </w:r>
    </w:p>
    <w:p w14:paraId="181D2542"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Приморского края, уставу Чугуевского муниципального округа;</w:t>
      </w:r>
    </w:p>
    <w:p w14:paraId="312B0F1F"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3) невозможность реализации инициативного проекта ввиду отсутствия у органов местного самоуправления необходимых полномочий и прав;</w:t>
      </w:r>
    </w:p>
    <w:p w14:paraId="5BEFF04D"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1EE2A439"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5) наличие возможности решения описанной в инициативном проекте проблемы более эффективным способом;</w:t>
      </w:r>
    </w:p>
    <w:p w14:paraId="77C2E7E9"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 xml:space="preserve">6) признание инициативного проекта </w:t>
      </w:r>
      <w:proofErr w:type="gramStart"/>
      <w:r w:rsidRPr="00AB3C6C">
        <w:rPr>
          <w:rFonts w:ascii="Times New Roman" w:hAnsi="Times New Roman" w:cs="Times New Roman"/>
          <w:sz w:val="24"/>
          <w:szCs w:val="24"/>
        </w:rPr>
        <w:t>не</w:t>
      </w:r>
      <w:r>
        <w:rPr>
          <w:rFonts w:ascii="Times New Roman" w:hAnsi="Times New Roman" w:cs="Times New Roman"/>
          <w:sz w:val="24"/>
          <w:szCs w:val="24"/>
        </w:rPr>
        <w:t xml:space="preserve"> </w:t>
      </w:r>
      <w:r w:rsidRPr="00AB3C6C">
        <w:rPr>
          <w:rFonts w:ascii="Times New Roman" w:hAnsi="Times New Roman" w:cs="Times New Roman"/>
          <w:sz w:val="24"/>
          <w:szCs w:val="24"/>
        </w:rPr>
        <w:t>прошедшим</w:t>
      </w:r>
      <w:proofErr w:type="gramEnd"/>
      <w:r w:rsidRPr="00AB3C6C">
        <w:rPr>
          <w:rFonts w:ascii="Times New Roman" w:hAnsi="Times New Roman" w:cs="Times New Roman"/>
          <w:sz w:val="24"/>
          <w:szCs w:val="24"/>
        </w:rPr>
        <w:t xml:space="preserve"> конкурсный отбор.</w:t>
      </w:r>
    </w:p>
    <w:p w14:paraId="0B47C13F"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lastRenderedPageBreak/>
        <w:tab/>
        <w:t>8. Администрация Чугуевского муниципального округа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14:paraId="5ACD3B11"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9. Порядок выдвижения, внесения, обсуждения, рассмотрения инициативных проектов, а также проведения их конкурсного отбора устанавливается Думой Чугуевского муниципального округа.</w:t>
      </w:r>
    </w:p>
    <w:p w14:paraId="0E5FE953"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10. В отношении инициативных проектов, выдвигаемых для получения финансовой поддержки за счет межбюджетных трансфертов из Приморского края,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Приморского края. В этом случае требования частей 3, 6, 7, 8, 9, 11 и 12 настоящей статьи не применяются.</w:t>
      </w:r>
    </w:p>
    <w:p w14:paraId="1086C915"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11. В случае, если в администрацию Чугуевского муниципального округа внесено несколько инициативных проектов, в том числе с описанием аналогичных по содержанию приоритетных проблем, администрация Чугуевского муниципального округа организует проведение конкурсного отбора и информирует об этом инициаторов проекта.</w:t>
      </w:r>
    </w:p>
    <w:p w14:paraId="1DDCD963"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Думы Чугуевского муниципального округа. Состав коллегиального органа (комиссии) формируется администрацией Чугуевского муниципального округа. При этом половина от общего числа членов коллегиального органа (комиссии) должна быть назначена на основе предложений Думы Чугуевского муниципального округа.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14:paraId="3C8C6BA1"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13. Инициаторы проекта, другие граждане, проживающие на территории Чугуевского муниципального округа,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7209CFF5" w14:textId="77777777" w:rsidR="00ED7277" w:rsidRPr="00AB3C6C" w:rsidRDefault="00ED7277" w:rsidP="00ED7277">
      <w:pPr>
        <w:spacing w:after="0" w:line="360" w:lineRule="auto"/>
        <w:jc w:val="both"/>
        <w:rPr>
          <w:rFonts w:ascii="Times New Roman" w:hAnsi="Times New Roman" w:cs="Times New Roman"/>
          <w:sz w:val="24"/>
          <w:szCs w:val="24"/>
        </w:rPr>
      </w:pPr>
      <w:r w:rsidRPr="00AB3C6C">
        <w:rPr>
          <w:rFonts w:ascii="Times New Roman" w:hAnsi="Times New Roman" w:cs="Times New Roman"/>
          <w:sz w:val="24"/>
          <w:szCs w:val="24"/>
        </w:rPr>
        <w:tab/>
        <w:t xml:space="preserve">14. Информация о рассмотрении инициативного проекта администрацией Чугуевского муниципального округа, о ходе реализации инициативного проекта, в том </w:t>
      </w:r>
      <w:r w:rsidRPr="00AB3C6C">
        <w:rPr>
          <w:rFonts w:ascii="Times New Roman" w:hAnsi="Times New Roman" w:cs="Times New Roman"/>
          <w:sz w:val="24"/>
          <w:szCs w:val="24"/>
        </w:rPr>
        <w:lastRenderedPageBreak/>
        <w:t xml:space="preserve">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Чугуевского муниципального округа в информационно-телекоммуникационной сети "Интернет". Отчет администрации Чугуевского муниципального округа об итогах реализации инициативного проекта подлежит опубликованию (обнародованию) и размещению на официальном сайте Чугуевского муниципального округа в информационно-телекоммуникационной сети </w:t>
      </w:r>
      <w:r>
        <w:rPr>
          <w:rFonts w:ascii="Times New Roman" w:hAnsi="Times New Roman" w:cs="Times New Roman"/>
          <w:sz w:val="24"/>
          <w:szCs w:val="24"/>
        </w:rPr>
        <w:t>«</w:t>
      </w:r>
      <w:r w:rsidRPr="00AB3C6C">
        <w:rPr>
          <w:rFonts w:ascii="Times New Roman" w:hAnsi="Times New Roman" w:cs="Times New Roman"/>
          <w:sz w:val="24"/>
          <w:szCs w:val="24"/>
        </w:rPr>
        <w:t>Интернет</w:t>
      </w:r>
      <w:r>
        <w:rPr>
          <w:rFonts w:ascii="Times New Roman" w:hAnsi="Times New Roman" w:cs="Times New Roman"/>
          <w:sz w:val="24"/>
          <w:szCs w:val="24"/>
        </w:rPr>
        <w:t>»</w:t>
      </w:r>
      <w:r w:rsidRPr="00AB3C6C">
        <w:rPr>
          <w:rFonts w:ascii="Times New Roman" w:hAnsi="Times New Roman" w:cs="Times New Roman"/>
          <w:sz w:val="24"/>
          <w:szCs w:val="24"/>
        </w:rPr>
        <w:t xml:space="preserve"> в течение 30 календарных дней со дня завершения реализации инициативного проекта. В сельском населенном пункте указанная информация может доводиться до сведения граждан старостой сельского населенного пункта.».</w:t>
      </w:r>
    </w:p>
    <w:p w14:paraId="7D7BED5A" w14:textId="77777777" w:rsidR="00ED7277" w:rsidRPr="000A092A" w:rsidRDefault="00ED7277" w:rsidP="00ED7277">
      <w:pPr>
        <w:spacing w:after="0" w:line="360" w:lineRule="auto"/>
        <w:jc w:val="both"/>
        <w:rPr>
          <w:rFonts w:ascii="Times New Roman" w:hAnsi="Times New Roman" w:cs="Times New Roman"/>
          <w:i/>
          <w:sz w:val="24"/>
          <w:szCs w:val="24"/>
        </w:rPr>
      </w:pPr>
      <w:r w:rsidRPr="000A092A">
        <w:rPr>
          <w:rFonts w:ascii="Times New Roman" w:hAnsi="Times New Roman" w:cs="Times New Roman"/>
          <w:i/>
          <w:sz w:val="24"/>
          <w:szCs w:val="24"/>
        </w:rPr>
        <w:t xml:space="preserve"> </w:t>
      </w:r>
    </w:p>
    <w:p w14:paraId="164D7F92"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3623D0D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14. Территориальное общественное самоуправление</w:t>
      </w:r>
    </w:p>
    <w:p w14:paraId="170FA8E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Под территориальным общественным самоуправлением понимается самоорганизация граждан по месту их жительства на части территории Чугуевского муниципального округа для самостоятельного и под свою ответственность осуществления собственных инициатив по вопросам местного значения.</w:t>
      </w:r>
    </w:p>
    <w:p w14:paraId="4ECFE68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Думы Чугуевского муниципального округа.</w:t>
      </w:r>
    </w:p>
    <w:p w14:paraId="18CCD5B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14:paraId="052F983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14:paraId="0DEE209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14:paraId="0364E85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Чугуевского муниципального округа. Порядок регистрации устава территориального общественного самоуправления определяется Уставом Чугуевского муниципального округа и (или) нормативными правовыми актами Думы Чугуевского муниципального округа.</w:t>
      </w:r>
    </w:p>
    <w:p w14:paraId="5132473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Территориальное общественное самоуправление в соответствии с его уставом </w:t>
      </w:r>
      <w:r w:rsidRPr="00A75F63">
        <w:rPr>
          <w:rFonts w:ascii="Times New Roman" w:hAnsi="Times New Roman" w:cs="Times New Roman"/>
          <w:sz w:val="24"/>
          <w:szCs w:val="24"/>
        </w:rPr>
        <w:lastRenderedPageBreak/>
        <w:t>может являться юридическим лицом и подлежит государственной регистрации в организационно-правовой форме некоммерческой организации.</w:t>
      </w:r>
    </w:p>
    <w:p w14:paraId="10E3F61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14:paraId="146548D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14:paraId="0CA7600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К исключительным полномочиям собрания, конференции граждан, осуществляющих территориальное общественное самоуправление, относятся:</w:t>
      </w:r>
    </w:p>
    <w:p w14:paraId="0C1CC2A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установление структуры органов территориального общественного самоуправления;</w:t>
      </w:r>
    </w:p>
    <w:p w14:paraId="4664DBD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принятие устава территориального общественного самоуправления, внесение в него изменений и дополнений;</w:t>
      </w:r>
    </w:p>
    <w:p w14:paraId="26525FA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избрание органов территориального общественного самоуправления;</w:t>
      </w:r>
    </w:p>
    <w:p w14:paraId="412D863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определение основных направлений деятельности территориального общественного самоуправления;</w:t>
      </w:r>
    </w:p>
    <w:p w14:paraId="0A834E1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утверждение сметы доходов и расходов территориального общественного самоуправления и отчета о ее исполнении;</w:t>
      </w:r>
    </w:p>
    <w:p w14:paraId="6A588FB7"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рассмотрение и утверждение отчетов о деятельности органов территориального общественного самоуправления.</w:t>
      </w:r>
    </w:p>
    <w:p w14:paraId="628E4FDF"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7D1D55">
        <w:rPr>
          <w:rFonts w:ascii="Times New Roman" w:hAnsi="Times New Roman" w:cs="Times New Roman"/>
          <w:i/>
          <w:sz w:val="24"/>
          <w:szCs w:val="24"/>
        </w:rPr>
        <w:t>7) обсуждение инициативного проекта и принятие решения по вопросу о его одобрении.</w:t>
      </w:r>
    </w:p>
    <w:p w14:paraId="089B098A" w14:textId="77777777" w:rsidR="00ED7277" w:rsidRPr="00AB3C6C" w:rsidRDefault="00ED7277" w:rsidP="00ED7277">
      <w:pPr>
        <w:spacing w:after="0" w:line="360" w:lineRule="auto"/>
        <w:ind w:firstLine="708"/>
        <w:jc w:val="both"/>
        <w:rPr>
          <w:rFonts w:ascii="Times New Roman" w:hAnsi="Times New Roman" w:cs="Times New Roman"/>
          <w:i/>
          <w:sz w:val="24"/>
          <w:szCs w:val="24"/>
        </w:rPr>
      </w:pPr>
      <w:r>
        <w:rPr>
          <w:rFonts w:ascii="Times New Roman" w:hAnsi="Times New Roman" w:cs="Times New Roman"/>
          <w:i/>
          <w:sz w:val="24"/>
          <w:szCs w:val="24"/>
        </w:rPr>
        <w:t>(дополнена</w:t>
      </w:r>
      <w:r w:rsidRPr="00AB3C6C">
        <w:rPr>
          <w:rFonts w:ascii="Times New Roman" w:hAnsi="Times New Roman" w:cs="Times New Roman"/>
          <w:i/>
          <w:sz w:val="24"/>
          <w:szCs w:val="24"/>
        </w:rPr>
        <w:t xml:space="preserve"> решени</w:t>
      </w:r>
      <w:r>
        <w:rPr>
          <w:rFonts w:ascii="Times New Roman" w:hAnsi="Times New Roman" w:cs="Times New Roman"/>
          <w:i/>
          <w:sz w:val="24"/>
          <w:szCs w:val="24"/>
        </w:rPr>
        <w:t>ем</w:t>
      </w:r>
      <w:r w:rsidRPr="00AB3C6C">
        <w:rPr>
          <w:rFonts w:ascii="Times New Roman" w:hAnsi="Times New Roman" w:cs="Times New Roman"/>
          <w:i/>
          <w:sz w:val="24"/>
          <w:szCs w:val="24"/>
        </w:rPr>
        <w:t xml:space="preserve"> от 01.06.2021 №210-НПА)</w:t>
      </w:r>
    </w:p>
    <w:p w14:paraId="3EC9995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8. Органы территориального общественного самоуправления:</w:t>
      </w:r>
    </w:p>
    <w:p w14:paraId="570CB73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представляют интересы населения, проживающего на соответствующей территории;</w:t>
      </w:r>
    </w:p>
    <w:p w14:paraId="1DDE52B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обеспечивают исполнение решений, принятых на собраниях и конференциях граждан;</w:t>
      </w:r>
    </w:p>
    <w:p w14:paraId="7517E8C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w:t>
      </w:r>
      <w:r w:rsidRPr="00A75F63">
        <w:rPr>
          <w:rFonts w:ascii="Times New Roman" w:hAnsi="Times New Roman" w:cs="Times New Roman"/>
          <w:sz w:val="24"/>
          <w:szCs w:val="24"/>
        </w:rPr>
        <w:lastRenderedPageBreak/>
        <w:t>органами территориального общественного самоуправления и органами местного самоуправления с использованием средств местного бюджета;</w:t>
      </w:r>
    </w:p>
    <w:p w14:paraId="31492FBF"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5FB98122" w14:textId="77777777" w:rsidR="00ED7277" w:rsidRPr="007D1D55"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7D1D55">
        <w:rPr>
          <w:rFonts w:ascii="Times New Roman" w:hAnsi="Times New Roman" w:cs="Times New Roman"/>
          <w:i/>
          <w:sz w:val="24"/>
          <w:szCs w:val="24"/>
        </w:rPr>
        <w:t>8.1. Органы территориального общественного самоуправления могут выдвигать инициативный проект в качестве инициаторов проекта.</w:t>
      </w:r>
    </w:p>
    <w:p w14:paraId="6A9BF1E1" w14:textId="77777777" w:rsidR="00ED7277" w:rsidRPr="00AB3C6C" w:rsidRDefault="00ED7277" w:rsidP="00ED7277">
      <w:pPr>
        <w:spacing w:after="0" w:line="360" w:lineRule="auto"/>
        <w:ind w:firstLine="708"/>
        <w:jc w:val="both"/>
        <w:rPr>
          <w:rFonts w:ascii="Times New Roman" w:hAnsi="Times New Roman" w:cs="Times New Roman"/>
          <w:i/>
          <w:sz w:val="24"/>
          <w:szCs w:val="24"/>
        </w:rPr>
      </w:pPr>
      <w:r>
        <w:rPr>
          <w:rFonts w:ascii="Times New Roman" w:hAnsi="Times New Roman" w:cs="Times New Roman"/>
          <w:i/>
          <w:sz w:val="24"/>
          <w:szCs w:val="24"/>
        </w:rPr>
        <w:t xml:space="preserve">(дополнена </w:t>
      </w:r>
      <w:r w:rsidRPr="00AB3C6C">
        <w:rPr>
          <w:rFonts w:ascii="Times New Roman" w:hAnsi="Times New Roman" w:cs="Times New Roman"/>
          <w:i/>
          <w:sz w:val="24"/>
          <w:szCs w:val="24"/>
        </w:rPr>
        <w:t>решени</w:t>
      </w:r>
      <w:r>
        <w:rPr>
          <w:rFonts w:ascii="Times New Roman" w:hAnsi="Times New Roman" w:cs="Times New Roman"/>
          <w:i/>
          <w:sz w:val="24"/>
          <w:szCs w:val="24"/>
        </w:rPr>
        <w:t>ем</w:t>
      </w:r>
      <w:r w:rsidRPr="00AB3C6C">
        <w:rPr>
          <w:rFonts w:ascii="Times New Roman" w:hAnsi="Times New Roman" w:cs="Times New Roman"/>
          <w:i/>
          <w:sz w:val="24"/>
          <w:szCs w:val="24"/>
        </w:rPr>
        <w:t xml:space="preserve"> от 01.06.2021 №210-НПА)</w:t>
      </w:r>
    </w:p>
    <w:p w14:paraId="7B9B409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9. В уставе территориального общественного самоуправления устанавливаются:</w:t>
      </w:r>
    </w:p>
    <w:p w14:paraId="0E09EAB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территория, на которой оно осуществляется;</w:t>
      </w:r>
    </w:p>
    <w:p w14:paraId="2D7E9D7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цели, задачи, формы и основные направления деятельности территориального общественного самоуправления;</w:t>
      </w:r>
    </w:p>
    <w:p w14:paraId="6D6AB08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порядок формирования, прекращения полномочий, права и обязанности, срок полномочий органов территориального общественного самоуправления;</w:t>
      </w:r>
    </w:p>
    <w:p w14:paraId="3103C30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порядок принятия решений;</w:t>
      </w:r>
    </w:p>
    <w:p w14:paraId="785E9B9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порядок приобретения имущества, а также порядок пользования и распоряжения указанным имуществом и финансовыми средствами;</w:t>
      </w:r>
    </w:p>
    <w:p w14:paraId="6084EAB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порядок прекращения осуществления территориального общественного самоуправления.</w:t>
      </w:r>
    </w:p>
    <w:p w14:paraId="662C708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10. Дополнительные требования к уставу территориального общественного самоуправления органами местного самоуправления устанавливаться не могут.</w:t>
      </w:r>
    </w:p>
    <w:p w14:paraId="51E5B7E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Думы Чугуевского муниципального округа.</w:t>
      </w:r>
    </w:p>
    <w:p w14:paraId="74CD9A25"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0E9F6D3D" w14:textId="77777777" w:rsidR="00ED7277" w:rsidRPr="007D1D55" w:rsidRDefault="00ED7277" w:rsidP="00ED7277">
      <w:pPr>
        <w:spacing w:after="0" w:line="360" w:lineRule="auto"/>
        <w:jc w:val="both"/>
        <w:rPr>
          <w:rFonts w:ascii="Times New Roman" w:hAnsi="Times New Roman" w:cs="Times New Roman"/>
          <w:b/>
          <w:sz w:val="24"/>
          <w:szCs w:val="24"/>
        </w:rPr>
      </w:pPr>
      <w:r w:rsidRPr="007D1D55">
        <w:rPr>
          <w:rFonts w:ascii="Times New Roman" w:hAnsi="Times New Roman" w:cs="Times New Roman"/>
          <w:b/>
          <w:sz w:val="24"/>
          <w:szCs w:val="24"/>
        </w:rPr>
        <w:t>Статья 15.</w:t>
      </w:r>
      <w:r w:rsidRPr="007D1D55">
        <w:rPr>
          <w:rFonts w:ascii="Times New Roman" w:hAnsi="Times New Roman" w:cs="Times New Roman"/>
          <w:sz w:val="24"/>
          <w:szCs w:val="24"/>
        </w:rPr>
        <w:t xml:space="preserve"> </w:t>
      </w:r>
      <w:r w:rsidRPr="007D1D55">
        <w:rPr>
          <w:rFonts w:ascii="Times New Roman" w:hAnsi="Times New Roman" w:cs="Times New Roman"/>
          <w:b/>
          <w:sz w:val="24"/>
          <w:szCs w:val="24"/>
        </w:rPr>
        <w:t>Сельский староста</w:t>
      </w:r>
    </w:p>
    <w:p w14:paraId="152E70F0" w14:textId="77777777" w:rsidR="00ED7277" w:rsidRPr="001821D5" w:rsidRDefault="00ED7277" w:rsidP="00ED7277">
      <w:pPr>
        <w:spacing w:after="0" w:line="360" w:lineRule="auto"/>
        <w:ind w:firstLine="708"/>
        <w:jc w:val="both"/>
        <w:rPr>
          <w:rFonts w:ascii="Times New Roman" w:hAnsi="Times New Roman" w:cs="Times New Roman"/>
          <w:i/>
          <w:sz w:val="24"/>
          <w:szCs w:val="24"/>
        </w:rPr>
      </w:pPr>
      <w:r w:rsidRPr="001821D5">
        <w:rPr>
          <w:rFonts w:ascii="Times New Roman" w:hAnsi="Times New Roman" w:cs="Times New Roman"/>
          <w:i/>
          <w:sz w:val="24"/>
          <w:szCs w:val="24"/>
        </w:rPr>
        <w:t>(в редакции решения от 01.03.2021№163-НПА)</w:t>
      </w:r>
    </w:p>
    <w:p w14:paraId="31AF6E5F" w14:textId="77777777" w:rsidR="00ED7277" w:rsidRPr="007D1D55"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3229FB6B" w14:textId="77777777" w:rsidR="00ED7277" w:rsidRPr="007D1D55" w:rsidRDefault="00ED7277" w:rsidP="00ED7277">
      <w:pPr>
        <w:spacing w:after="0" w:line="360" w:lineRule="auto"/>
        <w:jc w:val="both"/>
        <w:rPr>
          <w:rFonts w:ascii="Times New Roman" w:hAnsi="Times New Roman" w:cs="Times New Roman"/>
          <w:sz w:val="24"/>
          <w:szCs w:val="24"/>
        </w:rPr>
      </w:pPr>
      <w:r w:rsidRPr="007D1D55">
        <w:rPr>
          <w:rFonts w:ascii="Times New Roman" w:hAnsi="Times New Roman" w:cs="Times New Roman"/>
          <w:sz w:val="24"/>
          <w:szCs w:val="24"/>
        </w:rPr>
        <w:tab/>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в Чугуевском муниципальном округе, может назначаться сельский староста.</w:t>
      </w:r>
    </w:p>
    <w:p w14:paraId="0F9F0799" w14:textId="77777777" w:rsidR="00ED7277" w:rsidRPr="007D1D55" w:rsidRDefault="00ED7277" w:rsidP="00ED7277">
      <w:pPr>
        <w:spacing w:after="0" w:line="360" w:lineRule="auto"/>
        <w:jc w:val="both"/>
        <w:rPr>
          <w:rFonts w:ascii="Times New Roman" w:hAnsi="Times New Roman" w:cs="Times New Roman"/>
          <w:sz w:val="24"/>
          <w:szCs w:val="24"/>
        </w:rPr>
      </w:pPr>
      <w:r w:rsidRPr="007D1D55">
        <w:rPr>
          <w:rFonts w:ascii="Times New Roman" w:hAnsi="Times New Roman" w:cs="Times New Roman"/>
          <w:sz w:val="24"/>
          <w:szCs w:val="24"/>
        </w:rPr>
        <w:tab/>
        <w:t xml:space="preserve">2. Сельский староста назначается Думой Чугуевского муниципального округа, по представлению схода граждан сельского населенного пункта из числа лиц, проживающих </w:t>
      </w:r>
      <w:r w:rsidRPr="007D1D55">
        <w:rPr>
          <w:rFonts w:ascii="Times New Roman" w:hAnsi="Times New Roman" w:cs="Times New Roman"/>
          <w:sz w:val="24"/>
          <w:szCs w:val="24"/>
        </w:rPr>
        <w:lastRenderedPageBreak/>
        <w:t>на территории данного сельского населенного пункта и обладающих активным избирательным правом.</w:t>
      </w:r>
    </w:p>
    <w:p w14:paraId="62F3363F" w14:textId="77777777" w:rsidR="00ED7277" w:rsidRPr="007D1D55" w:rsidRDefault="00ED7277" w:rsidP="00ED7277">
      <w:pPr>
        <w:spacing w:after="0" w:line="360" w:lineRule="auto"/>
        <w:jc w:val="both"/>
        <w:rPr>
          <w:rFonts w:ascii="Times New Roman" w:hAnsi="Times New Roman" w:cs="Times New Roman"/>
          <w:sz w:val="24"/>
          <w:szCs w:val="24"/>
        </w:rPr>
      </w:pPr>
      <w:r w:rsidRPr="007D1D55">
        <w:rPr>
          <w:rFonts w:ascii="Times New Roman" w:hAnsi="Times New Roman" w:cs="Times New Roman"/>
          <w:sz w:val="24"/>
          <w:szCs w:val="24"/>
        </w:rPr>
        <w:tab/>
        <w:t>3. Сельский староста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14:paraId="2774FB89" w14:textId="77777777" w:rsidR="00ED7277" w:rsidRPr="007D1D55" w:rsidRDefault="00ED7277" w:rsidP="00ED7277">
      <w:pPr>
        <w:spacing w:after="0" w:line="360" w:lineRule="auto"/>
        <w:jc w:val="both"/>
        <w:rPr>
          <w:rFonts w:ascii="Times New Roman" w:hAnsi="Times New Roman" w:cs="Times New Roman"/>
          <w:sz w:val="24"/>
          <w:szCs w:val="24"/>
        </w:rPr>
      </w:pPr>
      <w:r w:rsidRPr="007D1D55">
        <w:rPr>
          <w:rFonts w:ascii="Times New Roman" w:hAnsi="Times New Roman" w:cs="Times New Roman"/>
          <w:sz w:val="24"/>
          <w:szCs w:val="24"/>
        </w:rPr>
        <w:tab/>
        <w:t>Законом Приморского края Российской Федерации с учетом исторических и иных местных традиций может быть установлено иное наименование должности сельского старосты.</w:t>
      </w:r>
    </w:p>
    <w:p w14:paraId="4DE278C8" w14:textId="77777777" w:rsidR="00ED7277" w:rsidRPr="007D1D55" w:rsidRDefault="00ED7277" w:rsidP="00ED7277">
      <w:pPr>
        <w:spacing w:after="0" w:line="360" w:lineRule="auto"/>
        <w:jc w:val="both"/>
        <w:rPr>
          <w:rFonts w:ascii="Times New Roman" w:hAnsi="Times New Roman" w:cs="Times New Roman"/>
          <w:sz w:val="24"/>
          <w:szCs w:val="24"/>
        </w:rPr>
      </w:pPr>
      <w:r w:rsidRPr="007D1D55">
        <w:rPr>
          <w:rFonts w:ascii="Times New Roman" w:hAnsi="Times New Roman" w:cs="Times New Roman"/>
          <w:sz w:val="24"/>
          <w:szCs w:val="24"/>
        </w:rPr>
        <w:tab/>
        <w:t>4.  Сельским старостой не может быть назначено лицо:</w:t>
      </w:r>
    </w:p>
    <w:p w14:paraId="04406B79" w14:textId="77777777" w:rsidR="00ED7277" w:rsidRPr="007D1D55" w:rsidRDefault="00ED7277" w:rsidP="00ED7277">
      <w:pPr>
        <w:spacing w:after="0" w:line="360" w:lineRule="auto"/>
        <w:jc w:val="both"/>
        <w:rPr>
          <w:rFonts w:ascii="Times New Roman" w:hAnsi="Times New Roman" w:cs="Times New Roman"/>
          <w:sz w:val="24"/>
          <w:szCs w:val="24"/>
        </w:rPr>
      </w:pPr>
      <w:r w:rsidRPr="007D1D55">
        <w:rPr>
          <w:rFonts w:ascii="Times New Roman" w:hAnsi="Times New Roman" w:cs="Times New Roman"/>
          <w:sz w:val="24"/>
          <w:szCs w:val="24"/>
        </w:rPr>
        <w:tab/>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14:paraId="3667BA21" w14:textId="77777777" w:rsidR="00ED7277" w:rsidRPr="007D1D55" w:rsidRDefault="00ED7277" w:rsidP="00ED7277">
      <w:pPr>
        <w:spacing w:after="0" w:line="360" w:lineRule="auto"/>
        <w:jc w:val="both"/>
        <w:rPr>
          <w:rFonts w:ascii="Times New Roman" w:hAnsi="Times New Roman" w:cs="Times New Roman"/>
          <w:sz w:val="24"/>
          <w:szCs w:val="24"/>
        </w:rPr>
      </w:pPr>
      <w:r w:rsidRPr="007D1D55">
        <w:rPr>
          <w:rFonts w:ascii="Times New Roman" w:hAnsi="Times New Roman" w:cs="Times New Roman"/>
          <w:sz w:val="24"/>
          <w:szCs w:val="24"/>
        </w:rPr>
        <w:tab/>
        <w:t>2) признанное судом недееспособным или ограниченно дееспособным;</w:t>
      </w:r>
    </w:p>
    <w:p w14:paraId="445C4E2B" w14:textId="77777777" w:rsidR="00ED7277" w:rsidRPr="007D1D55" w:rsidRDefault="00ED7277" w:rsidP="00ED7277">
      <w:pPr>
        <w:spacing w:after="0" w:line="360" w:lineRule="auto"/>
        <w:jc w:val="both"/>
        <w:rPr>
          <w:rFonts w:ascii="Times New Roman" w:hAnsi="Times New Roman" w:cs="Times New Roman"/>
          <w:sz w:val="24"/>
          <w:szCs w:val="24"/>
        </w:rPr>
      </w:pPr>
      <w:r w:rsidRPr="007D1D55">
        <w:rPr>
          <w:rFonts w:ascii="Times New Roman" w:hAnsi="Times New Roman" w:cs="Times New Roman"/>
          <w:sz w:val="24"/>
          <w:szCs w:val="24"/>
        </w:rPr>
        <w:tab/>
        <w:t>3) имеющее непогашенную или неснятую судимость.</w:t>
      </w:r>
    </w:p>
    <w:p w14:paraId="242F9AB8" w14:textId="77777777" w:rsidR="00ED7277" w:rsidRPr="007D1D55" w:rsidRDefault="00ED7277" w:rsidP="00ED7277">
      <w:pPr>
        <w:spacing w:after="0" w:line="360" w:lineRule="auto"/>
        <w:jc w:val="both"/>
        <w:rPr>
          <w:rFonts w:ascii="Times New Roman" w:hAnsi="Times New Roman" w:cs="Times New Roman"/>
          <w:sz w:val="24"/>
          <w:szCs w:val="24"/>
        </w:rPr>
      </w:pPr>
      <w:r w:rsidRPr="007D1D55">
        <w:rPr>
          <w:rFonts w:ascii="Times New Roman" w:hAnsi="Times New Roman" w:cs="Times New Roman"/>
          <w:sz w:val="24"/>
          <w:szCs w:val="24"/>
        </w:rPr>
        <w:tab/>
        <w:t>5. Срок полномочий сельского старосты устанавливается Уставом Чугуевского муниципального округа и составляет два года.</w:t>
      </w:r>
    </w:p>
    <w:p w14:paraId="514F492D" w14:textId="77777777" w:rsidR="00ED7277" w:rsidRPr="007D1D55" w:rsidRDefault="00ED7277" w:rsidP="00ED7277">
      <w:pPr>
        <w:spacing w:after="0" w:line="360" w:lineRule="auto"/>
        <w:jc w:val="both"/>
        <w:rPr>
          <w:rFonts w:ascii="Times New Roman" w:hAnsi="Times New Roman" w:cs="Times New Roman"/>
          <w:sz w:val="24"/>
          <w:szCs w:val="24"/>
        </w:rPr>
      </w:pPr>
      <w:r w:rsidRPr="007D1D55">
        <w:rPr>
          <w:rFonts w:ascii="Times New Roman" w:hAnsi="Times New Roman" w:cs="Times New Roman"/>
          <w:sz w:val="24"/>
          <w:szCs w:val="24"/>
        </w:rPr>
        <w:tab/>
        <w:t>Полномочия сельского старосты прекращаются досрочно по решению Думы Чугуевского муниципального округа,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w:t>
      </w:r>
    </w:p>
    <w:p w14:paraId="69B7365C" w14:textId="77777777" w:rsidR="00ED7277" w:rsidRPr="007D1D55" w:rsidRDefault="00ED7277" w:rsidP="00ED7277">
      <w:pPr>
        <w:spacing w:after="0" w:line="360" w:lineRule="auto"/>
        <w:jc w:val="both"/>
        <w:rPr>
          <w:rFonts w:ascii="Times New Roman" w:hAnsi="Times New Roman" w:cs="Times New Roman"/>
          <w:sz w:val="24"/>
          <w:szCs w:val="24"/>
        </w:rPr>
      </w:pPr>
      <w:r w:rsidRPr="007D1D55">
        <w:rPr>
          <w:rFonts w:ascii="Times New Roman" w:hAnsi="Times New Roman" w:cs="Times New Roman"/>
          <w:sz w:val="24"/>
          <w:szCs w:val="24"/>
        </w:rPr>
        <w:tab/>
        <w:t>6. Сельский староста для решения возложенных на него задач:</w:t>
      </w:r>
    </w:p>
    <w:p w14:paraId="34AD60A8" w14:textId="77777777" w:rsidR="00ED7277" w:rsidRPr="007D1D55" w:rsidRDefault="00ED7277" w:rsidP="00ED7277">
      <w:pPr>
        <w:spacing w:after="0" w:line="360" w:lineRule="auto"/>
        <w:jc w:val="both"/>
        <w:rPr>
          <w:rFonts w:ascii="Times New Roman" w:hAnsi="Times New Roman" w:cs="Times New Roman"/>
          <w:sz w:val="24"/>
          <w:szCs w:val="24"/>
        </w:rPr>
      </w:pPr>
      <w:r w:rsidRPr="007D1D55">
        <w:rPr>
          <w:rFonts w:ascii="Times New Roman" w:hAnsi="Times New Roman" w:cs="Times New Roman"/>
          <w:sz w:val="24"/>
          <w:szCs w:val="24"/>
        </w:rPr>
        <w:tab/>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14:paraId="7A61E2D2" w14:textId="77777777" w:rsidR="00ED7277" w:rsidRPr="007D1D55" w:rsidRDefault="00ED7277" w:rsidP="00ED7277">
      <w:pPr>
        <w:spacing w:after="0" w:line="360" w:lineRule="auto"/>
        <w:jc w:val="both"/>
        <w:rPr>
          <w:rFonts w:ascii="Times New Roman" w:hAnsi="Times New Roman" w:cs="Times New Roman"/>
          <w:sz w:val="24"/>
          <w:szCs w:val="24"/>
        </w:rPr>
      </w:pPr>
      <w:r w:rsidRPr="007D1D55">
        <w:rPr>
          <w:rFonts w:ascii="Times New Roman" w:hAnsi="Times New Roman" w:cs="Times New Roman"/>
          <w:sz w:val="24"/>
          <w:szCs w:val="24"/>
        </w:rPr>
        <w:tab/>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14:paraId="184791AB" w14:textId="77777777" w:rsidR="00ED7277" w:rsidRPr="007D1D55" w:rsidRDefault="00ED7277" w:rsidP="00ED7277">
      <w:pPr>
        <w:spacing w:after="0" w:line="360" w:lineRule="auto"/>
        <w:jc w:val="both"/>
        <w:rPr>
          <w:rFonts w:ascii="Times New Roman" w:hAnsi="Times New Roman" w:cs="Times New Roman"/>
          <w:sz w:val="24"/>
          <w:szCs w:val="24"/>
        </w:rPr>
      </w:pPr>
      <w:r w:rsidRPr="007D1D55">
        <w:rPr>
          <w:rFonts w:ascii="Times New Roman" w:hAnsi="Times New Roman" w:cs="Times New Roman"/>
          <w:sz w:val="24"/>
          <w:szCs w:val="24"/>
        </w:rPr>
        <w:tab/>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14:paraId="0CAC1EDF" w14:textId="77777777" w:rsidR="00ED7277" w:rsidRPr="007D1D55" w:rsidRDefault="00ED7277" w:rsidP="00ED7277">
      <w:pPr>
        <w:spacing w:after="0" w:line="360" w:lineRule="auto"/>
        <w:jc w:val="both"/>
        <w:rPr>
          <w:rFonts w:ascii="Times New Roman" w:hAnsi="Times New Roman" w:cs="Times New Roman"/>
          <w:sz w:val="24"/>
          <w:szCs w:val="24"/>
        </w:rPr>
      </w:pPr>
      <w:r w:rsidRPr="007D1D55">
        <w:rPr>
          <w:rFonts w:ascii="Times New Roman" w:hAnsi="Times New Roman" w:cs="Times New Roman"/>
          <w:sz w:val="24"/>
          <w:szCs w:val="24"/>
        </w:rPr>
        <w:tab/>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14:paraId="42290B02" w14:textId="77777777" w:rsidR="00ED7277" w:rsidRDefault="00ED7277" w:rsidP="00ED7277">
      <w:pPr>
        <w:spacing w:after="0" w:line="360" w:lineRule="auto"/>
        <w:ind w:firstLine="709"/>
        <w:jc w:val="both"/>
        <w:rPr>
          <w:rFonts w:ascii="Times New Roman" w:hAnsi="Times New Roman" w:cs="Times New Roman"/>
          <w:i/>
          <w:sz w:val="24"/>
          <w:szCs w:val="24"/>
        </w:rPr>
      </w:pPr>
      <w:r w:rsidRPr="007D1D55">
        <w:rPr>
          <w:rFonts w:ascii="Times New Roman" w:hAnsi="Times New Roman" w:cs="Times New Roman"/>
          <w:i/>
          <w:sz w:val="24"/>
          <w:szCs w:val="24"/>
        </w:rPr>
        <w:lastRenderedPageBreak/>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14:paraId="3B9815D5" w14:textId="77777777" w:rsidR="00ED7277" w:rsidRPr="000A092A" w:rsidRDefault="00ED7277" w:rsidP="00ED7277">
      <w:pPr>
        <w:spacing w:after="0" w:line="360" w:lineRule="auto"/>
        <w:ind w:firstLine="709"/>
        <w:jc w:val="both"/>
        <w:rPr>
          <w:rFonts w:ascii="Times New Roman" w:hAnsi="Times New Roman" w:cs="Times New Roman"/>
          <w:i/>
          <w:sz w:val="24"/>
          <w:szCs w:val="24"/>
        </w:rPr>
      </w:pPr>
      <w:r w:rsidRPr="007D1D55">
        <w:rPr>
          <w:rFonts w:ascii="Times New Roman" w:hAnsi="Times New Roman" w:cs="Times New Roman"/>
          <w:i/>
          <w:sz w:val="24"/>
          <w:szCs w:val="24"/>
        </w:rPr>
        <w:t>(в редакции решения от 01.0</w:t>
      </w:r>
      <w:r>
        <w:rPr>
          <w:rFonts w:ascii="Times New Roman" w:hAnsi="Times New Roman" w:cs="Times New Roman"/>
          <w:i/>
          <w:sz w:val="24"/>
          <w:szCs w:val="24"/>
        </w:rPr>
        <w:t>6.2021 №210</w:t>
      </w:r>
      <w:r w:rsidRPr="007D1D55">
        <w:rPr>
          <w:rFonts w:ascii="Times New Roman" w:hAnsi="Times New Roman" w:cs="Times New Roman"/>
          <w:i/>
          <w:sz w:val="24"/>
          <w:szCs w:val="24"/>
        </w:rPr>
        <w:t>-НПА)</w:t>
      </w:r>
    </w:p>
    <w:p w14:paraId="548A5881" w14:textId="77777777" w:rsidR="00ED7277" w:rsidRPr="007D1D55" w:rsidRDefault="00ED7277" w:rsidP="00ED7277">
      <w:pPr>
        <w:spacing w:after="0" w:line="360" w:lineRule="auto"/>
        <w:jc w:val="both"/>
        <w:rPr>
          <w:rFonts w:ascii="Times New Roman" w:hAnsi="Times New Roman" w:cs="Times New Roman"/>
          <w:sz w:val="24"/>
          <w:szCs w:val="24"/>
        </w:rPr>
      </w:pPr>
      <w:r w:rsidRPr="000A092A">
        <w:rPr>
          <w:rFonts w:ascii="Times New Roman" w:hAnsi="Times New Roman" w:cs="Times New Roman"/>
          <w:i/>
          <w:sz w:val="24"/>
          <w:szCs w:val="24"/>
        </w:rPr>
        <w:tab/>
      </w:r>
      <w:r w:rsidRPr="007D1D55">
        <w:rPr>
          <w:rFonts w:ascii="Times New Roman" w:hAnsi="Times New Roman" w:cs="Times New Roman"/>
          <w:sz w:val="24"/>
          <w:szCs w:val="24"/>
        </w:rPr>
        <w:t>5) осуществляет иные полномочия и права, предусмотренные нормативным правовым актом Думы Чугуевского муниципального округа в соответствии с законом Приморского края Российской Федерации.</w:t>
      </w:r>
    </w:p>
    <w:p w14:paraId="5A723BAE" w14:textId="77777777" w:rsidR="00ED7277" w:rsidRPr="007D1D55" w:rsidRDefault="00ED7277" w:rsidP="00ED7277">
      <w:pPr>
        <w:spacing w:after="0" w:line="360" w:lineRule="auto"/>
        <w:jc w:val="both"/>
        <w:rPr>
          <w:rFonts w:ascii="Times New Roman" w:hAnsi="Times New Roman" w:cs="Times New Roman"/>
          <w:sz w:val="24"/>
          <w:szCs w:val="24"/>
        </w:rPr>
      </w:pPr>
      <w:r w:rsidRPr="007D1D55">
        <w:rPr>
          <w:rFonts w:ascii="Times New Roman" w:hAnsi="Times New Roman" w:cs="Times New Roman"/>
          <w:sz w:val="24"/>
          <w:szCs w:val="24"/>
        </w:rPr>
        <w:tab/>
        <w:t>7. Гарантии деятельности и иные вопросы статуса сельского старосты могут устанавливаться решением Думы Чугуевского муниципального округа в соответствии с законом Приморского края Российской Федерации.</w:t>
      </w:r>
    </w:p>
    <w:p w14:paraId="6B6874D9" w14:textId="77777777" w:rsidR="00ED7277" w:rsidRPr="00CD6E92" w:rsidRDefault="00ED7277" w:rsidP="00ED7277">
      <w:pPr>
        <w:spacing w:after="0" w:line="360" w:lineRule="auto"/>
        <w:jc w:val="both"/>
        <w:rPr>
          <w:rFonts w:ascii="Times New Roman" w:hAnsi="Times New Roman" w:cs="Times New Roman"/>
          <w:sz w:val="26"/>
          <w:szCs w:val="26"/>
        </w:rPr>
      </w:pPr>
    </w:p>
    <w:p w14:paraId="2157A59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16. Собрание и конференция граждан</w:t>
      </w:r>
    </w:p>
    <w:p w14:paraId="3A7855F7"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w:t>
      </w:r>
      <w:r w:rsidRPr="000C6917">
        <w:t xml:space="preserve"> </w:t>
      </w:r>
      <w:r w:rsidRPr="000C6917">
        <w:rPr>
          <w:rFonts w:ascii="Times New Roman" w:hAnsi="Times New Roman" w:cs="Times New Roman"/>
          <w:i/>
          <w:sz w:val="24"/>
          <w:szCs w:val="24"/>
        </w:rPr>
        <w:t xml:space="preserve">обсуждения вопросов внесения инициативных проектов и их рассмотрения, </w:t>
      </w:r>
      <w:r w:rsidRPr="00A75F63">
        <w:rPr>
          <w:rFonts w:ascii="Times New Roman" w:hAnsi="Times New Roman" w:cs="Times New Roman"/>
          <w:sz w:val="24"/>
          <w:szCs w:val="24"/>
        </w:rPr>
        <w:t>выявления мнения населения по вопросам административно-территориального устройства, осуществления территориального общественного самоуправления на части территории Чугуевского муниципального округа могут проводиться собрания граждан.</w:t>
      </w:r>
    </w:p>
    <w:p w14:paraId="3586C2D7" w14:textId="77777777" w:rsidR="00ED7277" w:rsidRPr="000A092A" w:rsidRDefault="00ED7277" w:rsidP="00ED7277">
      <w:pPr>
        <w:spacing w:after="0" w:line="360" w:lineRule="auto"/>
        <w:ind w:firstLine="709"/>
        <w:jc w:val="both"/>
        <w:rPr>
          <w:rFonts w:ascii="Times New Roman" w:hAnsi="Times New Roman" w:cs="Times New Roman"/>
          <w:i/>
          <w:sz w:val="24"/>
          <w:szCs w:val="24"/>
        </w:rPr>
      </w:pPr>
      <w:r w:rsidRPr="007D1D55">
        <w:rPr>
          <w:rFonts w:ascii="Times New Roman" w:hAnsi="Times New Roman" w:cs="Times New Roman"/>
          <w:i/>
          <w:sz w:val="24"/>
          <w:szCs w:val="24"/>
        </w:rPr>
        <w:t>(в редакции решения от 01.0</w:t>
      </w:r>
      <w:r>
        <w:rPr>
          <w:rFonts w:ascii="Times New Roman" w:hAnsi="Times New Roman" w:cs="Times New Roman"/>
          <w:i/>
          <w:sz w:val="24"/>
          <w:szCs w:val="24"/>
        </w:rPr>
        <w:t>6.2021 №210</w:t>
      </w:r>
      <w:r w:rsidRPr="007D1D55">
        <w:rPr>
          <w:rFonts w:ascii="Times New Roman" w:hAnsi="Times New Roman" w:cs="Times New Roman"/>
          <w:i/>
          <w:sz w:val="24"/>
          <w:szCs w:val="24"/>
        </w:rPr>
        <w:t>-НПА)</w:t>
      </w:r>
    </w:p>
    <w:p w14:paraId="0DED915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6DED8B4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Собрание граждан проводится по инициативе населения, Думы Чугуевского муниципального округа, главы Чугуевского муниципального округа.</w:t>
      </w:r>
    </w:p>
    <w:p w14:paraId="4D04E00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Собрание граждан, проводимое по инициативе Думы Чугуевского муниципального округа или главы Чугуевского муниципального округа, назначается соответственно Думой Чугуевского муниципального округа или главой Чугуевского муниципального округа.</w:t>
      </w:r>
    </w:p>
    <w:p w14:paraId="4F129600"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Собрание граждан, проводимое по инициативе населения, назначается Думой Чугуевского муниципального округа.</w:t>
      </w:r>
    </w:p>
    <w:p w14:paraId="17115FB6"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0C6917">
        <w:rPr>
          <w:rFonts w:ascii="Times New Roman" w:hAnsi="Times New Roman" w:cs="Times New Roman"/>
          <w:i/>
          <w:sz w:val="24"/>
          <w:szCs w:val="24"/>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14:paraId="10917734" w14:textId="77777777" w:rsidR="00ED7277" w:rsidRPr="000C6917"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E16C51">
        <w:rPr>
          <w:rFonts w:ascii="Times New Roman" w:hAnsi="Times New Roman" w:cs="Times New Roman"/>
          <w:i/>
          <w:sz w:val="24"/>
          <w:szCs w:val="24"/>
        </w:rPr>
        <w:t>(в редакции решения от 01.06.2021 №210-НПА)</w:t>
      </w:r>
    </w:p>
    <w:p w14:paraId="3796AE3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3. Собрание граждан может принимать обращения к органам местного самоуправления и должностным лицам местного самоуправления, а также избирать лиц, </w:t>
      </w:r>
      <w:r w:rsidRPr="00A75F63">
        <w:rPr>
          <w:rFonts w:ascii="Times New Roman" w:hAnsi="Times New Roman" w:cs="Times New Roman"/>
          <w:sz w:val="24"/>
          <w:szCs w:val="24"/>
        </w:rPr>
        <w:lastRenderedPageBreak/>
        <w:t>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2AA5D01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362CDBF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Порядок назначения и проведения собрания граждан, а также полномочия собрания граждан определяются нормативными правовыми актами Думы Чугуевского муниципального округа.</w:t>
      </w:r>
    </w:p>
    <w:p w14:paraId="71FF9C3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Итоги собрания граждан подлежат официальному опубликованию.</w:t>
      </w:r>
    </w:p>
    <w:p w14:paraId="76191C7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В случаях, предусмотренных нормативными правовыми актами Думы Чугуевского муниципального округа, полномочия собрания граждан могут осуществляться конференцией граждан (собранием делегатов).</w:t>
      </w:r>
    </w:p>
    <w:p w14:paraId="3C65A81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8. Порядок назначения и проведения конференции граждан (собрания делегатов), избрания делегатов определяется нормативными правовыми актами Думы Чугуевского муниципального округа.</w:t>
      </w:r>
    </w:p>
    <w:p w14:paraId="22EF6B3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9. Итоги конференции граждан (собрания делегатов) подлежат официальному опубликованию.</w:t>
      </w:r>
      <w:bookmarkStart w:id="13" w:name="Par245"/>
      <w:bookmarkEnd w:id="13"/>
    </w:p>
    <w:p w14:paraId="55F1723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2AB7F2F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1</w:t>
      </w:r>
      <w:r>
        <w:rPr>
          <w:rFonts w:ascii="Times New Roman" w:hAnsi="Times New Roman" w:cs="Times New Roman"/>
          <w:b/>
          <w:sz w:val="24"/>
          <w:szCs w:val="24"/>
        </w:rPr>
        <w:t>7</w:t>
      </w:r>
      <w:r w:rsidRPr="00A75F63">
        <w:rPr>
          <w:rFonts w:ascii="Times New Roman" w:hAnsi="Times New Roman" w:cs="Times New Roman"/>
          <w:b/>
          <w:sz w:val="24"/>
          <w:szCs w:val="24"/>
        </w:rPr>
        <w:t xml:space="preserve">. Публичные слушания, общественные обсуждения </w:t>
      </w:r>
    </w:p>
    <w:p w14:paraId="6DF0A3A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Для обсуждения проектов муниципальных правовых актов по вопросам местного значения с участием жителей Чугуевского муниципального округа Думой Чугуевского муниципального округа, главой Чугуевского муниципального округа могут проводиться публичные слушания.</w:t>
      </w:r>
    </w:p>
    <w:p w14:paraId="43C41BA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Публичные слушания проводятся по инициативе населения, Думы Чугуевского муниципального округа, главы Чугуевского муниципального округа.</w:t>
      </w:r>
    </w:p>
    <w:p w14:paraId="5565E6F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Публичные слушания, проводимые по инициативе населения или Думы Чугуевского муниципального округа, назначаются Думой Чугуевского муниципального округа, а по инициативе главы Чугуевского муниципального округа - главой Чугуевского муниципального округа.</w:t>
      </w:r>
    </w:p>
    <w:p w14:paraId="415A003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На публичные слушания должны выноситься:</w:t>
      </w:r>
    </w:p>
    <w:p w14:paraId="34C66B0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 проект Устава Чугуевского муниципального округа, а также проект муниципального нормативного правового акта о внесении изменений и дополнений в данный Устав, кроме случаев, когда в Устав Чугуевского муниципального округа вносятся изменения в форме точного воспроизведения положений Конституции Российской Федерации, федеральных законов, Устава или законов Приморского края  Российской </w:t>
      </w:r>
      <w:r w:rsidRPr="00A75F63">
        <w:rPr>
          <w:rFonts w:ascii="Times New Roman" w:hAnsi="Times New Roman" w:cs="Times New Roman"/>
          <w:sz w:val="24"/>
          <w:szCs w:val="24"/>
        </w:rPr>
        <w:lastRenderedPageBreak/>
        <w:t>Федерации в целях приведения данного Устава в соответствие с этими нормативными правовыми актами;</w:t>
      </w:r>
    </w:p>
    <w:p w14:paraId="3B050F3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проект местного бюджета и отчет о его исполнении;</w:t>
      </w:r>
    </w:p>
    <w:p w14:paraId="4C2472E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проект стратегии социально-экономического развития муниципального образования;</w:t>
      </w:r>
    </w:p>
    <w:p w14:paraId="2D584F2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вопросы о преобразовании муниципального образования, за исключением случаев, если в соответствии со статьей 13 Федерального закона от 06</w:t>
      </w:r>
      <w:r w:rsidRPr="00A75F63">
        <w:rPr>
          <w:sz w:val="24"/>
          <w:szCs w:val="24"/>
        </w:rPr>
        <w:t xml:space="preserve"> </w:t>
      </w:r>
      <w:r w:rsidRPr="00A75F63">
        <w:rPr>
          <w:rFonts w:ascii="Times New Roman" w:hAnsi="Times New Roman" w:cs="Times New Roman"/>
          <w:sz w:val="24"/>
          <w:szCs w:val="24"/>
        </w:rPr>
        <w:t>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14:paraId="2FE03E3E" w14:textId="77777777" w:rsidR="00ED7277" w:rsidRPr="00B421F5" w:rsidRDefault="00ED7277" w:rsidP="00ED7277">
      <w:pPr>
        <w:widowControl w:val="0"/>
        <w:autoSpaceDE w:val="0"/>
        <w:autoSpaceDN w:val="0"/>
        <w:adjustRightInd w:val="0"/>
        <w:spacing w:after="0" w:line="360" w:lineRule="auto"/>
        <w:ind w:firstLine="851"/>
        <w:jc w:val="both"/>
        <w:rPr>
          <w:rFonts w:ascii="Times New Roman" w:hAnsi="Times New Roman" w:cs="Times New Roman"/>
          <w:i/>
          <w:iCs/>
          <w:sz w:val="24"/>
          <w:szCs w:val="24"/>
        </w:rPr>
      </w:pPr>
      <w:r w:rsidRPr="00B421F5">
        <w:rPr>
          <w:rFonts w:ascii="Times New Roman" w:hAnsi="Times New Roman" w:cs="Times New Roman"/>
          <w:i/>
          <w:iCs/>
          <w:sz w:val="24"/>
          <w:szCs w:val="24"/>
        </w:rPr>
        <w:t>4. Порядок организации и проведения публичных слушаний определяется  настоящим Уставом и (или) нормативными правовыми актами Думы Чугуевского муниципального органа и должен предусматривать заблаговременное оповещение жителей муниципального округа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возможность представления жителями муниципального округа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округа,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14:paraId="48C08C2B"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i/>
          <w:iCs/>
          <w:sz w:val="24"/>
          <w:szCs w:val="24"/>
        </w:rPr>
      </w:pPr>
      <w:r w:rsidRPr="00B421F5">
        <w:rPr>
          <w:rFonts w:ascii="Times New Roman" w:hAnsi="Times New Roman" w:cs="Times New Roman"/>
          <w:i/>
          <w:iCs/>
          <w:sz w:val="24"/>
          <w:szCs w:val="24"/>
        </w:rPr>
        <w:t>Настоящим Уставом и (или) нормативными правовыми актами Думы Чугуевского муниципального округа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муниципального округа своих замечаний и предложений по проекту муниципального правового акта, а также для участия жителей   муниципального округа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14:paraId="1DCE1794" w14:textId="77777777" w:rsidR="00ED7277" w:rsidRPr="000C6917"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E16C51">
        <w:rPr>
          <w:rFonts w:ascii="Times New Roman" w:hAnsi="Times New Roman" w:cs="Times New Roman"/>
          <w:i/>
          <w:sz w:val="24"/>
          <w:szCs w:val="24"/>
        </w:rPr>
        <w:t xml:space="preserve">(в редакции решения от </w:t>
      </w:r>
      <w:r>
        <w:rPr>
          <w:rFonts w:ascii="Times New Roman" w:hAnsi="Times New Roman" w:cs="Times New Roman"/>
          <w:i/>
          <w:sz w:val="24"/>
          <w:szCs w:val="24"/>
        </w:rPr>
        <w:t>14.09</w:t>
      </w:r>
      <w:r w:rsidRPr="00E16C51">
        <w:rPr>
          <w:rFonts w:ascii="Times New Roman" w:hAnsi="Times New Roman" w:cs="Times New Roman"/>
          <w:i/>
          <w:sz w:val="24"/>
          <w:szCs w:val="24"/>
        </w:rPr>
        <w:t>.2021 №2</w:t>
      </w:r>
      <w:r>
        <w:rPr>
          <w:rFonts w:ascii="Times New Roman" w:hAnsi="Times New Roman" w:cs="Times New Roman"/>
          <w:i/>
          <w:sz w:val="24"/>
          <w:szCs w:val="24"/>
        </w:rPr>
        <w:t>55</w:t>
      </w:r>
      <w:r w:rsidRPr="00E16C51">
        <w:rPr>
          <w:rFonts w:ascii="Times New Roman" w:hAnsi="Times New Roman" w:cs="Times New Roman"/>
          <w:i/>
          <w:sz w:val="24"/>
          <w:szCs w:val="24"/>
        </w:rPr>
        <w:t>-НПА)</w:t>
      </w:r>
    </w:p>
    <w:p w14:paraId="066B46F6" w14:textId="77777777" w:rsidR="00ED7277" w:rsidRPr="00B421F5" w:rsidRDefault="00ED7277" w:rsidP="00ED7277">
      <w:pPr>
        <w:widowControl w:val="0"/>
        <w:autoSpaceDE w:val="0"/>
        <w:autoSpaceDN w:val="0"/>
        <w:adjustRightInd w:val="0"/>
        <w:spacing w:after="0" w:line="360" w:lineRule="auto"/>
        <w:ind w:firstLine="851"/>
        <w:jc w:val="both"/>
        <w:rPr>
          <w:rFonts w:ascii="Times New Roman" w:hAnsi="Times New Roman" w:cs="Times New Roman"/>
          <w:i/>
          <w:iCs/>
          <w:sz w:val="24"/>
          <w:szCs w:val="24"/>
        </w:rPr>
      </w:pPr>
      <w:r w:rsidRPr="00B421F5">
        <w:rPr>
          <w:rFonts w:ascii="Times New Roman" w:hAnsi="Times New Roman" w:cs="Times New Roman"/>
          <w:i/>
          <w:iCs/>
          <w:sz w:val="24"/>
          <w:szCs w:val="24"/>
        </w:rPr>
        <w:t xml:space="preserve">5. По проектам генеральных планов, проектам правил землепользования и </w:t>
      </w:r>
      <w:r w:rsidRPr="00B421F5">
        <w:rPr>
          <w:rFonts w:ascii="Times New Roman" w:hAnsi="Times New Roman" w:cs="Times New Roman"/>
          <w:i/>
          <w:iCs/>
          <w:sz w:val="24"/>
          <w:szCs w:val="24"/>
        </w:rPr>
        <w:lastRenderedPageBreak/>
        <w:t>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14:paraId="5C8DF5B3" w14:textId="77777777" w:rsidR="00ED7277" w:rsidRPr="000C6917"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E16C51">
        <w:rPr>
          <w:rFonts w:ascii="Times New Roman" w:hAnsi="Times New Roman" w:cs="Times New Roman"/>
          <w:i/>
          <w:sz w:val="24"/>
          <w:szCs w:val="24"/>
        </w:rPr>
        <w:t xml:space="preserve">(в редакции решения от </w:t>
      </w:r>
      <w:r>
        <w:rPr>
          <w:rFonts w:ascii="Times New Roman" w:hAnsi="Times New Roman" w:cs="Times New Roman"/>
          <w:i/>
          <w:sz w:val="24"/>
          <w:szCs w:val="24"/>
        </w:rPr>
        <w:t>14.09</w:t>
      </w:r>
      <w:r w:rsidRPr="00E16C51">
        <w:rPr>
          <w:rFonts w:ascii="Times New Roman" w:hAnsi="Times New Roman" w:cs="Times New Roman"/>
          <w:i/>
          <w:sz w:val="24"/>
          <w:szCs w:val="24"/>
        </w:rPr>
        <w:t>.2021 №2</w:t>
      </w:r>
      <w:r>
        <w:rPr>
          <w:rFonts w:ascii="Times New Roman" w:hAnsi="Times New Roman" w:cs="Times New Roman"/>
          <w:i/>
          <w:sz w:val="24"/>
          <w:szCs w:val="24"/>
        </w:rPr>
        <w:t>55</w:t>
      </w:r>
      <w:r w:rsidRPr="00E16C51">
        <w:rPr>
          <w:rFonts w:ascii="Times New Roman" w:hAnsi="Times New Roman" w:cs="Times New Roman"/>
          <w:i/>
          <w:sz w:val="24"/>
          <w:szCs w:val="24"/>
        </w:rPr>
        <w:t>-НПА)</w:t>
      </w:r>
    </w:p>
    <w:p w14:paraId="4D17C5E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2410A5C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bookmarkStart w:id="14" w:name="Par270"/>
      <w:bookmarkEnd w:id="14"/>
      <w:r w:rsidRPr="00A75F63">
        <w:rPr>
          <w:rFonts w:ascii="Times New Roman" w:hAnsi="Times New Roman" w:cs="Times New Roman"/>
          <w:b/>
          <w:sz w:val="24"/>
          <w:szCs w:val="24"/>
        </w:rPr>
        <w:t>Статья 1</w:t>
      </w:r>
      <w:r>
        <w:rPr>
          <w:rFonts w:ascii="Times New Roman" w:hAnsi="Times New Roman" w:cs="Times New Roman"/>
          <w:b/>
          <w:sz w:val="24"/>
          <w:szCs w:val="24"/>
        </w:rPr>
        <w:t>8</w:t>
      </w:r>
      <w:r w:rsidRPr="00A75F63">
        <w:rPr>
          <w:rFonts w:ascii="Times New Roman" w:hAnsi="Times New Roman" w:cs="Times New Roman"/>
          <w:b/>
          <w:sz w:val="24"/>
          <w:szCs w:val="24"/>
        </w:rPr>
        <w:t>. Опрос граждан</w:t>
      </w:r>
      <w:r w:rsidRPr="00A75F63">
        <w:rPr>
          <w:rFonts w:ascii="Times New Roman" w:hAnsi="Times New Roman" w:cs="Times New Roman"/>
          <w:b/>
          <w:sz w:val="24"/>
          <w:szCs w:val="24"/>
        </w:rPr>
        <w:tab/>
      </w:r>
    </w:p>
    <w:p w14:paraId="2DB5BD1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Опрос граждан проводится на всей территории Чугуевского муниципального округа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14:paraId="3023A20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Результаты опроса носят рекомендательный характер.</w:t>
      </w:r>
    </w:p>
    <w:p w14:paraId="620BA063"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A75F63">
        <w:rPr>
          <w:rFonts w:ascii="Times New Roman" w:hAnsi="Times New Roman" w:cs="Times New Roman"/>
          <w:sz w:val="24"/>
          <w:szCs w:val="24"/>
        </w:rPr>
        <w:t>2. В опросе граждан имеют право участвовать жители Чугуевского муниципального округа, обладающие избирательным правом.</w:t>
      </w:r>
      <w:r w:rsidRPr="00E16C51">
        <w:t xml:space="preserve"> </w:t>
      </w:r>
      <w:r w:rsidRPr="00E16C51">
        <w:rPr>
          <w:rFonts w:ascii="Times New Roman" w:hAnsi="Times New Roman" w:cs="Times New Roman"/>
          <w:i/>
          <w:sz w:val="24"/>
          <w:szCs w:val="24"/>
        </w:rPr>
        <w:t>В опросе граждан по вопросу выявления мнения граждан о поддержке инициативного проекта вправе участвовать жители Чугуевского муниципального округа или его части, в которых предлагается реализовать инициативный проект, достигшие шестнадцатилетнего возраста.</w:t>
      </w:r>
    </w:p>
    <w:p w14:paraId="7314D87E" w14:textId="77777777" w:rsidR="00ED7277" w:rsidRPr="000C6917"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E16C51">
        <w:rPr>
          <w:rFonts w:ascii="Times New Roman" w:hAnsi="Times New Roman" w:cs="Times New Roman"/>
          <w:i/>
          <w:sz w:val="24"/>
          <w:szCs w:val="24"/>
        </w:rPr>
        <w:t xml:space="preserve"> (в редакции решения от 01.06.2021 №210-НПА)</w:t>
      </w:r>
    </w:p>
    <w:p w14:paraId="01C2548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Опрос граждан проводится по инициативе:</w:t>
      </w:r>
    </w:p>
    <w:p w14:paraId="1730C71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Думы Чугуевского муниципального округа или главы Чугуевского муниципального округа - по вопросам местного значения;</w:t>
      </w:r>
    </w:p>
    <w:p w14:paraId="455251E3"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органов государственной власти Приморского края Российской Федерации - для учета мнения граждан при принятии решений об изменении целевого назначения земель Чугуевского муниципального округа для объектов регионального и межрегионального значения.</w:t>
      </w:r>
    </w:p>
    <w:p w14:paraId="021C5978"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E16C51">
        <w:rPr>
          <w:rFonts w:ascii="Times New Roman" w:hAnsi="Times New Roman" w:cs="Times New Roman"/>
          <w:i/>
          <w:sz w:val="24"/>
          <w:szCs w:val="24"/>
        </w:rPr>
        <w:t>3) жителей Чугуевского муниципального округа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14:paraId="14A10891" w14:textId="77777777" w:rsidR="00ED7277" w:rsidRPr="000C6917"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E16C51">
        <w:rPr>
          <w:rFonts w:ascii="Times New Roman" w:hAnsi="Times New Roman" w:cs="Times New Roman"/>
          <w:i/>
          <w:sz w:val="24"/>
          <w:szCs w:val="24"/>
        </w:rPr>
        <w:t>(в редакции решения от 01.06.2021 №210-НПА)</w:t>
      </w:r>
    </w:p>
    <w:p w14:paraId="00D2707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lastRenderedPageBreak/>
        <w:t>4. Порядок назначения и проведения опроса граждан определяется Уставом Чугуевского муниципального округа и (или) нормативными правовыми актами Думы Чугуевского муниципального округа в соответствии с законом Приморского края Российской Федерации.</w:t>
      </w:r>
    </w:p>
    <w:p w14:paraId="2430F17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5. Решение о назначении опроса граждан принимается </w:t>
      </w:r>
      <w:r w:rsidRPr="00E16C51">
        <w:rPr>
          <w:rFonts w:ascii="Times New Roman" w:hAnsi="Times New Roman" w:cs="Times New Roman"/>
          <w:i/>
          <w:sz w:val="24"/>
          <w:szCs w:val="24"/>
        </w:rPr>
        <w:t>Думой Чугуевского муниципального округа. Для проведения опроса граждан может использоваться официальный сайт Чугуевского муниципального округа в информационно-телекоммуникационной сети «Интернет». В нормативном</w:t>
      </w:r>
      <w:r w:rsidRPr="00A75F63">
        <w:rPr>
          <w:rFonts w:ascii="Times New Roman" w:hAnsi="Times New Roman" w:cs="Times New Roman"/>
          <w:sz w:val="24"/>
          <w:szCs w:val="24"/>
        </w:rPr>
        <w:t xml:space="preserve"> правовом акте Думы Чугуевского муниципального округа о назначении опроса граждан устанавливаются:</w:t>
      </w:r>
    </w:p>
    <w:p w14:paraId="04ABA46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дата и сроки проведения опроса;</w:t>
      </w:r>
    </w:p>
    <w:p w14:paraId="47CF617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формулировка вопроса (вопросов), предлагаемого (предлагаемых) при проведении опроса;</w:t>
      </w:r>
    </w:p>
    <w:p w14:paraId="79DB0A7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методика проведения опроса;</w:t>
      </w:r>
    </w:p>
    <w:p w14:paraId="632CDBC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форма опросного листа;</w:t>
      </w:r>
    </w:p>
    <w:p w14:paraId="4AF95BC1"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5)минимальная численность жителей муниципального образования, участвующих в опросе.</w:t>
      </w:r>
    </w:p>
    <w:p w14:paraId="5B41E6DC" w14:textId="77777777" w:rsidR="00ED7277" w:rsidRPr="00E16C51"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E16C51">
        <w:rPr>
          <w:rFonts w:ascii="Times New Roman" w:hAnsi="Times New Roman" w:cs="Times New Roman"/>
          <w:i/>
          <w:sz w:val="24"/>
          <w:szCs w:val="24"/>
        </w:rPr>
        <w:t>6) порядок идентификации участников опроса в случае проведения опроса граждан с использованием официального сайта Чугуевского муниципального округа в информационно-телекоммуникационной сети «Интернет»;</w:t>
      </w:r>
    </w:p>
    <w:p w14:paraId="0A426768" w14:textId="77777777" w:rsidR="00ED7277" w:rsidRPr="000C6917"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E16C51">
        <w:rPr>
          <w:rFonts w:ascii="Times New Roman" w:hAnsi="Times New Roman" w:cs="Times New Roman"/>
          <w:i/>
          <w:sz w:val="24"/>
          <w:szCs w:val="24"/>
        </w:rPr>
        <w:t>(в редакции решения от 01.06.2021 №210-НПА)</w:t>
      </w:r>
    </w:p>
    <w:p w14:paraId="3085C05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Жители муниципального образования должны быть проинформированы о проведении опроса граждан не менее чем за 10 дней до его проведения.</w:t>
      </w:r>
    </w:p>
    <w:p w14:paraId="162FE4D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Финансирование мероприятий, связанных с подготовкой и проведением опроса граждан, осуществляется:</w:t>
      </w:r>
    </w:p>
    <w:p w14:paraId="466A671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за счет средств местного бюджета - при проведении опроса по инициативе органов местного самоуправления</w:t>
      </w:r>
      <w:r w:rsidRPr="00E16C51">
        <w:t xml:space="preserve"> </w:t>
      </w:r>
      <w:r w:rsidRPr="00E16C51">
        <w:rPr>
          <w:rFonts w:ascii="Times New Roman" w:hAnsi="Times New Roman" w:cs="Times New Roman"/>
          <w:i/>
          <w:sz w:val="24"/>
          <w:szCs w:val="24"/>
        </w:rPr>
        <w:t>или жителей Чугуевского муниципального округа</w:t>
      </w:r>
      <w:r w:rsidRPr="00A75F63">
        <w:rPr>
          <w:rFonts w:ascii="Times New Roman" w:hAnsi="Times New Roman" w:cs="Times New Roman"/>
          <w:sz w:val="24"/>
          <w:szCs w:val="24"/>
        </w:rPr>
        <w:t>;</w:t>
      </w:r>
    </w:p>
    <w:p w14:paraId="7B01C18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за счет средств бюджета Приморского края Российской Федерации - при проведении опроса по инициативе органов государственной власти Приморского края Российской Федерации.</w:t>
      </w:r>
    </w:p>
    <w:p w14:paraId="0D6A78FE" w14:textId="77777777" w:rsidR="00ED7277" w:rsidRPr="000C6917"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E16C51">
        <w:rPr>
          <w:rFonts w:ascii="Times New Roman" w:hAnsi="Times New Roman" w:cs="Times New Roman"/>
          <w:i/>
          <w:sz w:val="24"/>
          <w:szCs w:val="24"/>
        </w:rPr>
        <w:t>(в редакции решения от 01.06.2021 №210-НПА)</w:t>
      </w:r>
    </w:p>
    <w:p w14:paraId="48B0620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31AE1B8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 xml:space="preserve">Статья </w:t>
      </w:r>
      <w:r>
        <w:rPr>
          <w:rFonts w:ascii="Times New Roman" w:hAnsi="Times New Roman" w:cs="Times New Roman"/>
          <w:b/>
          <w:sz w:val="24"/>
          <w:szCs w:val="24"/>
        </w:rPr>
        <w:t>19</w:t>
      </w:r>
      <w:r w:rsidRPr="00A75F63">
        <w:rPr>
          <w:rFonts w:ascii="Times New Roman" w:hAnsi="Times New Roman" w:cs="Times New Roman"/>
          <w:b/>
          <w:sz w:val="24"/>
          <w:szCs w:val="24"/>
        </w:rPr>
        <w:t xml:space="preserve">. Обращения граждан в органы местного самоуправления </w:t>
      </w:r>
      <w:r w:rsidRPr="00A75F63">
        <w:rPr>
          <w:rFonts w:ascii="Times New Roman" w:hAnsi="Times New Roman" w:cs="Times New Roman"/>
          <w:b/>
          <w:sz w:val="24"/>
          <w:szCs w:val="24"/>
        </w:rPr>
        <w:tab/>
      </w:r>
    </w:p>
    <w:p w14:paraId="7F64157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Граждане имеют право на индивидуальные и коллективные обращения в органы местного самоуправления.</w:t>
      </w:r>
    </w:p>
    <w:p w14:paraId="3D97576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2. Обращения граждан подлежат рассмотрению в порядке и сроки, установленные Федеральным законом от 02 мая 2006 года № 59-ФЗ «О порядке рассмотрения обращений </w:t>
      </w:r>
      <w:r w:rsidRPr="00A75F63">
        <w:rPr>
          <w:rFonts w:ascii="Times New Roman" w:hAnsi="Times New Roman" w:cs="Times New Roman"/>
          <w:sz w:val="24"/>
          <w:szCs w:val="24"/>
        </w:rPr>
        <w:lastRenderedPageBreak/>
        <w:t>граждан Российской Федерации».</w:t>
      </w:r>
    </w:p>
    <w:p w14:paraId="7200217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14:paraId="0A0FD9E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1D270B1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2</w:t>
      </w:r>
      <w:r>
        <w:rPr>
          <w:rFonts w:ascii="Times New Roman" w:hAnsi="Times New Roman" w:cs="Times New Roman"/>
          <w:b/>
          <w:sz w:val="24"/>
          <w:szCs w:val="24"/>
        </w:rPr>
        <w:t>0</w:t>
      </w:r>
      <w:r w:rsidRPr="00A75F63">
        <w:rPr>
          <w:rFonts w:ascii="Times New Roman" w:hAnsi="Times New Roman" w:cs="Times New Roman"/>
          <w:b/>
          <w:sz w:val="24"/>
          <w:szCs w:val="24"/>
        </w:rPr>
        <w:t xml:space="preserve">. Другие формы непосредственного осуществления населением местного самоуправления и участия в его осуществлении </w:t>
      </w:r>
      <w:r w:rsidRPr="00A75F63">
        <w:rPr>
          <w:rFonts w:ascii="Times New Roman" w:hAnsi="Times New Roman" w:cs="Times New Roman"/>
          <w:b/>
          <w:sz w:val="24"/>
          <w:szCs w:val="24"/>
        </w:rPr>
        <w:tab/>
      </w:r>
    </w:p>
    <w:p w14:paraId="7DE2716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Наряду с предусмотренными Федеральным законом от 06</w:t>
      </w:r>
      <w:r w:rsidRPr="00A75F63">
        <w:rPr>
          <w:sz w:val="24"/>
          <w:szCs w:val="24"/>
        </w:rPr>
        <w:t xml:space="preserve"> </w:t>
      </w:r>
      <w:r w:rsidRPr="00A75F63">
        <w:rPr>
          <w:rFonts w:ascii="Times New Roman" w:hAnsi="Times New Roman" w:cs="Times New Roman"/>
          <w:sz w:val="24"/>
          <w:szCs w:val="24"/>
        </w:rPr>
        <w:t>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06</w:t>
      </w:r>
      <w:r w:rsidRPr="00A75F63">
        <w:rPr>
          <w:sz w:val="24"/>
          <w:szCs w:val="24"/>
        </w:rPr>
        <w:t xml:space="preserve"> </w:t>
      </w:r>
      <w:r w:rsidRPr="00A75F63">
        <w:rPr>
          <w:rFonts w:ascii="Times New Roman" w:hAnsi="Times New Roman" w:cs="Times New Roman"/>
          <w:sz w:val="24"/>
          <w:szCs w:val="24"/>
        </w:rPr>
        <w:t>октября 2003 года № 131-ФЗ «Об общих принципах организации местного самоуправления в Российской Федерации» и иным федеральным законам, законам Приморского края Российской Федерации.</w:t>
      </w:r>
    </w:p>
    <w:p w14:paraId="7326B2F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14:paraId="2EACD9D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Государственные органы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bookmarkStart w:id="15" w:name="Par298"/>
      <w:bookmarkEnd w:id="15"/>
    </w:p>
    <w:p w14:paraId="382DEFC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 </w:t>
      </w:r>
    </w:p>
    <w:p w14:paraId="5554D45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Глава IV. ОРГАНЫ МЕСТНОГО САМОУПРАВЛЕНИЯ И ДОЛЖНОСТНЫЕ ЛИЦА МЕСТНОГО САМОУПРАВЛЕНИЯ</w:t>
      </w:r>
    </w:p>
    <w:p w14:paraId="326259FB"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bookmarkStart w:id="16" w:name="Par301"/>
      <w:bookmarkEnd w:id="16"/>
    </w:p>
    <w:p w14:paraId="0222C642"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A75F63">
        <w:rPr>
          <w:rFonts w:ascii="Times New Roman" w:hAnsi="Times New Roman" w:cs="Times New Roman"/>
          <w:b/>
          <w:sz w:val="24"/>
          <w:szCs w:val="24"/>
        </w:rPr>
        <w:t>Статья 2</w:t>
      </w:r>
      <w:r>
        <w:rPr>
          <w:rFonts w:ascii="Times New Roman" w:hAnsi="Times New Roman" w:cs="Times New Roman"/>
          <w:b/>
          <w:sz w:val="24"/>
          <w:szCs w:val="24"/>
        </w:rPr>
        <w:t>1</w:t>
      </w:r>
      <w:r w:rsidRPr="00A75F63">
        <w:rPr>
          <w:rFonts w:ascii="Times New Roman" w:hAnsi="Times New Roman" w:cs="Times New Roman"/>
          <w:b/>
          <w:sz w:val="24"/>
          <w:szCs w:val="24"/>
        </w:rPr>
        <w:t>. Органы местного самоуправления</w:t>
      </w:r>
    </w:p>
    <w:p w14:paraId="0B1C7DD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Структура органов местного самоуправления Чугуевского муниципального округа определяется настоящим Уставом.</w:t>
      </w:r>
    </w:p>
    <w:p w14:paraId="5F135201"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Структура органов местного самоуправления Чугуевского муниципального округа</w:t>
      </w:r>
      <w:r>
        <w:rPr>
          <w:rFonts w:ascii="Times New Roman" w:hAnsi="Times New Roman" w:cs="Times New Roman"/>
          <w:sz w:val="24"/>
          <w:szCs w:val="24"/>
        </w:rPr>
        <w:t xml:space="preserve"> Приморского края</w:t>
      </w:r>
      <w:r w:rsidRPr="00A75F63">
        <w:rPr>
          <w:rFonts w:ascii="Times New Roman" w:hAnsi="Times New Roman" w:cs="Times New Roman"/>
          <w:sz w:val="24"/>
          <w:szCs w:val="24"/>
        </w:rPr>
        <w:t xml:space="preserve"> включает в себя следующие органы:</w:t>
      </w:r>
    </w:p>
    <w:p w14:paraId="033DDF1A"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 xml:space="preserve">Дума Чугуевского муниципального округа - выборный представительный орган местного самоуправления Чугуевского муниципального округа, избираемый на муниципальных выборах на основе всеобщего равного и прямого избирательного права при тайном голосовании. </w:t>
      </w:r>
    </w:p>
    <w:p w14:paraId="77A49E77"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lastRenderedPageBreak/>
        <w:t>Глава Чугуевского муниципального округа</w:t>
      </w:r>
      <w:r>
        <w:rPr>
          <w:rFonts w:ascii="Times New Roman" w:hAnsi="Times New Roman" w:cs="Times New Roman"/>
          <w:sz w:val="24"/>
          <w:szCs w:val="24"/>
          <w:lang w:eastAsia="ru-RU"/>
        </w:rPr>
        <w:t xml:space="preserve"> Приморского края</w:t>
      </w:r>
      <w:r w:rsidRPr="00A75F63">
        <w:rPr>
          <w:rFonts w:ascii="Times New Roman" w:hAnsi="Times New Roman" w:cs="Times New Roman"/>
          <w:sz w:val="24"/>
          <w:szCs w:val="24"/>
          <w:lang w:eastAsia="ru-RU"/>
        </w:rPr>
        <w:t xml:space="preserve"> - высшее должностное лицо Чугуевского муниципального округа; </w:t>
      </w:r>
    </w:p>
    <w:p w14:paraId="01603A04"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Администрация Чугуевского муниципального округа</w:t>
      </w:r>
      <w:r>
        <w:rPr>
          <w:rFonts w:ascii="Times New Roman" w:hAnsi="Times New Roman" w:cs="Times New Roman"/>
          <w:sz w:val="24"/>
          <w:szCs w:val="24"/>
        </w:rPr>
        <w:t xml:space="preserve"> Приморского края</w:t>
      </w:r>
      <w:r w:rsidRPr="00A75F63">
        <w:rPr>
          <w:rFonts w:ascii="Times New Roman" w:hAnsi="Times New Roman" w:cs="Times New Roman"/>
          <w:sz w:val="24"/>
          <w:szCs w:val="24"/>
        </w:rPr>
        <w:t xml:space="preserve"> - орган местного самоуправления Чугуевского муниципального округа, наделенный исполнительно-распорядительными полномочиями;</w:t>
      </w:r>
    </w:p>
    <w:p w14:paraId="639E5C88" w14:textId="77777777" w:rsidR="00ED7277" w:rsidRPr="000A092A"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i/>
          <w:sz w:val="24"/>
          <w:szCs w:val="24"/>
        </w:rPr>
      </w:pPr>
      <w:r w:rsidRPr="000A092A">
        <w:rPr>
          <w:rFonts w:ascii="Times New Roman" w:hAnsi="Times New Roman" w:cs="Times New Roman"/>
          <w:i/>
          <w:sz w:val="24"/>
          <w:szCs w:val="24"/>
        </w:rPr>
        <w:t>Контрольно-счетный комитет Чугуевского муниципального округа Приморского края- контрольно-счетный орган Чугуевского муниципального округа, формируемый Думой Чугуевского муниципального округа.</w:t>
      </w:r>
    </w:p>
    <w:p w14:paraId="4D50A646" w14:textId="77777777" w:rsidR="00ED7277" w:rsidRPr="000A092A"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i/>
          <w:sz w:val="24"/>
          <w:szCs w:val="24"/>
        </w:rPr>
      </w:pPr>
      <w:proofErr w:type="gramStart"/>
      <w:r w:rsidRPr="000A092A">
        <w:rPr>
          <w:rFonts w:ascii="Times New Roman" w:hAnsi="Times New Roman" w:cs="Times New Roman"/>
          <w:i/>
          <w:sz w:val="24"/>
          <w:szCs w:val="24"/>
        </w:rPr>
        <w:t>( редакции</w:t>
      </w:r>
      <w:proofErr w:type="gramEnd"/>
      <w:r>
        <w:rPr>
          <w:rFonts w:ascii="Times New Roman" w:hAnsi="Times New Roman" w:cs="Times New Roman"/>
          <w:i/>
          <w:sz w:val="24"/>
          <w:szCs w:val="24"/>
        </w:rPr>
        <w:t xml:space="preserve"> решения</w:t>
      </w:r>
      <w:r w:rsidRPr="000A092A">
        <w:rPr>
          <w:rFonts w:ascii="Times New Roman" w:hAnsi="Times New Roman" w:cs="Times New Roman"/>
          <w:i/>
          <w:sz w:val="24"/>
          <w:szCs w:val="24"/>
        </w:rPr>
        <w:t xml:space="preserve"> от 01.02.2021 №149-НПА)</w:t>
      </w:r>
    </w:p>
    <w:p w14:paraId="2A079AB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Изменение структуры органов местного самоуправления Чугуевского муниципального округа осуществляется не иначе как путем внесения изменений в настоящий Устав.</w:t>
      </w:r>
    </w:p>
    <w:p w14:paraId="00C6CBFA" w14:textId="77777777" w:rsidR="00ED7277" w:rsidRPr="00A75F63" w:rsidRDefault="00ED7277" w:rsidP="00ED7277">
      <w:pPr>
        <w:pStyle w:val="ConsPlusNormal"/>
        <w:spacing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Изменения и дополнения, внесенные в Устав Чугуевского муниципального округа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Чугуевского муниципального округа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Думы Чугуевского муниципального округа, принявшей муниципальный правовой акт о внесении указанных изменений и дополнений в Устав Чугуевского муниципального округа.</w:t>
      </w:r>
    </w:p>
    <w:p w14:paraId="658BEE77"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Финансовое обеспечение деятельности органов местного самоуправления Чугуевского муниципального округа осуществляется исключительно за счет собственных доходов бюджета Чугуевского муниципального округа.</w:t>
      </w:r>
    </w:p>
    <w:p w14:paraId="4448315C" w14:textId="77777777" w:rsidR="00ED7277" w:rsidRPr="000A092A" w:rsidRDefault="00ED7277" w:rsidP="00ED7277">
      <w:pPr>
        <w:autoSpaceDE w:val="0"/>
        <w:autoSpaceDN w:val="0"/>
        <w:adjustRightInd w:val="0"/>
        <w:spacing w:line="360" w:lineRule="auto"/>
        <w:ind w:firstLine="540"/>
        <w:jc w:val="both"/>
        <w:rPr>
          <w:rFonts w:ascii="Times New Roman" w:hAnsi="Times New Roman" w:cs="Times New Roman"/>
          <w:i/>
          <w:sz w:val="24"/>
          <w:szCs w:val="24"/>
        </w:rPr>
      </w:pPr>
      <w:r w:rsidRPr="000A092A">
        <w:rPr>
          <w:rFonts w:ascii="Times New Roman" w:hAnsi="Times New Roman" w:cs="Times New Roman"/>
          <w:i/>
          <w:sz w:val="24"/>
          <w:szCs w:val="24"/>
        </w:rPr>
        <w:t>6.В настоящем Уставе и иных  муниципальных правовых актах слова «Дума Чугуевского муниципального округа Приморского края», «Дума Чугуевского муниципального округа»  и образованные на их основе слова и словосочетания применяются в одном значении.</w:t>
      </w:r>
    </w:p>
    <w:p w14:paraId="209A6B78" w14:textId="77777777" w:rsidR="00ED7277" w:rsidRPr="000A092A" w:rsidRDefault="00ED7277" w:rsidP="00ED7277">
      <w:pPr>
        <w:autoSpaceDE w:val="0"/>
        <w:autoSpaceDN w:val="0"/>
        <w:adjustRightInd w:val="0"/>
        <w:spacing w:line="360" w:lineRule="auto"/>
        <w:ind w:firstLine="540"/>
        <w:jc w:val="both"/>
        <w:rPr>
          <w:rFonts w:ascii="Times New Roman" w:hAnsi="Times New Roman" w:cs="Times New Roman"/>
          <w:i/>
          <w:sz w:val="24"/>
          <w:szCs w:val="24"/>
        </w:rPr>
      </w:pPr>
      <w:r w:rsidRPr="000A092A">
        <w:rPr>
          <w:rFonts w:ascii="Times New Roman" w:hAnsi="Times New Roman" w:cs="Times New Roman"/>
          <w:i/>
          <w:sz w:val="24"/>
          <w:szCs w:val="24"/>
        </w:rPr>
        <w:t>7. В настоящем Уставе и иных  муниципальных правовых актах слова «Глава Чугуевского муниципального округа Приморского края», «Глава Чугуевского муниципального округа»  и образованные на их основе слова и словосочетания применяются в одном значении.</w:t>
      </w:r>
    </w:p>
    <w:p w14:paraId="5F199449" w14:textId="77777777" w:rsidR="00ED7277" w:rsidRPr="000A092A" w:rsidRDefault="00ED7277" w:rsidP="00ED7277">
      <w:pPr>
        <w:autoSpaceDE w:val="0"/>
        <w:autoSpaceDN w:val="0"/>
        <w:adjustRightInd w:val="0"/>
        <w:spacing w:line="360" w:lineRule="auto"/>
        <w:ind w:firstLine="540"/>
        <w:jc w:val="both"/>
        <w:rPr>
          <w:rFonts w:ascii="Times New Roman" w:hAnsi="Times New Roman" w:cs="Times New Roman"/>
          <w:i/>
          <w:sz w:val="24"/>
          <w:szCs w:val="24"/>
        </w:rPr>
      </w:pPr>
      <w:r w:rsidRPr="000A092A">
        <w:rPr>
          <w:rFonts w:ascii="Times New Roman" w:hAnsi="Times New Roman" w:cs="Times New Roman"/>
          <w:i/>
          <w:sz w:val="24"/>
          <w:szCs w:val="24"/>
        </w:rPr>
        <w:t xml:space="preserve">8. В настоящем Уставе и иных  муниципальных правовых актах слова «Администрация Чугуевского муниципального округа Приморского края», </w:t>
      </w:r>
      <w:r w:rsidRPr="000A092A">
        <w:rPr>
          <w:rFonts w:ascii="Times New Roman" w:hAnsi="Times New Roman" w:cs="Times New Roman"/>
          <w:i/>
          <w:sz w:val="24"/>
          <w:szCs w:val="24"/>
        </w:rPr>
        <w:lastRenderedPageBreak/>
        <w:t>«Администрация Чугуевского муниципального округа»  и образованные на их основе слова и словосочетания применяются в одном значении.</w:t>
      </w:r>
    </w:p>
    <w:p w14:paraId="735AAF79" w14:textId="77777777" w:rsidR="00ED7277" w:rsidRPr="000A092A" w:rsidRDefault="00ED7277" w:rsidP="00ED7277">
      <w:pPr>
        <w:autoSpaceDE w:val="0"/>
        <w:autoSpaceDN w:val="0"/>
        <w:adjustRightInd w:val="0"/>
        <w:spacing w:line="360" w:lineRule="auto"/>
        <w:ind w:firstLine="540"/>
        <w:jc w:val="both"/>
        <w:rPr>
          <w:rFonts w:ascii="Times New Roman" w:hAnsi="Times New Roman" w:cs="Times New Roman"/>
          <w:i/>
          <w:sz w:val="24"/>
          <w:szCs w:val="24"/>
        </w:rPr>
      </w:pPr>
      <w:r w:rsidRPr="000A092A">
        <w:rPr>
          <w:rFonts w:ascii="Times New Roman" w:hAnsi="Times New Roman" w:cs="Times New Roman"/>
          <w:i/>
          <w:sz w:val="24"/>
          <w:szCs w:val="24"/>
        </w:rPr>
        <w:t>9 В настоящем Уставе и иных  муниципальных правовых актах слова «Контрольно-счетный комитет Чугуевского муниципального округа Приморского края», «Контрольно-счетный комитет Чугуевского муниципального округа»  и образованные на их основе слова и словосочетания применяются в одном значении.</w:t>
      </w:r>
    </w:p>
    <w:p w14:paraId="790AB7EE" w14:textId="2E5F38AB" w:rsidR="00ED7277" w:rsidRPr="000A092A" w:rsidRDefault="00ED7277" w:rsidP="00ED7277">
      <w:pPr>
        <w:autoSpaceDE w:val="0"/>
        <w:autoSpaceDN w:val="0"/>
        <w:adjustRightInd w:val="0"/>
        <w:spacing w:line="360" w:lineRule="auto"/>
        <w:ind w:firstLine="540"/>
        <w:jc w:val="both"/>
        <w:rPr>
          <w:rFonts w:ascii="Times New Roman" w:hAnsi="Times New Roman" w:cs="Times New Roman"/>
          <w:i/>
          <w:sz w:val="24"/>
          <w:szCs w:val="24"/>
        </w:rPr>
      </w:pPr>
      <w:r w:rsidRPr="000A092A">
        <w:rPr>
          <w:rFonts w:ascii="Times New Roman" w:hAnsi="Times New Roman" w:cs="Times New Roman"/>
          <w:i/>
          <w:sz w:val="24"/>
          <w:szCs w:val="24"/>
        </w:rPr>
        <w:t xml:space="preserve">(в редакции </w:t>
      </w:r>
      <w:r>
        <w:rPr>
          <w:rFonts w:ascii="Times New Roman" w:hAnsi="Times New Roman" w:cs="Times New Roman"/>
          <w:i/>
          <w:sz w:val="24"/>
          <w:szCs w:val="24"/>
        </w:rPr>
        <w:t xml:space="preserve">решения </w:t>
      </w:r>
      <w:r w:rsidRPr="000A092A">
        <w:rPr>
          <w:rFonts w:ascii="Times New Roman" w:hAnsi="Times New Roman" w:cs="Times New Roman"/>
          <w:i/>
          <w:sz w:val="24"/>
          <w:szCs w:val="24"/>
        </w:rPr>
        <w:t>от 01.02.2021 №149-НПА)</w:t>
      </w:r>
    </w:p>
    <w:p w14:paraId="2B3F12C8"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b/>
          <w:sz w:val="24"/>
          <w:szCs w:val="24"/>
          <w:lang w:eastAsia="ru-RU"/>
        </w:rPr>
      </w:pPr>
      <w:bookmarkStart w:id="17" w:name="Par316"/>
      <w:bookmarkEnd w:id="17"/>
      <w:r w:rsidRPr="00A75F63">
        <w:rPr>
          <w:rFonts w:ascii="Times New Roman" w:hAnsi="Times New Roman" w:cs="Times New Roman"/>
          <w:b/>
          <w:sz w:val="24"/>
          <w:szCs w:val="24"/>
          <w:lang w:eastAsia="ru-RU"/>
        </w:rPr>
        <w:t>Статья 2</w:t>
      </w:r>
      <w:r>
        <w:rPr>
          <w:rFonts w:ascii="Times New Roman" w:hAnsi="Times New Roman" w:cs="Times New Roman"/>
          <w:b/>
          <w:sz w:val="24"/>
          <w:szCs w:val="24"/>
          <w:lang w:eastAsia="ru-RU"/>
        </w:rPr>
        <w:t>2</w:t>
      </w:r>
      <w:r w:rsidRPr="00A75F63">
        <w:rPr>
          <w:rFonts w:ascii="Times New Roman" w:hAnsi="Times New Roman" w:cs="Times New Roman"/>
          <w:b/>
          <w:sz w:val="24"/>
          <w:szCs w:val="24"/>
          <w:lang w:eastAsia="ru-RU"/>
        </w:rPr>
        <w:t xml:space="preserve">. Дума Чугуевского муниципального округа </w:t>
      </w:r>
    </w:p>
    <w:p w14:paraId="2DC05D19"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 Дума Чугуевского муниципального округа является постоянно действующим представительным органом Чугуевского муниципального округа, обладающим правом представлять интересы населения Чугуевского муниципального округа и принимать от его имени решения, действующие на территории Чугуевского муниципального округа.</w:t>
      </w:r>
    </w:p>
    <w:p w14:paraId="47C044C6"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 Дума Чугуевского муниципального округа состоит из 15 депутатов, избираемых сроком на пять лет.</w:t>
      </w:r>
    </w:p>
    <w:p w14:paraId="361B3EB7"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3. Дума Чугуевского муниципального округа приступает к исполнению своих полномочий после избрания не менее 2/3 от установленного числа депутатов Думы Чугуевского муниципального округа.</w:t>
      </w:r>
    </w:p>
    <w:p w14:paraId="4E41C3B4"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4. Срок полномочий Думы Чугуевского муниципального округа истекает с момента избрания не менее 2/3 от установленного числа депутатов Думы Чугуевского муниципального округа нового созыва.</w:t>
      </w:r>
    </w:p>
    <w:p w14:paraId="4BFDA655"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5. Полномочия Думы Чугуевского муниципального округа могут быть прекращены досрочно в случаях:</w:t>
      </w:r>
    </w:p>
    <w:p w14:paraId="5CE2F1D4"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 xml:space="preserve">1) если соответствующим судом установлено, что Думой Чугуевского муниципального округа принят нормативный правовой акт, противоречащий </w:t>
      </w:r>
      <w:hyperlink r:id="rId18" w:history="1">
        <w:r w:rsidRPr="00A75F63">
          <w:rPr>
            <w:rFonts w:ascii="Times New Roman" w:hAnsi="Times New Roman" w:cs="Times New Roman"/>
            <w:sz w:val="24"/>
            <w:szCs w:val="24"/>
            <w:lang w:eastAsia="ru-RU"/>
          </w:rPr>
          <w:t>Конституции</w:t>
        </w:r>
      </w:hyperlink>
      <w:r w:rsidRPr="00A75F63">
        <w:rPr>
          <w:rFonts w:ascii="Times New Roman" w:hAnsi="Times New Roman" w:cs="Times New Roman"/>
          <w:sz w:val="24"/>
          <w:szCs w:val="24"/>
          <w:lang w:eastAsia="ru-RU"/>
        </w:rPr>
        <w:t xml:space="preserve"> Российской Федерации, федеральным конституционным законам, федеральным законам, </w:t>
      </w:r>
      <w:hyperlink r:id="rId19" w:history="1">
        <w:r w:rsidRPr="00A75F63">
          <w:rPr>
            <w:rFonts w:ascii="Times New Roman" w:hAnsi="Times New Roman" w:cs="Times New Roman"/>
            <w:sz w:val="24"/>
            <w:szCs w:val="24"/>
            <w:lang w:eastAsia="ru-RU"/>
          </w:rPr>
          <w:t>Уставу</w:t>
        </w:r>
      </w:hyperlink>
      <w:r w:rsidRPr="00A75F63">
        <w:rPr>
          <w:rFonts w:ascii="Times New Roman" w:hAnsi="Times New Roman" w:cs="Times New Roman"/>
          <w:sz w:val="24"/>
          <w:szCs w:val="24"/>
          <w:lang w:eastAsia="ru-RU"/>
        </w:rPr>
        <w:t xml:space="preserve"> Приморского края, законам Приморского края, настоящему Уставу, а Дума Чугуевского муниципального округа в течение трех месяцев со дня вступления в силу решения суда либо в течение иного предусмотренного решением суда срока не приняла в пределах своих полномочий мер по исполнению решения суда, в том числе не отменила соответствующий правовой акт. При наличии указанного основания Губернатор Приморского края в течение одного месяца после вступления в силу решения суда, установившего факт неисполнения данного решения, вносит в Законодательное Собрание Приморского края проект закона Приморского края о роспуске Думы Чугуевского муниципального округа;</w:t>
      </w:r>
    </w:p>
    <w:p w14:paraId="096441E3"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lastRenderedPageBreak/>
        <w:t>2) если соответствующим судом установлено, что избранная в правомочном составе Дума Чугуевского муниципального округа в течение трех месяцев подряд не проводила правомочного заседания, Губернатор Приморского края в течение трех месяцев со дня вступления в силу решения суда, установившего данный факт, вносит в Законодательное Собрание Приморского края проект закона Приморского края о роспуске Думы Чугуевского муниципального округа;</w:t>
      </w:r>
    </w:p>
    <w:p w14:paraId="66405C35"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3) если соответствующим судом установлено, что вновь избранная в правомочном составе Дума Чугуевского муниципального округа в течение трех месяцев подряд не проводила правомочного заседания, Губернатор Приморского края в течение трех месяцев со дня вступления в силу решения суда, установившего данный факт, вносит в Законодательное Собрание Приморского края проект закона Приморского края о роспуске Думы Чугуевского муниципального округа;</w:t>
      </w:r>
    </w:p>
    <w:p w14:paraId="4E1E46A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6. Полномочия Думы Чугуевского муниципального округа прекращаются досрочно:</w:t>
      </w:r>
    </w:p>
    <w:p w14:paraId="7A8A4A7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 в случае принятия Думой Чугуевского муниципального округа решения о самороспуске. При этом решение о самороспуске считается принятым, если за него проголосовало не менее двух третей от установленного числа депутатов Думы Чугуевского муниципального округа. В этом случае не позднее четырнадцати дней со дня принятия Думой Чугуевского муниципального округа решения о самороспуске избирательной комиссией Чугуевского муниципального округа должны быть назначены выборы депутатов Думы Чугуевского муниципального округа;</w:t>
      </w:r>
    </w:p>
    <w:p w14:paraId="26588FFA"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 в случае вступления в силу решения суда о неправомочности данного состава депутатов Думы Чугуевского муниципального округа, в том числе в связи со сложением депутатами своих полномочий;</w:t>
      </w:r>
    </w:p>
    <w:p w14:paraId="2E983952"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3) в случае преобразования Чугуевского муниципального округа, а также в случае упразднения Чугуевского муниципального округа;</w:t>
      </w:r>
    </w:p>
    <w:p w14:paraId="20DBCDEA"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4) в случае увеличения численности избирателей Чугуевского муниципального округа более чем на 25 процентов, произошедшего вследствие изменения границ или объединения.</w:t>
      </w:r>
    </w:p>
    <w:p w14:paraId="2B775CA8"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7. Досрочное прекращение полномочий Думы Чугуевского муниципального округа влечет досрочное прекращение полномочий ее депутатов.</w:t>
      </w:r>
    </w:p>
    <w:p w14:paraId="1D2A59EC"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 xml:space="preserve">8. Дума Чугуевского муниципального округа по вопросам, отнесенным к ее компетенции федеральными законами, законами Приморского края, настоящим Уставом, принимает решения, устанавливающие правила, обязательные для исполнения всеми расположенными и действующими на территории Чугуевского муниципального округа </w:t>
      </w:r>
      <w:r w:rsidRPr="00A75F63">
        <w:rPr>
          <w:rFonts w:ascii="Times New Roman" w:hAnsi="Times New Roman" w:cs="Times New Roman"/>
          <w:sz w:val="24"/>
          <w:szCs w:val="24"/>
          <w:lang w:eastAsia="ru-RU"/>
        </w:rPr>
        <w:lastRenderedPageBreak/>
        <w:t>юридическими лицами независимо от их организационно-правовых форм, а также физическими лицами и их объединениями.</w:t>
      </w:r>
    </w:p>
    <w:p w14:paraId="7CC871BF"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9. Расходы на обеспечение деятельности Думы Чугуевского муниципального округа предусматриваются в бюджете Чугуевского муниципального округа отдельной строкой в соответствии с классификацией расходов бюджетов Российской Федерации.</w:t>
      </w:r>
    </w:p>
    <w:p w14:paraId="30C0A360"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lang w:eastAsia="ru-RU"/>
        </w:rPr>
        <w:t>10. Дума Чугуевского муниципального округа обладает правами юридического лица и является муниципальным казенным учреждением.</w:t>
      </w:r>
      <w:r w:rsidRPr="00A75F63">
        <w:rPr>
          <w:rFonts w:ascii="Times New Roman" w:hAnsi="Times New Roman" w:cs="Times New Roman"/>
          <w:sz w:val="24"/>
          <w:szCs w:val="24"/>
        </w:rPr>
        <w:t xml:space="preserve"> </w:t>
      </w:r>
    </w:p>
    <w:p w14:paraId="69485E6F"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p>
    <w:p w14:paraId="185BA9E2"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b/>
          <w:sz w:val="24"/>
          <w:szCs w:val="24"/>
          <w:lang w:eastAsia="ru-RU"/>
        </w:rPr>
      </w:pPr>
      <w:r w:rsidRPr="00A75F63">
        <w:rPr>
          <w:rFonts w:ascii="Times New Roman" w:hAnsi="Times New Roman" w:cs="Times New Roman"/>
          <w:b/>
          <w:sz w:val="24"/>
          <w:szCs w:val="24"/>
          <w:lang w:eastAsia="ru-RU"/>
        </w:rPr>
        <w:t>Статья 2</w:t>
      </w:r>
      <w:r>
        <w:rPr>
          <w:rFonts w:ascii="Times New Roman" w:hAnsi="Times New Roman" w:cs="Times New Roman"/>
          <w:b/>
          <w:sz w:val="24"/>
          <w:szCs w:val="24"/>
          <w:lang w:eastAsia="ru-RU"/>
        </w:rPr>
        <w:t>3</w:t>
      </w:r>
      <w:r w:rsidRPr="00A75F63">
        <w:rPr>
          <w:rFonts w:ascii="Times New Roman" w:hAnsi="Times New Roman" w:cs="Times New Roman"/>
          <w:b/>
          <w:sz w:val="24"/>
          <w:szCs w:val="24"/>
          <w:lang w:eastAsia="ru-RU"/>
        </w:rPr>
        <w:t xml:space="preserve">. Компетенция Думы Чугуевского муниципального </w:t>
      </w:r>
      <w:bookmarkStart w:id="18" w:name="Par31"/>
      <w:bookmarkEnd w:id="18"/>
      <w:r w:rsidRPr="00A75F63">
        <w:rPr>
          <w:rFonts w:ascii="Times New Roman" w:hAnsi="Times New Roman" w:cs="Times New Roman"/>
          <w:b/>
          <w:sz w:val="24"/>
          <w:szCs w:val="24"/>
          <w:lang w:eastAsia="ru-RU"/>
        </w:rPr>
        <w:t>округа</w:t>
      </w:r>
    </w:p>
    <w:p w14:paraId="0F91099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 В исключительной компетенции Думы Чугуевского муниципального округа находятся:</w:t>
      </w:r>
    </w:p>
    <w:p w14:paraId="4A2A7C97"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 принятие Устава Чугуевского муниципального округа и внесение в него изменений и дополнений;</w:t>
      </w:r>
    </w:p>
    <w:p w14:paraId="5AFA7B4E"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 утверждение бюджета Чугуевского муниципального округа и отчета об его исполнении;</w:t>
      </w:r>
    </w:p>
    <w:p w14:paraId="56593FFE"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3) установление, изменение и отмена местных налогов и сборов в соответствии законодательством Российской Федерации о налогах и сборах;</w:t>
      </w:r>
    </w:p>
    <w:p w14:paraId="38F8D940"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4) утверждение стратегии социально-экономического развития Чугуевского муниципального округа;</w:t>
      </w:r>
    </w:p>
    <w:p w14:paraId="3DB34E42"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5) определение порядка управления и распоряжения имуществом, находящимся в муниципальной собственности;</w:t>
      </w:r>
    </w:p>
    <w:p w14:paraId="22CE03EF"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6) определение порядка материально-технического и организационного обеспечения деятельности органов местного самоуправления;</w:t>
      </w:r>
    </w:p>
    <w:p w14:paraId="5479A604"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7)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59E2B826"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8) определение порядка участия Чугуевского муниципального округа в организациях межмуниципального сотрудничества;</w:t>
      </w:r>
    </w:p>
    <w:p w14:paraId="69BF7BB2"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 xml:space="preserve">2. Помимо полномочий Думы Чугуевского муниципального округа определенных </w:t>
      </w:r>
      <w:hyperlink w:anchor="Par31" w:history="1">
        <w:r w:rsidRPr="00A75F63">
          <w:rPr>
            <w:rFonts w:ascii="Times New Roman" w:hAnsi="Times New Roman" w:cs="Times New Roman"/>
            <w:sz w:val="24"/>
            <w:szCs w:val="24"/>
            <w:lang w:eastAsia="ru-RU"/>
          </w:rPr>
          <w:t>частью первой</w:t>
        </w:r>
      </w:hyperlink>
      <w:r w:rsidRPr="00A75F63">
        <w:rPr>
          <w:rFonts w:ascii="Times New Roman" w:hAnsi="Times New Roman" w:cs="Times New Roman"/>
          <w:sz w:val="24"/>
          <w:szCs w:val="24"/>
          <w:lang w:eastAsia="ru-RU"/>
        </w:rPr>
        <w:t xml:space="preserve"> настоящей статьи, к компетенции Думы Чугуевского муниципального округа относится:</w:t>
      </w:r>
    </w:p>
    <w:p w14:paraId="71F93919"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 утверждение структуры администрации Чугуевского муниципального округа по представлению главы Чугуевского муниципального округа;</w:t>
      </w:r>
    </w:p>
    <w:p w14:paraId="01106155"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 xml:space="preserve">2) заслушивание ежегодного отчета главы Чугуевского муниципального округа о результатах его деятельности, деятельности администрации Чугуевского муниципального </w:t>
      </w:r>
      <w:r w:rsidRPr="00A75F63">
        <w:rPr>
          <w:rFonts w:ascii="Times New Roman" w:hAnsi="Times New Roman" w:cs="Times New Roman"/>
          <w:sz w:val="24"/>
          <w:szCs w:val="24"/>
          <w:lang w:eastAsia="ru-RU"/>
        </w:rPr>
        <w:lastRenderedPageBreak/>
        <w:t>округа и иных подведомственных главе Чугуевского муниципального округа органов местного самоуправления Чугуевского муниципального округа, в том числе о решении вопросов, поставленных Думой Чугуевского муниципального округа;</w:t>
      </w:r>
    </w:p>
    <w:p w14:paraId="6C72A70F"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3)  формирование избирательной комиссии Чугуевского муниципального округа, образование контрольно-счетного комитета Чугуевского муниципального округа;</w:t>
      </w:r>
    </w:p>
    <w:p w14:paraId="057FD899"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Pr>
          <w:rFonts w:ascii="Times New Roman" w:hAnsi="Times New Roman" w:cs="Times New Roman"/>
          <w:sz w:val="24"/>
          <w:szCs w:val="24"/>
          <w:lang w:eastAsia="ru-RU"/>
        </w:rPr>
        <w:t>4</w:t>
      </w:r>
      <w:r w:rsidRPr="00A75F63">
        <w:rPr>
          <w:rFonts w:ascii="Times New Roman" w:hAnsi="Times New Roman" w:cs="Times New Roman"/>
          <w:sz w:val="24"/>
          <w:szCs w:val="24"/>
          <w:lang w:eastAsia="ru-RU"/>
        </w:rPr>
        <w:t>) определение в соответствии с законодательством Российской Федерации порядка предоставления, использования и изъятия земельных участков, а также распоряжения земельными участками, находящимися на территории Чугуевского муниципального округа;</w:t>
      </w:r>
    </w:p>
    <w:p w14:paraId="14A5250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Pr>
          <w:rFonts w:ascii="Times New Roman" w:hAnsi="Times New Roman" w:cs="Times New Roman"/>
          <w:sz w:val="24"/>
          <w:szCs w:val="24"/>
          <w:lang w:eastAsia="ru-RU"/>
        </w:rPr>
        <w:t>5</w:t>
      </w:r>
      <w:r w:rsidRPr="00A75F63">
        <w:rPr>
          <w:rFonts w:ascii="Times New Roman" w:hAnsi="Times New Roman" w:cs="Times New Roman"/>
          <w:sz w:val="24"/>
          <w:szCs w:val="24"/>
          <w:lang w:eastAsia="ru-RU"/>
        </w:rPr>
        <w:t>) внесение законодательных инициатив в органы государственной власти Приморского края;</w:t>
      </w:r>
    </w:p>
    <w:p w14:paraId="1E8B116E"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Pr>
          <w:rFonts w:ascii="Times New Roman" w:hAnsi="Times New Roman" w:cs="Times New Roman"/>
          <w:sz w:val="24"/>
          <w:szCs w:val="24"/>
          <w:lang w:eastAsia="ru-RU"/>
        </w:rPr>
        <w:t>6</w:t>
      </w:r>
      <w:r w:rsidRPr="00A75F63">
        <w:rPr>
          <w:rFonts w:ascii="Times New Roman" w:hAnsi="Times New Roman" w:cs="Times New Roman"/>
          <w:sz w:val="24"/>
          <w:szCs w:val="24"/>
          <w:lang w:eastAsia="ru-RU"/>
        </w:rPr>
        <w:t>) принятие решения о назначении местного референдума, выборов депутатов Думы Чугуевского муниципального округа;</w:t>
      </w:r>
    </w:p>
    <w:p w14:paraId="58287B28"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Pr>
          <w:rFonts w:ascii="Times New Roman" w:hAnsi="Times New Roman" w:cs="Times New Roman"/>
          <w:sz w:val="24"/>
          <w:szCs w:val="24"/>
          <w:lang w:eastAsia="ru-RU"/>
        </w:rPr>
        <w:t>7</w:t>
      </w:r>
      <w:r w:rsidRPr="00A75F63">
        <w:rPr>
          <w:rFonts w:ascii="Times New Roman" w:hAnsi="Times New Roman" w:cs="Times New Roman"/>
          <w:sz w:val="24"/>
          <w:szCs w:val="24"/>
          <w:lang w:eastAsia="ru-RU"/>
        </w:rPr>
        <w:t>) утверждение порядка проведения конкурса на замещение должности главы Чугуевского муниципального округа, председателя контрольно-счетного комитета Чугуевского муниципального округа;</w:t>
      </w:r>
    </w:p>
    <w:p w14:paraId="24099156"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Pr="00A75F63">
        <w:rPr>
          <w:rFonts w:ascii="Times New Roman" w:hAnsi="Times New Roman" w:cs="Times New Roman"/>
          <w:sz w:val="24"/>
          <w:szCs w:val="24"/>
          <w:lang w:eastAsia="ru-RU"/>
        </w:rPr>
        <w:t>) назначение главы Чугуевского муниципального округа;</w:t>
      </w:r>
    </w:p>
    <w:p w14:paraId="1E1967FC"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Pr="00A75F63">
        <w:rPr>
          <w:rFonts w:ascii="Times New Roman" w:hAnsi="Times New Roman" w:cs="Times New Roman"/>
          <w:sz w:val="24"/>
          <w:szCs w:val="24"/>
          <w:lang w:eastAsia="ru-RU"/>
        </w:rPr>
        <w:t>) принятие решений об учреждении органов администрации Чугуевского муниципального округа, обладающих правами юридических лиц и утверждении положений о них;</w:t>
      </w:r>
    </w:p>
    <w:p w14:paraId="4FB6FCEC"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w:t>
      </w:r>
      <w:r>
        <w:rPr>
          <w:rFonts w:ascii="Times New Roman" w:hAnsi="Times New Roman" w:cs="Times New Roman"/>
          <w:sz w:val="24"/>
          <w:szCs w:val="24"/>
          <w:lang w:eastAsia="ru-RU"/>
        </w:rPr>
        <w:t>0</w:t>
      </w:r>
      <w:r w:rsidRPr="00A75F63">
        <w:rPr>
          <w:rFonts w:ascii="Times New Roman" w:hAnsi="Times New Roman" w:cs="Times New Roman"/>
          <w:sz w:val="24"/>
          <w:szCs w:val="24"/>
          <w:lang w:eastAsia="ru-RU"/>
        </w:rPr>
        <w:t>) ратификация (утверждение) договоров, заключенных от имени Чугуевского муниципального округа;</w:t>
      </w:r>
    </w:p>
    <w:p w14:paraId="3A11C36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w:t>
      </w:r>
      <w:r>
        <w:rPr>
          <w:rFonts w:ascii="Times New Roman" w:hAnsi="Times New Roman" w:cs="Times New Roman"/>
          <w:sz w:val="24"/>
          <w:szCs w:val="24"/>
          <w:lang w:eastAsia="ru-RU"/>
        </w:rPr>
        <w:t>1</w:t>
      </w:r>
      <w:r w:rsidRPr="00A75F63">
        <w:rPr>
          <w:rFonts w:ascii="Times New Roman" w:hAnsi="Times New Roman" w:cs="Times New Roman"/>
          <w:sz w:val="24"/>
          <w:szCs w:val="24"/>
          <w:lang w:eastAsia="ru-RU"/>
        </w:rPr>
        <w:t>) установление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14:paraId="5682F055"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w:t>
      </w:r>
      <w:r>
        <w:rPr>
          <w:rFonts w:ascii="Times New Roman" w:hAnsi="Times New Roman" w:cs="Times New Roman"/>
          <w:sz w:val="24"/>
          <w:szCs w:val="24"/>
          <w:lang w:eastAsia="ru-RU"/>
        </w:rPr>
        <w:t>2</w:t>
      </w:r>
      <w:r w:rsidRPr="00A75F63">
        <w:rPr>
          <w:rFonts w:ascii="Times New Roman" w:hAnsi="Times New Roman" w:cs="Times New Roman"/>
          <w:sz w:val="24"/>
          <w:szCs w:val="24"/>
          <w:lang w:eastAsia="ru-RU"/>
        </w:rPr>
        <w:t>) установление нормы предоставления площади жилого помещения по договору социального найма;</w:t>
      </w:r>
    </w:p>
    <w:p w14:paraId="784ACE82"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w:t>
      </w:r>
      <w:r>
        <w:rPr>
          <w:rFonts w:ascii="Times New Roman" w:hAnsi="Times New Roman" w:cs="Times New Roman"/>
          <w:sz w:val="24"/>
          <w:szCs w:val="24"/>
          <w:lang w:eastAsia="ru-RU"/>
        </w:rPr>
        <w:t>3</w:t>
      </w:r>
      <w:r w:rsidRPr="00A75F63">
        <w:rPr>
          <w:rFonts w:ascii="Times New Roman" w:hAnsi="Times New Roman" w:cs="Times New Roman"/>
          <w:sz w:val="24"/>
          <w:szCs w:val="24"/>
          <w:lang w:eastAsia="ru-RU"/>
        </w:rPr>
        <w:t>) установление учетной нормы площади жилого помещения в целях принятия граждан на учет в качестве нуждающихся в жилых помещениях;</w:t>
      </w:r>
    </w:p>
    <w:p w14:paraId="68E14510"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w:t>
      </w:r>
      <w:r>
        <w:rPr>
          <w:rFonts w:ascii="Times New Roman" w:hAnsi="Times New Roman" w:cs="Times New Roman"/>
          <w:sz w:val="24"/>
          <w:szCs w:val="24"/>
          <w:lang w:eastAsia="ru-RU"/>
        </w:rPr>
        <w:t>4</w:t>
      </w:r>
      <w:r w:rsidRPr="00A75F63">
        <w:rPr>
          <w:rFonts w:ascii="Times New Roman" w:hAnsi="Times New Roman" w:cs="Times New Roman"/>
          <w:sz w:val="24"/>
          <w:szCs w:val="24"/>
          <w:lang w:eastAsia="ru-RU"/>
        </w:rPr>
        <w:t>) установление категорий граждан, которым предоставляются служебные жилые помещения муниципального жилого фонда;</w:t>
      </w:r>
    </w:p>
    <w:p w14:paraId="25237020"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w:t>
      </w:r>
      <w:r>
        <w:rPr>
          <w:rFonts w:ascii="Times New Roman" w:hAnsi="Times New Roman" w:cs="Times New Roman"/>
          <w:sz w:val="24"/>
          <w:szCs w:val="24"/>
          <w:lang w:eastAsia="ru-RU"/>
        </w:rPr>
        <w:t>5</w:t>
      </w:r>
      <w:r w:rsidRPr="00A75F63">
        <w:rPr>
          <w:rFonts w:ascii="Times New Roman" w:hAnsi="Times New Roman" w:cs="Times New Roman"/>
          <w:sz w:val="24"/>
          <w:szCs w:val="24"/>
          <w:lang w:eastAsia="ru-RU"/>
        </w:rPr>
        <w:t xml:space="preserve">) установление отличных от региональных стандартов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w:t>
      </w:r>
      <w:r w:rsidRPr="00A75F63">
        <w:rPr>
          <w:rFonts w:ascii="Times New Roman" w:hAnsi="Times New Roman" w:cs="Times New Roman"/>
          <w:sz w:val="24"/>
          <w:szCs w:val="24"/>
          <w:lang w:eastAsia="ru-RU"/>
        </w:rPr>
        <w:lastRenderedPageBreak/>
        <w:t>помещения и коммунальных услуг в совокупном доходе семьи, если это улучшает положение граждан, получающих такие субсидии;</w:t>
      </w:r>
    </w:p>
    <w:p w14:paraId="5B913206"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w:t>
      </w:r>
      <w:r>
        <w:rPr>
          <w:rFonts w:ascii="Times New Roman" w:hAnsi="Times New Roman" w:cs="Times New Roman"/>
          <w:sz w:val="24"/>
          <w:szCs w:val="24"/>
          <w:lang w:eastAsia="ru-RU"/>
        </w:rPr>
        <w:t>6</w:t>
      </w:r>
      <w:r w:rsidRPr="00A75F63">
        <w:rPr>
          <w:rFonts w:ascii="Times New Roman" w:hAnsi="Times New Roman" w:cs="Times New Roman"/>
          <w:sz w:val="24"/>
          <w:szCs w:val="24"/>
          <w:lang w:eastAsia="ru-RU"/>
        </w:rPr>
        <w:t>) установление отдельных категорий граждан, которым могут предоставляться компенсации расходов на оплату жилых помещений и коммунальных услуг за счет средств местного бюджета;</w:t>
      </w:r>
    </w:p>
    <w:p w14:paraId="6C38E512"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w:t>
      </w:r>
      <w:r>
        <w:rPr>
          <w:rFonts w:ascii="Times New Roman" w:hAnsi="Times New Roman" w:cs="Times New Roman"/>
          <w:sz w:val="24"/>
          <w:szCs w:val="24"/>
          <w:lang w:eastAsia="ru-RU"/>
        </w:rPr>
        <w:t>7</w:t>
      </w:r>
      <w:r w:rsidRPr="00A75F63">
        <w:rPr>
          <w:rFonts w:ascii="Times New Roman" w:hAnsi="Times New Roman" w:cs="Times New Roman"/>
          <w:sz w:val="24"/>
          <w:szCs w:val="24"/>
          <w:lang w:eastAsia="ru-RU"/>
        </w:rPr>
        <w:t>) установление порядка управления многоквартирным домом, все помещения в котором находятся в собственности Чугуевского муниципального округа;</w:t>
      </w:r>
    </w:p>
    <w:p w14:paraId="5DB8DC06"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w:t>
      </w:r>
      <w:r>
        <w:rPr>
          <w:rFonts w:ascii="Times New Roman" w:hAnsi="Times New Roman" w:cs="Times New Roman"/>
          <w:sz w:val="24"/>
          <w:szCs w:val="24"/>
          <w:lang w:eastAsia="ru-RU"/>
        </w:rPr>
        <w:t>8</w:t>
      </w:r>
      <w:r w:rsidRPr="00A75F63">
        <w:rPr>
          <w:rFonts w:ascii="Times New Roman" w:hAnsi="Times New Roman" w:cs="Times New Roman"/>
          <w:sz w:val="24"/>
          <w:szCs w:val="24"/>
          <w:lang w:eastAsia="ru-RU"/>
        </w:rPr>
        <w:t>) принятие решений о предоставлении управляющим организациям, товариществам собственников жилья либо жилищным кооперативам или иным специализированным потребительским кооперативам бюджетных средств на капитальный ремонт многоквартирных домов;</w:t>
      </w:r>
    </w:p>
    <w:p w14:paraId="17DDAF05"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Pr>
          <w:rFonts w:ascii="Times New Roman" w:hAnsi="Times New Roman" w:cs="Times New Roman"/>
          <w:sz w:val="24"/>
          <w:szCs w:val="24"/>
          <w:lang w:eastAsia="ru-RU"/>
        </w:rPr>
        <w:t>19</w:t>
      </w:r>
      <w:r w:rsidRPr="00A75F63">
        <w:rPr>
          <w:rFonts w:ascii="Times New Roman" w:hAnsi="Times New Roman" w:cs="Times New Roman"/>
          <w:sz w:val="24"/>
          <w:szCs w:val="24"/>
          <w:lang w:eastAsia="ru-RU"/>
        </w:rPr>
        <w:t>) установление публичного сервитута в случаях, если это необходимо для обеспечения интересов местного самоуправления или местного населения, без изъятия земельных участков;</w:t>
      </w:r>
    </w:p>
    <w:p w14:paraId="2E900851"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w:t>
      </w:r>
      <w:r>
        <w:rPr>
          <w:rFonts w:ascii="Times New Roman" w:hAnsi="Times New Roman" w:cs="Times New Roman"/>
          <w:sz w:val="24"/>
          <w:szCs w:val="24"/>
          <w:lang w:eastAsia="ru-RU"/>
        </w:rPr>
        <w:t>0</w:t>
      </w:r>
      <w:r w:rsidRPr="00A75F63">
        <w:rPr>
          <w:rFonts w:ascii="Times New Roman" w:hAnsi="Times New Roman" w:cs="Times New Roman"/>
          <w:sz w:val="24"/>
          <w:szCs w:val="24"/>
          <w:lang w:eastAsia="ru-RU"/>
        </w:rPr>
        <w:t>) установление ограничений прав на землю;</w:t>
      </w:r>
    </w:p>
    <w:p w14:paraId="669BD96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w:t>
      </w:r>
      <w:r>
        <w:rPr>
          <w:rFonts w:ascii="Times New Roman" w:hAnsi="Times New Roman" w:cs="Times New Roman"/>
          <w:sz w:val="24"/>
          <w:szCs w:val="24"/>
          <w:lang w:eastAsia="ru-RU"/>
        </w:rPr>
        <w:t>1</w:t>
      </w:r>
      <w:r w:rsidRPr="00A75F63">
        <w:rPr>
          <w:rFonts w:ascii="Times New Roman" w:hAnsi="Times New Roman" w:cs="Times New Roman"/>
          <w:sz w:val="24"/>
          <w:szCs w:val="24"/>
          <w:lang w:eastAsia="ru-RU"/>
        </w:rPr>
        <w:t>) установление порядка отнесения земель к землям особо охраняемых территорий местного значения, порядка использования и охраны таких земель;</w:t>
      </w:r>
    </w:p>
    <w:p w14:paraId="03F107D0"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w:t>
      </w:r>
      <w:r>
        <w:rPr>
          <w:rFonts w:ascii="Times New Roman" w:hAnsi="Times New Roman" w:cs="Times New Roman"/>
          <w:sz w:val="24"/>
          <w:szCs w:val="24"/>
          <w:lang w:eastAsia="ru-RU"/>
        </w:rPr>
        <w:t>2</w:t>
      </w:r>
      <w:r w:rsidRPr="00A75F63">
        <w:rPr>
          <w:rFonts w:ascii="Times New Roman" w:hAnsi="Times New Roman" w:cs="Times New Roman"/>
          <w:sz w:val="24"/>
          <w:szCs w:val="24"/>
          <w:lang w:eastAsia="ru-RU"/>
        </w:rPr>
        <w:t>) установление порядка определения размера арендной платы за земли, находящиеся в муниципальной собственности;</w:t>
      </w:r>
    </w:p>
    <w:p w14:paraId="50C5688A"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w:t>
      </w:r>
      <w:r>
        <w:rPr>
          <w:rFonts w:ascii="Times New Roman" w:hAnsi="Times New Roman" w:cs="Times New Roman"/>
          <w:sz w:val="24"/>
          <w:szCs w:val="24"/>
          <w:lang w:eastAsia="ru-RU"/>
        </w:rPr>
        <w:t>3</w:t>
      </w:r>
      <w:r w:rsidRPr="00A75F63">
        <w:rPr>
          <w:rFonts w:ascii="Times New Roman" w:hAnsi="Times New Roman" w:cs="Times New Roman"/>
          <w:sz w:val="24"/>
          <w:szCs w:val="24"/>
          <w:lang w:eastAsia="ru-RU"/>
        </w:rPr>
        <w:t>) установление порядка и условий предоставления ежегодного дополнительного оплачиваемого отпуска работникам с ненормированным рабочим днем в организациях, финансируемых из бюджета Чугуевского муниципального округа;</w:t>
      </w:r>
    </w:p>
    <w:p w14:paraId="404855E4"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w:t>
      </w:r>
      <w:r>
        <w:rPr>
          <w:rFonts w:ascii="Times New Roman" w:hAnsi="Times New Roman" w:cs="Times New Roman"/>
          <w:sz w:val="24"/>
          <w:szCs w:val="24"/>
          <w:lang w:eastAsia="ru-RU"/>
        </w:rPr>
        <w:t>4</w:t>
      </w:r>
      <w:r w:rsidRPr="00A75F63">
        <w:rPr>
          <w:rFonts w:ascii="Times New Roman" w:hAnsi="Times New Roman" w:cs="Times New Roman"/>
          <w:sz w:val="24"/>
          <w:szCs w:val="24"/>
          <w:lang w:eastAsia="ru-RU"/>
        </w:rPr>
        <w:t>) определение размеров и условий оплаты труда муниципальных служащих;</w:t>
      </w:r>
    </w:p>
    <w:p w14:paraId="3213EAEA"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w:t>
      </w:r>
      <w:r>
        <w:rPr>
          <w:rFonts w:ascii="Times New Roman" w:hAnsi="Times New Roman" w:cs="Times New Roman"/>
          <w:sz w:val="24"/>
          <w:szCs w:val="24"/>
          <w:lang w:eastAsia="ru-RU"/>
        </w:rPr>
        <w:t>5</w:t>
      </w:r>
      <w:r w:rsidRPr="00A75F63">
        <w:rPr>
          <w:rFonts w:ascii="Times New Roman" w:hAnsi="Times New Roman" w:cs="Times New Roman"/>
          <w:sz w:val="24"/>
          <w:szCs w:val="24"/>
          <w:lang w:eastAsia="ru-RU"/>
        </w:rPr>
        <w:t>) определение размеров и условий оплаты труда депутатов, осуществляющих свои полномочия на постоянной основе, главы Чугуевского муниципального округа;</w:t>
      </w:r>
    </w:p>
    <w:p w14:paraId="4127D9BE"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w:t>
      </w:r>
      <w:r>
        <w:rPr>
          <w:rFonts w:ascii="Times New Roman" w:hAnsi="Times New Roman" w:cs="Times New Roman"/>
          <w:sz w:val="24"/>
          <w:szCs w:val="24"/>
          <w:lang w:eastAsia="ru-RU"/>
        </w:rPr>
        <w:t>6</w:t>
      </w:r>
      <w:r w:rsidRPr="00A75F63">
        <w:rPr>
          <w:rFonts w:ascii="Times New Roman" w:hAnsi="Times New Roman" w:cs="Times New Roman"/>
          <w:sz w:val="24"/>
          <w:szCs w:val="24"/>
          <w:lang w:eastAsia="ru-RU"/>
        </w:rPr>
        <w:t>) осуществление иных полномочий, отнесенных настоящим Уставом к ее ведению;</w:t>
      </w:r>
    </w:p>
    <w:p w14:paraId="30D9137C" w14:textId="74885CDB"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lang w:eastAsia="ru-RU"/>
        </w:rPr>
        <w:t>2</w:t>
      </w:r>
      <w:r>
        <w:rPr>
          <w:rFonts w:ascii="Times New Roman" w:hAnsi="Times New Roman" w:cs="Times New Roman"/>
          <w:sz w:val="24"/>
          <w:szCs w:val="24"/>
          <w:lang w:eastAsia="ru-RU"/>
        </w:rPr>
        <w:t>7</w:t>
      </w:r>
      <w:r w:rsidRPr="00A75F63">
        <w:rPr>
          <w:rFonts w:ascii="Times New Roman" w:hAnsi="Times New Roman" w:cs="Times New Roman"/>
          <w:sz w:val="24"/>
          <w:szCs w:val="24"/>
          <w:lang w:eastAsia="ru-RU"/>
        </w:rPr>
        <w:t>) осуществление иных полномочий, отнесенных к ведению представительного органа муниципального округа федеральным законодательством, законодательством Приморского края.</w:t>
      </w:r>
      <w:r w:rsidRPr="00A75F63">
        <w:rPr>
          <w:rFonts w:ascii="Times New Roman" w:hAnsi="Times New Roman" w:cs="Times New Roman"/>
          <w:sz w:val="24"/>
          <w:szCs w:val="24"/>
        </w:rPr>
        <w:t xml:space="preserve"> </w:t>
      </w:r>
    </w:p>
    <w:p w14:paraId="12CD3E2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66D58022"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b/>
          <w:sz w:val="24"/>
          <w:szCs w:val="24"/>
          <w:lang w:eastAsia="ru-RU"/>
        </w:rPr>
      </w:pPr>
      <w:bookmarkStart w:id="19" w:name="Par361"/>
      <w:bookmarkStart w:id="20" w:name="Par379"/>
      <w:bookmarkEnd w:id="19"/>
      <w:bookmarkEnd w:id="20"/>
      <w:r w:rsidRPr="00A75F63">
        <w:rPr>
          <w:rFonts w:ascii="Times New Roman" w:hAnsi="Times New Roman" w:cs="Times New Roman"/>
          <w:b/>
          <w:sz w:val="24"/>
          <w:szCs w:val="24"/>
          <w:lang w:eastAsia="ru-RU"/>
        </w:rPr>
        <w:t>Статья 2</w:t>
      </w:r>
      <w:r>
        <w:rPr>
          <w:rFonts w:ascii="Times New Roman" w:hAnsi="Times New Roman" w:cs="Times New Roman"/>
          <w:b/>
          <w:sz w:val="24"/>
          <w:szCs w:val="24"/>
          <w:lang w:eastAsia="ru-RU"/>
        </w:rPr>
        <w:t>4</w:t>
      </w:r>
      <w:r w:rsidRPr="00A75F63">
        <w:rPr>
          <w:rFonts w:ascii="Times New Roman" w:hAnsi="Times New Roman" w:cs="Times New Roman"/>
          <w:b/>
          <w:sz w:val="24"/>
          <w:szCs w:val="24"/>
          <w:lang w:eastAsia="ru-RU"/>
        </w:rPr>
        <w:t>. Организация деятельности Думы Чугуевского муниципального округа</w:t>
      </w:r>
    </w:p>
    <w:p w14:paraId="27A173C4"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 Дума Чугуевского муниципального округа самостоятельно определяет свою структуру и имеет свой аппарат специалистов.</w:t>
      </w:r>
    </w:p>
    <w:p w14:paraId="77E2F0C1"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 Председатель Думы Чугуевского муниципального округа:</w:t>
      </w:r>
    </w:p>
    <w:p w14:paraId="583B120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lastRenderedPageBreak/>
        <w:t>1) руководит работой Думы Чугуевского муниципального округа;</w:t>
      </w:r>
    </w:p>
    <w:p w14:paraId="6D3052F6"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 организует деятельность постоянных комиссий, временных комиссий, рабочих групп, ведение протокола заседаний Думы Чугуевского муниципального округа;</w:t>
      </w:r>
    </w:p>
    <w:p w14:paraId="71EBAA30"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3) дает поручения постоянным комиссиям Думы Чугуевского муниципального округа по предметам их ведения;</w:t>
      </w:r>
    </w:p>
    <w:p w14:paraId="78ECF955"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4) созывает заседания Думы Чугуевского муниципального округа, доводит до сведения депутатов дату и время их проведения, проект повестки дня, руководит подготовкой заседаний;</w:t>
      </w:r>
    </w:p>
    <w:p w14:paraId="3626227F"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5) председательствует на заседаниях Думы Чугуевского муниципального округа;</w:t>
      </w:r>
    </w:p>
    <w:p w14:paraId="70063C46"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6) подписывает решения Думы Чугуевского муниципального округа, протоколы заседаний Думы Чугуевского муниципального округа;</w:t>
      </w:r>
    </w:p>
    <w:p w14:paraId="3A4336FA"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7) издает распоряжения и постановления по вопросам организации деятельности Думы Чугуевского муниципального округа;</w:t>
      </w:r>
    </w:p>
    <w:p w14:paraId="3FA0DDE0"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8) организует прием граждан в Думе Чугуевского муниципального округа;</w:t>
      </w:r>
    </w:p>
    <w:p w14:paraId="196CB80A"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9) представляет Думу Чугуевского муниципального округа в отношениях с населением Чугуевского муниципального округа, органами и должностными лицами местного самоуправления, предприятиями, учреждениями и организациями;</w:t>
      </w:r>
    </w:p>
    <w:p w14:paraId="7ADD0D0E"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10) представляет интересы Думы Чугуевского муниципального округа без доверенности в прокуратуре, судах общей юрисдикции, арбитражном суде;</w:t>
      </w:r>
    </w:p>
    <w:p w14:paraId="0D4ABF7C"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11) подписывает договоры и соглашения от имени Думы Чугуевского муниципального округа;</w:t>
      </w:r>
    </w:p>
    <w:p w14:paraId="07A0B305"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12) заключает контракт с председателем контрольно-счетного комитета Чугуевского муниципального округа;</w:t>
      </w:r>
    </w:p>
    <w:p w14:paraId="3B00786B"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13) открывает и закрывает лицевые счета Думы Чугуевского муниципального округа;</w:t>
      </w:r>
    </w:p>
    <w:p w14:paraId="1C188427"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14) осуществляет иные права и обязанности в соответствии с действующим законодательством.</w:t>
      </w:r>
    </w:p>
    <w:p w14:paraId="7392997E" w14:textId="2B6C4B10"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3. Из числа депутатов Думы Чугуевского муниципального округа на срок ее полномочий открытым голосованием избирается заместитель председателя Думы Чугуевского муниципального округа. Порядок избрания заместителя председателя Думы Чугуевского муниципального округа определяется Регламентом Думы Чугуевского муниципального округа.</w:t>
      </w:r>
    </w:p>
    <w:p w14:paraId="5A1761FF"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4. Основной формой работы Думы Чугуевского муниципального округа являются заседания, на которых решаются все вопросы, отнесенные к ее ведению.</w:t>
      </w:r>
    </w:p>
    <w:p w14:paraId="4E174AC7"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lastRenderedPageBreak/>
        <w:t>Дума Чугуевского муниципального округа нового созыва собирается на свое первое заседание не позднее 30 дней со дня избрания Думы Чугуевского муниципального округа в правомочном составе.</w:t>
      </w:r>
    </w:p>
    <w:p w14:paraId="6E9C97A5"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Заседание Думы Чугуевского муниципального округа считается правомочным, если на нем присутствуют не менее двух третей от установленного числа депутатов.</w:t>
      </w:r>
    </w:p>
    <w:p w14:paraId="08728F9A"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5. Депутат при участии в заседании Думы Чугуевского муниципального округа имеет право:</w:t>
      </w:r>
    </w:p>
    <w:p w14:paraId="2DFBC7C2"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 предлагать вопросы для рассмотрения Думой Чугуевского муниципального округа;</w:t>
      </w:r>
    </w:p>
    <w:p w14:paraId="2F2B3BE3"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 вносить замечания и предложения по повестке дня, порядку рассмотрения и существу обсуждаемых вопросов;</w:t>
      </w:r>
    </w:p>
    <w:p w14:paraId="28A54836"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3) вносить проекты правовых актов и поправки к ним, проекты правовых актов о внесении изменений в действующие акты либо о признании указанных актов утратившими силу, приостановлении действия правовых актов, а также вносить предложения о разработке и принятии новых правовых актов;</w:t>
      </w:r>
    </w:p>
    <w:p w14:paraId="67D003C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4) вносить депутатский запрос;</w:t>
      </w:r>
    </w:p>
    <w:p w14:paraId="322EB48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5) высказывать мнения по персональному составу создаваемых Думой Чугуевского муниципального округа комиссий (комитетов) и по кандидатурам должностных лиц, избрание, назначение, согласование или утверждение которых находится в ведении Думы Чугуевского муниципального округа;</w:t>
      </w:r>
    </w:p>
    <w:p w14:paraId="44D16056"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6) выступать с докладами и содокладами по обсуждаемым вопросам;</w:t>
      </w:r>
    </w:p>
    <w:p w14:paraId="2F69984A"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7) участвовать в прениях, задавать вопросы докладчикам (содокладчикам), а также председательствующему на заседании. Депутат, не выступивший на заседании Думы Чугуевского муниципального округа в связи с прекращением прений, вправе передать председательствующему текст своего выступления. Текст выступления прилагается к протоколу заседания Думы Чугуевского муниципального округа;</w:t>
      </w:r>
    </w:p>
    <w:p w14:paraId="01040895"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8) выступать по мотивам голосования и с обоснованием своих предложений и замечаний;</w:t>
      </w:r>
    </w:p>
    <w:p w14:paraId="12C9EA5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9) вносить предложения о заслушивании информации должностных лиц органов местного самоуправления, подотчетных и (или) подконтрольных Думе Чугуевского муниципального округа, а также запрашивать и изучать необходимые документы и информационно-справочные материалы по вопросам, связанным с осуществлением депутатской деятельности;</w:t>
      </w:r>
    </w:p>
    <w:p w14:paraId="6730A808"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10) оглашать на заседании Думы Чугуевского муниципального округа обращения граждан, имеющие общественное значение;</w:t>
      </w:r>
    </w:p>
    <w:p w14:paraId="50AB33BA"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11) вносить депутатские обращения;</w:t>
      </w:r>
    </w:p>
    <w:p w14:paraId="52EC4F9E"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lastRenderedPageBreak/>
        <w:t>12) вносить предложения о необходимости проверок исполнения решений Думы Чугуевского муниципального округа, проведении депутатских расследований;</w:t>
      </w:r>
    </w:p>
    <w:p w14:paraId="4EB75390"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13) знакомиться с текстами протоколов заседаний Думы Чугуевского муниципального округа, а также с фонограммой заседания Думы Чугуевского муниципального округа;</w:t>
      </w:r>
    </w:p>
    <w:p w14:paraId="6A0D9C1E"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14) осуществлять иные права в соответствии с действующим законодательством, Уставом Чугуевского муниципального округа и решениями Думы Чугуевского муниципального округа.</w:t>
      </w:r>
    </w:p>
    <w:p w14:paraId="272B1ED0"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6. Для предварительного обсуждения вопросов повестки дня, выявления и согласования мнений депутатов могут быть проведены рабочие заседания, на которых не принимаются какие-либо решения и не применяются нормы Регламента Думы Чугуевского муниципального округа. Рабочие заседания могут быть закрытыми.</w:t>
      </w:r>
    </w:p>
    <w:p w14:paraId="3C49EB54"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7. Из числа депутатов Думы Чугуевского муниципального округа на срок ее полномочий могут создаваться постоянные комиссии по вопросам, отнесенным к компетенции Думы Чугуевского муниципального округа.</w:t>
      </w:r>
    </w:p>
    <w:p w14:paraId="7AD5C037"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Депутат Думы Чугуевского муниципального округа принимает личное участие в работе постоянных и временных комиссий, членом которых он является, вносит предложения, участвует в обсуждении рассматриваемых вопросов и принятии решений с правом решающего голоса.</w:t>
      </w:r>
    </w:p>
    <w:p w14:paraId="753C01DA"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Депутат Думы Чугуевского муниципального округа может принимать участие в работе комиссий, членом которых он не является, вносить предложения, участвовать в обсуждении рассматриваемых вопросов и принятии решений с правом совещательного голоса.</w:t>
      </w:r>
    </w:p>
    <w:p w14:paraId="1A1FFC69"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8. Деятельность Думы Чугуевского муниципального округа регулируется Регламентом Думы Чугуевского муниципального округа.</w:t>
      </w:r>
    </w:p>
    <w:p w14:paraId="5823177E"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9. Для совместной деятельности и выражения единой позиции депутатов по вопросам, рассматриваемым Думой Чугуевского муниципального округа, депутатами могут быть образованы депутатские объединения - фракции и депутатские группы.</w:t>
      </w:r>
    </w:p>
    <w:p w14:paraId="55492453"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Порядок образования, деятельности, полномочия депутатских объединений устанавливается решением Думы Чугуевского муниципального округа.</w:t>
      </w:r>
    </w:p>
    <w:p w14:paraId="72035F0A"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w:t>
      </w:r>
      <w:r>
        <w:rPr>
          <w:rFonts w:ascii="Times New Roman" w:hAnsi="Times New Roman" w:cs="Times New Roman"/>
          <w:sz w:val="24"/>
          <w:szCs w:val="24"/>
          <w:lang w:eastAsia="ru-RU"/>
        </w:rPr>
        <w:t>0</w:t>
      </w:r>
      <w:r w:rsidRPr="00A75F63">
        <w:rPr>
          <w:rFonts w:ascii="Times New Roman" w:hAnsi="Times New Roman" w:cs="Times New Roman"/>
          <w:sz w:val="24"/>
          <w:szCs w:val="24"/>
          <w:lang w:eastAsia="ru-RU"/>
        </w:rPr>
        <w:t>. В рамках реализации своих полномочий депутат, группа депутатов вправе на заседании Думы Чугуевского муниципального округа обратиться с вопросом к должностным лицам органов местного самоуправления Чугуевского муниципального округа.</w:t>
      </w:r>
    </w:p>
    <w:p w14:paraId="0661E923"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lang w:eastAsia="ru-RU"/>
        </w:rPr>
        <w:lastRenderedPageBreak/>
        <w:t>Порядок реализации права депутата на обращение с вопросом к должностным лицам на заседании Думы Чугуевского муниципального округа определяется Регламентом Думы Чугуевского муниципального округа.</w:t>
      </w:r>
      <w:r w:rsidRPr="00A75F63">
        <w:rPr>
          <w:rFonts w:ascii="Times New Roman" w:hAnsi="Times New Roman" w:cs="Times New Roman"/>
          <w:sz w:val="24"/>
          <w:szCs w:val="24"/>
        </w:rPr>
        <w:t xml:space="preserve"> </w:t>
      </w:r>
    </w:p>
    <w:p w14:paraId="7539A9C5"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p>
    <w:p w14:paraId="4032E466"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b/>
          <w:sz w:val="24"/>
          <w:szCs w:val="24"/>
          <w:lang w:eastAsia="ru-RU"/>
        </w:rPr>
      </w:pPr>
      <w:bookmarkStart w:id="21" w:name="Par425"/>
      <w:bookmarkStart w:id="22" w:name="_GoBack"/>
      <w:bookmarkEnd w:id="21"/>
      <w:r w:rsidRPr="00A75F63">
        <w:rPr>
          <w:rFonts w:ascii="Times New Roman" w:hAnsi="Times New Roman" w:cs="Times New Roman"/>
          <w:b/>
          <w:sz w:val="24"/>
          <w:szCs w:val="24"/>
          <w:lang w:eastAsia="ru-RU"/>
        </w:rPr>
        <w:t>Статья 2</w:t>
      </w:r>
      <w:r>
        <w:rPr>
          <w:rFonts w:ascii="Times New Roman" w:hAnsi="Times New Roman" w:cs="Times New Roman"/>
          <w:b/>
          <w:sz w:val="24"/>
          <w:szCs w:val="24"/>
          <w:lang w:eastAsia="ru-RU"/>
        </w:rPr>
        <w:t>5</w:t>
      </w:r>
      <w:bookmarkEnd w:id="22"/>
      <w:r w:rsidRPr="00A75F63">
        <w:rPr>
          <w:rFonts w:ascii="Times New Roman" w:hAnsi="Times New Roman" w:cs="Times New Roman"/>
          <w:b/>
          <w:sz w:val="24"/>
          <w:szCs w:val="24"/>
          <w:lang w:eastAsia="ru-RU"/>
        </w:rPr>
        <w:t xml:space="preserve">. Депутат Думы Чугуевского муниципального </w:t>
      </w:r>
      <w:bookmarkStart w:id="23" w:name="Par2"/>
      <w:bookmarkEnd w:id="23"/>
      <w:r w:rsidRPr="00A75F63">
        <w:rPr>
          <w:rFonts w:ascii="Times New Roman" w:hAnsi="Times New Roman" w:cs="Times New Roman"/>
          <w:b/>
          <w:sz w:val="24"/>
          <w:szCs w:val="24"/>
          <w:lang w:eastAsia="ru-RU"/>
        </w:rPr>
        <w:t>округа</w:t>
      </w:r>
    </w:p>
    <w:p w14:paraId="7B710461"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 Депутатом Думы Чугуевского муниципального округа может быть гражданин Российской Федерации, достигший ко дню выборов 18 лет.</w:t>
      </w:r>
    </w:p>
    <w:p w14:paraId="39C1E996"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 На основании международных договоров Российской Федерации и в порядке, установленном законом, иностранные граждане, постоянно проживающие на территории Чугуевского муниципального округа, имеют право избирать и быть избранными депутатами Думы Чугуевского муниципального округа, на тех же условиях, что и граждане Российской Федерации.</w:t>
      </w:r>
    </w:p>
    <w:p w14:paraId="5F2AEC24"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3. Депутаты Думы Чугуевского муниципального округа избираются на срок полномочий Думы Чугуевского муниципального округа. Полномочия депутата Думы Чугуевского муниципального округа начинаются со дня его избрания и прекращаются со дня начала работы Думы Чугуевского муниципального округа нового созыва.</w:t>
      </w:r>
    </w:p>
    <w:p w14:paraId="0CB21A51"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4. Полномочия депутата Думы Чугуевского муниципального округа прекращаются досрочно в случае:</w:t>
      </w:r>
    </w:p>
    <w:p w14:paraId="27A844DB"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 отставки по собственному желанию;</w:t>
      </w:r>
    </w:p>
    <w:p w14:paraId="7D665E92"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 досрочного прекращения полномочий Думы Чугуевского муниципального округа;</w:t>
      </w:r>
    </w:p>
    <w:p w14:paraId="5B46FF26"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3) смерти;</w:t>
      </w:r>
    </w:p>
    <w:p w14:paraId="4DB7353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4) признания судом недееспособным или ограниченно дееспособным;</w:t>
      </w:r>
    </w:p>
    <w:p w14:paraId="0882363C"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5) признания судом безвестно отсутствующим или объявления умершим;</w:t>
      </w:r>
    </w:p>
    <w:p w14:paraId="066763CF"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6) вступления в отношении его в законную силу обвинительного приговора суда;</w:t>
      </w:r>
    </w:p>
    <w:p w14:paraId="476C9EAB"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7) выезда за пределы Российской Федерации на постоянное место жительства;</w:t>
      </w:r>
    </w:p>
    <w:p w14:paraId="2D0FCEE1" w14:textId="77777777" w:rsidR="00ED7277" w:rsidRDefault="00ED7277" w:rsidP="00ED7277">
      <w:pPr>
        <w:autoSpaceDE w:val="0"/>
        <w:autoSpaceDN w:val="0"/>
        <w:adjustRightInd w:val="0"/>
        <w:spacing w:after="0" w:line="360" w:lineRule="auto"/>
        <w:ind w:firstLine="851"/>
        <w:jc w:val="both"/>
        <w:rPr>
          <w:rFonts w:ascii="Times New Roman" w:hAnsi="Times New Roman" w:cs="Times New Roman"/>
          <w:i/>
          <w:iCs/>
          <w:sz w:val="24"/>
          <w:szCs w:val="24"/>
          <w:lang w:eastAsia="ru-RU"/>
        </w:rPr>
      </w:pPr>
      <w:r w:rsidRPr="00B421F5">
        <w:rPr>
          <w:rFonts w:ascii="Times New Roman" w:hAnsi="Times New Roman" w:cs="Times New Roman"/>
          <w:i/>
          <w:iCs/>
          <w:sz w:val="24"/>
          <w:szCs w:val="24"/>
          <w:lang w:eastAsia="ru-RU"/>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52804F86" w14:textId="0E0A87D9" w:rsidR="00ED7277" w:rsidRPr="000A092A" w:rsidRDefault="00ED7277" w:rsidP="004A6AD7">
      <w:pPr>
        <w:autoSpaceDE w:val="0"/>
        <w:autoSpaceDN w:val="0"/>
        <w:adjustRightInd w:val="0"/>
        <w:spacing w:line="360" w:lineRule="auto"/>
        <w:ind w:firstLine="708"/>
        <w:jc w:val="both"/>
        <w:rPr>
          <w:rFonts w:ascii="Times New Roman" w:hAnsi="Times New Roman" w:cs="Times New Roman"/>
          <w:i/>
          <w:sz w:val="24"/>
          <w:szCs w:val="24"/>
        </w:rPr>
      </w:pPr>
      <w:r w:rsidRPr="000A092A">
        <w:rPr>
          <w:rFonts w:ascii="Times New Roman" w:hAnsi="Times New Roman" w:cs="Times New Roman"/>
          <w:i/>
          <w:sz w:val="24"/>
          <w:szCs w:val="24"/>
        </w:rPr>
        <w:lastRenderedPageBreak/>
        <w:t xml:space="preserve">(в редакции </w:t>
      </w:r>
      <w:r>
        <w:rPr>
          <w:rFonts w:ascii="Times New Roman" w:hAnsi="Times New Roman" w:cs="Times New Roman"/>
          <w:i/>
          <w:sz w:val="24"/>
          <w:szCs w:val="24"/>
        </w:rPr>
        <w:t xml:space="preserve">решения </w:t>
      </w:r>
      <w:r w:rsidRPr="000A092A">
        <w:rPr>
          <w:rFonts w:ascii="Times New Roman" w:hAnsi="Times New Roman" w:cs="Times New Roman"/>
          <w:i/>
          <w:sz w:val="24"/>
          <w:szCs w:val="24"/>
        </w:rPr>
        <w:t xml:space="preserve">от </w:t>
      </w:r>
      <w:r>
        <w:rPr>
          <w:rFonts w:ascii="Times New Roman" w:hAnsi="Times New Roman" w:cs="Times New Roman"/>
          <w:i/>
          <w:sz w:val="24"/>
          <w:szCs w:val="24"/>
        </w:rPr>
        <w:t>14.09</w:t>
      </w:r>
      <w:r w:rsidRPr="000A092A">
        <w:rPr>
          <w:rFonts w:ascii="Times New Roman" w:hAnsi="Times New Roman" w:cs="Times New Roman"/>
          <w:i/>
          <w:sz w:val="24"/>
          <w:szCs w:val="24"/>
        </w:rPr>
        <w:t>.2021 №</w:t>
      </w:r>
      <w:r>
        <w:rPr>
          <w:rFonts w:ascii="Times New Roman" w:hAnsi="Times New Roman" w:cs="Times New Roman"/>
          <w:i/>
          <w:sz w:val="24"/>
          <w:szCs w:val="24"/>
        </w:rPr>
        <w:t>255</w:t>
      </w:r>
      <w:r w:rsidRPr="000A092A">
        <w:rPr>
          <w:rFonts w:ascii="Times New Roman" w:hAnsi="Times New Roman" w:cs="Times New Roman"/>
          <w:i/>
          <w:sz w:val="24"/>
          <w:szCs w:val="24"/>
        </w:rPr>
        <w:t>-НПА)</w:t>
      </w:r>
    </w:p>
    <w:p w14:paraId="1F77B3F4" w14:textId="77777777" w:rsidR="00ED7277" w:rsidRPr="00B421F5" w:rsidRDefault="00ED7277" w:rsidP="00ED7277">
      <w:pPr>
        <w:autoSpaceDE w:val="0"/>
        <w:autoSpaceDN w:val="0"/>
        <w:adjustRightInd w:val="0"/>
        <w:spacing w:after="0" w:line="360" w:lineRule="auto"/>
        <w:ind w:firstLine="851"/>
        <w:jc w:val="both"/>
        <w:rPr>
          <w:rFonts w:ascii="Times New Roman" w:hAnsi="Times New Roman" w:cs="Times New Roman"/>
          <w:i/>
          <w:iCs/>
          <w:sz w:val="24"/>
          <w:szCs w:val="24"/>
          <w:lang w:eastAsia="ru-RU"/>
        </w:rPr>
      </w:pPr>
    </w:p>
    <w:p w14:paraId="4E3F5D2C"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9) в случае избрания его депутатом законодательного (представительного) органа государственной власти;</w:t>
      </w:r>
    </w:p>
    <w:p w14:paraId="6FE65066"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10) призыва на военную службу или направления на заменяющую альтернативную гражданскую службу;</w:t>
      </w:r>
    </w:p>
    <w:p w14:paraId="71A75D13"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11) в иных случаях, установленных федеральными законами.</w:t>
      </w:r>
    </w:p>
    <w:p w14:paraId="3CAAA434"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 xml:space="preserve">5. Полномочия депутата Думы Чугуевского муниципального округа, осуществляющего свои полномочия на постоянной основе, прекращаются досрочно в случае несоблюдения ограничений, установленных Федеральным </w:t>
      </w:r>
      <w:hyperlink r:id="rId20" w:history="1">
        <w:r w:rsidRPr="00A75F63">
          <w:rPr>
            <w:rFonts w:ascii="Times New Roman" w:hAnsi="Times New Roman" w:cs="Times New Roman"/>
            <w:sz w:val="24"/>
            <w:szCs w:val="24"/>
            <w:lang w:eastAsia="ru-RU"/>
          </w:rPr>
          <w:t>законом</w:t>
        </w:r>
      </w:hyperlink>
      <w:r w:rsidRPr="00A75F63">
        <w:rPr>
          <w:rFonts w:ascii="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14:paraId="796A33EE"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6. Депутату Думы Чугуевского муниципального округа обеспечиваются условия для беспрепятственного осуществления своих полномочий.</w:t>
      </w:r>
    </w:p>
    <w:p w14:paraId="7A5737E1"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7. Депутат имеет удостоверение, подтверждающее его полномочия.</w:t>
      </w:r>
    </w:p>
    <w:p w14:paraId="7F07ADD8"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 xml:space="preserve">Положение об удостоверении лиц, указанных в </w:t>
      </w:r>
      <w:hyperlink w:anchor="Par2" w:history="1">
        <w:r w:rsidRPr="00A75F63">
          <w:rPr>
            <w:rFonts w:ascii="Times New Roman" w:hAnsi="Times New Roman" w:cs="Times New Roman"/>
            <w:sz w:val="24"/>
            <w:szCs w:val="24"/>
            <w:lang w:eastAsia="ru-RU"/>
          </w:rPr>
          <w:t>абзаце первом</w:t>
        </w:r>
      </w:hyperlink>
      <w:r w:rsidRPr="00A75F63">
        <w:rPr>
          <w:rFonts w:ascii="Times New Roman" w:hAnsi="Times New Roman" w:cs="Times New Roman"/>
          <w:sz w:val="24"/>
          <w:szCs w:val="24"/>
          <w:lang w:eastAsia="ru-RU"/>
        </w:rPr>
        <w:t xml:space="preserve"> настоящей статьи, их образцы и описания утверждаются Думой Чугуевского муниципального округа.</w:t>
      </w:r>
    </w:p>
    <w:p w14:paraId="64A52217"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8. Депутаты Думы Чугуевского муниципального округа осуществляют свои полномочия, как правило, на непостоянной основе.</w:t>
      </w:r>
    </w:p>
    <w:p w14:paraId="2E19B87A"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На постоянной основе могут работать не более 10 % депутатов от установленной настоящим Уставом численности депутатов Думы Чугуевского муниципального округа.</w:t>
      </w:r>
    </w:p>
    <w:p w14:paraId="2BC6FE48" w14:textId="77777777" w:rsidR="00ED7277"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9. Осуществляющий свои полномочия на постоянной основе депутат Думы Чугуевского муниципального округа не вправе:</w:t>
      </w:r>
    </w:p>
    <w:p w14:paraId="0C15E175" w14:textId="77777777" w:rsidR="00ED7277"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bCs/>
          <w:sz w:val="24"/>
          <w:szCs w:val="24"/>
        </w:rPr>
        <w:t>1) заниматься предпринимательской деятельностью лично или через доверенных лиц;</w:t>
      </w:r>
    </w:p>
    <w:p w14:paraId="3E76FC0D" w14:textId="77777777" w:rsidR="00ED7277"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bCs/>
          <w:sz w:val="24"/>
          <w:szCs w:val="24"/>
        </w:rPr>
        <w:t>2) участвовать в управлении коммерческой или некоммерческой организацией, за исключением следующих случаев:</w:t>
      </w:r>
    </w:p>
    <w:p w14:paraId="75B0618D" w14:textId="77777777" w:rsidR="00ED7277"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bCs/>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0A9B4E78" w14:textId="77777777" w:rsidR="00ED7277"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bCs/>
          <w:sz w:val="24"/>
          <w:szCs w:val="24"/>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w:t>
      </w:r>
      <w:r w:rsidRPr="00A75F63">
        <w:rPr>
          <w:rFonts w:ascii="Times New Roman" w:hAnsi="Times New Roman" w:cs="Times New Roman"/>
          <w:bCs/>
          <w:sz w:val="24"/>
          <w:szCs w:val="24"/>
        </w:rPr>
        <w:lastRenderedPageBreak/>
        <w:t>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14:paraId="031E08F8" w14:textId="77777777" w:rsidR="00ED7277"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bCs/>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14:paraId="324ACE7D" w14:textId="77777777" w:rsidR="00ED7277"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bCs/>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7AE05452" w14:textId="77777777" w:rsidR="00ED7277"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bCs/>
          <w:sz w:val="24"/>
          <w:szCs w:val="24"/>
        </w:rPr>
        <w:t>д) иные случаи, предусмотренные федеральными законами;</w:t>
      </w:r>
    </w:p>
    <w:p w14:paraId="0B0FC681" w14:textId="77777777" w:rsidR="00ED7277" w:rsidRDefault="00ED7277" w:rsidP="00ED7277">
      <w:pPr>
        <w:autoSpaceDE w:val="0"/>
        <w:autoSpaceDN w:val="0"/>
        <w:adjustRightInd w:val="0"/>
        <w:spacing w:after="0" w:line="360" w:lineRule="auto"/>
        <w:ind w:firstLine="851"/>
        <w:jc w:val="both"/>
        <w:rPr>
          <w:rFonts w:ascii="Times New Roman" w:hAnsi="Times New Roman" w:cs="Times New Roman"/>
          <w:bCs/>
          <w:sz w:val="24"/>
          <w:szCs w:val="24"/>
        </w:rPr>
      </w:pPr>
      <w:r w:rsidRPr="00A75F63">
        <w:rPr>
          <w:rFonts w:ascii="Times New Roman" w:hAnsi="Times New Roman" w:cs="Times New Roman"/>
          <w:bCs/>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773EE7F3" w14:textId="77777777" w:rsidR="00ED7277" w:rsidRPr="00113A32"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bCs/>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4355521C" w14:textId="450A4568"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lang w:eastAsia="ru-RU"/>
        </w:rPr>
        <w:t>10. </w:t>
      </w:r>
      <w:r w:rsidRPr="00A75F63">
        <w:rPr>
          <w:rFonts w:ascii="Times New Roman" w:hAnsi="Times New Roman" w:cs="Times New Roman"/>
          <w:sz w:val="24"/>
          <w:szCs w:val="24"/>
        </w:rPr>
        <w:t xml:space="preserve">Депутаты Думы Чугуевского муниципального округа должны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Думы Чугуевского муниципального округа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03 декабря 2012 года № 230-ФЗ «О контроле за соответствием расходов лиц, замещающих государственные должности, и иных </w:t>
      </w:r>
      <w:r w:rsidRPr="00A75F63">
        <w:rPr>
          <w:rFonts w:ascii="Times New Roman" w:hAnsi="Times New Roman" w:cs="Times New Roman"/>
          <w:sz w:val="24"/>
          <w:szCs w:val="24"/>
        </w:rPr>
        <w:lastRenderedPageBreak/>
        <w:t>лиц их доходам», Федеральным законом от 07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 октября 2003 года № 131-ФЗ «Об общих принципах организации местного самоуправления в Российской Федерации».</w:t>
      </w:r>
    </w:p>
    <w:p w14:paraId="3B3BC753" w14:textId="4003E483" w:rsidR="00ED7277" w:rsidRPr="00A75F63" w:rsidRDefault="00ED7277" w:rsidP="00ED7277">
      <w:pPr>
        <w:pStyle w:val="ConsPlusNormal"/>
        <w:spacing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Думы Чугуевского муниципального округа проводится по решению Губернатора Приморского края в порядке, установленном законом Приморского края.</w:t>
      </w:r>
    </w:p>
    <w:p w14:paraId="7F5A9C1B"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12. При выявлении в результате проверки, проведенной в соответствии с </w:t>
      </w:r>
      <w:hyperlink r:id="rId21" w:history="1">
        <w:r w:rsidRPr="00A75F63">
          <w:rPr>
            <w:rFonts w:ascii="Times New Roman" w:hAnsi="Times New Roman" w:cs="Times New Roman"/>
            <w:sz w:val="24"/>
            <w:szCs w:val="24"/>
          </w:rPr>
          <w:t>частью 12</w:t>
        </w:r>
      </w:hyperlink>
      <w:r w:rsidRPr="00A75F63">
        <w:rPr>
          <w:rFonts w:ascii="Times New Roman" w:hAnsi="Times New Roman" w:cs="Times New Roman"/>
          <w:sz w:val="24"/>
          <w:szCs w:val="24"/>
        </w:rPr>
        <w:t xml:space="preserve"> настоящей статьи, фактов несоблюдения ограничений, запретов, неисполнения обязанностей, которые установлены Федеральным </w:t>
      </w:r>
      <w:hyperlink r:id="rId22"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от 25 декабря 2008 года № 273-ФЗ «О противодействии коррупции», Федеральным </w:t>
      </w:r>
      <w:hyperlink r:id="rId23"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от 03 декабря 2012 года № 230-ФЗ «О контроле за соответствием расходов лиц, замещающих государственные должности, и иных лиц их доходам», Федеральным </w:t>
      </w:r>
      <w:hyperlink r:id="rId24"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от 07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Приморского края обращается с заявлением о досрочном прекращении полномочий депутата, или применении в отношении указанного лица иной меры ответственности в Думу Чугуевского муниципального округа, или в суд.</w:t>
      </w:r>
    </w:p>
    <w:p w14:paraId="5223B9A9"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13. К депутату,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3F9659FE"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предупреждение;</w:t>
      </w:r>
    </w:p>
    <w:p w14:paraId="060737B3" w14:textId="3E6C09D2"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освобождение депутата от должности в Думе Чугуевского муниципального округа с лишением его права занимать должности в Думе Чугуевского муниципального округа до прекращения срока его полномочий;</w:t>
      </w:r>
    </w:p>
    <w:p w14:paraId="5DF07A02"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6D859077"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lastRenderedPageBreak/>
        <w:t>4) запрет занимать должности в Думе Чугуевского муниципального округа до прекращения срока его полномочий;</w:t>
      </w:r>
    </w:p>
    <w:p w14:paraId="38041B18"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запрет исполнять полномочия на постоянной основе до прекращения срока его полномочий.</w:t>
      </w:r>
    </w:p>
    <w:p w14:paraId="109036EC" w14:textId="22D3CF4A"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14. Порядок принятия решения о применении к депутату мер ответственности, указанных </w:t>
      </w:r>
      <w:r w:rsidR="004A6AD7" w:rsidRPr="00A75F63">
        <w:rPr>
          <w:rFonts w:ascii="Times New Roman" w:hAnsi="Times New Roman" w:cs="Times New Roman"/>
          <w:sz w:val="24"/>
          <w:szCs w:val="24"/>
        </w:rPr>
        <w:t>в настоящей статье</w:t>
      </w:r>
      <w:r w:rsidRPr="00A75F63">
        <w:rPr>
          <w:rFonts w:ascii="Times New Roman" w:hAnsi="Times New Roman" w:cs="Times New Roman"/>
          <w:sz w:val="24"/>
          <w:szCs w:val="24"/>
        </w:rPr>
        <w:t>, определяется муниципальным правовым актом в соответствии с законом Приморского края.</w:t>
      </w:r>
    </w:p>
    <w:p w14:paraId="0797AEFD" w14:textId="77777777" w:rsidR="00ED7277" w:rsidRPr="00A75F63" w:rsidRDefault="00ED7277" w:rsidP="00ED7277">
      <w:pPr>
        <w:pStyle w:val="ConsPlusNormal"/>
        <w:spacing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15. Сведения о доходах, расходах, об имуществе и обязательствах имущественного характера, представленные депутатами Думы Чугуевского муниципального округа размещаются на официальном сайте Чугуевского муниципального округа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14:paraId="6120DCA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16. Для осуществления должностных полномочий депутату Думы Чугуевского муниципального округа, осуществляющему полномочия на постоянной основе, предоставляется отдельное служебное помещение, оборудованное мебелью, оргтехникой, средствами связи.</w:t>
      </w:r>
    </w:p>
    <w:p w14:paraId="44BEBE9A"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 xml:space="preserve">Депутату Думы Чугуевского муниципального округа для поездок в связи с осуществлением должностных полномочий предоставляется служебный автотранспорт в соответствии с решением Думы </w:t>
      </w:r>
      <w:bookmarkStart w:id="24" w:name="Par35"/>
      <w:bookmarkEnd w:id="24"/>
      <w:r w:rsidRPr="00A75F63">
        <w:rPr>
          <w:rFonts w:ascii="Times New Roman" w:hAnsi="Times New Roman" w:cs="Times New Roman"/>
          <w:sz w:val="24"/>
          <w:szCs w:val="24"/>
          <w:lang w:eastAsia="ru-RU"/>
        </w:rPr>
        <w:t>Чугуевского муниципального округа.</w:t>
      </w:r>
    </w:p>
    <w:p w14:paraId="64A2E70B"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17. Депутату Думы Чугуевского муниципального округа, осуществляющему полномочия на постоянной основе, предоставляется ежегодный отпуск с сохранением денежного вознаграждения.</w:t>
      </w:r>
    </w:p>
    <w:p w14:paraId="58868DA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Ежегодный оплачиваемый отпуск состоит из основного оплачиваемого отпуска и дополнительных оплачиваемых отпусков их продолжительность и порядок предоставления устанавливаются Думой Чугуевского муниципального округа.</w:t>
      </w:r>
      <w:bookmarkStart w:id="25" w:name="Par40"/>
      <w:bookmarkEnd w:id="25"/>
    </w:p>
    <w:p w14:paraId="3CF60947"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18. Депутаты Думы Чугуевского муниципального округа могут направляться в служебные командировки.</w:t>
      </w:r>
    </w:p>
    <w:p w14:paraId="45CEC40E"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 xml:space="preserve">Порядок и условия возмещения расходов, связанных со служебными командировками </w:t>
      </w:r>
      <w:r>
        <w:rPr>
          <w:rFonts w:ascii="Times New Roman" w:hAnsi="Times New Roman" w:cs="Times New Roman"/>
          <w:sz w:val="24"/>
          <w:szCs w:val="24"/>
          <w:lang w:eastAsia="ru-RU"/>
        </w:rPr>
        <w:t>депутатов Думы Чугуевского муниципального округа</w:t>
      </w:r>
      <w:r w:rsidRPr="00A75F63">
        <w:rPr>
          <w:rFonts w:ascii="Times New Roman" w:hAnsi="Times New Roman" w:cs="Times New Roman"/>
          <w:sz w:val="24"/>
          <w:szCs w:val="24"/>
          <w:lang w:eastAsia="ru-RU"/>
        </w:rPr>
        <w:t>, устанавливаются Думой Чугуевского муниципального округа.</w:t>
      </w:r>
    </w:p>
    <w:p w14:paraId="28443011" w14:textId="29A16404" w:rsidR="00ED7277"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19. </w:t>
      </w:r>
      <w:r w:rsidR="00186035">
        <w:rPr>
          <w:rFonts w:ascii="Times New Roman" w:hAnsi="Times New Roman" w:cs="Times New Roman"/>
          <w:sz w:val="24"/>
          <w:szCs w:val="24"/>
          <w:lang w:eastAsia="ru-RU"/>
        </w:rPr>
        <w:t xml:space="preserve"> (Исключена)</w:t>
      </w:r>
    </w:p>
    <w:p w14:paraId="55876C93" w14:textId="7077F21D" w:rsidR="00556E1C" w:rsidRPr="002552E2" w:rsidRDefault="00556E1C" w:rsidP="00556E1C">
      <w:pPr>
        <w:widowControl w:val="0"/>
        <w:autoSpaceDE w:val="0"/>
        <w:autoSpaceDN w:val="0"/>
        <w:adjustRightInd w:val="0"/>
        <w:spacing w:after="0" w:line="360" w:lineRule="auto"/>
        <w:ind w:firstLine="851"/>
        <w:jc w:val="both"/>
        <w:rPr>
          <w:rFonts w:ascii="Times New Roman" w:hAnsi="Times New Roman" w:cs="Times New Roman"/>
          <w:i/>
          <w:iCs/>
          <w:sz w:val="24"/>
          <w:szCs w:val="24"/>
        </w:rPr>
      </w:pPr>
      <w:r w:rsidRPr="00E27D6B">
        <w:rPr>
          <w:rFonts w:ascii="Times New Roman" w:hAnsi="Times New Roman" w:cs="Times New Roman"/>
          <w:i/>
          <w:sz w:val="24"/>
          <w:szCs w:val="24"/>
        </w:rPr>
        <w:t>(</w:t>
      </w:r>
      <w:r>
        <w:rPr>
          <w:rFonts w:ascii="Times New Roman" w:hAnsi="Times New Roman" w:cs="Times New Roman"/>
          <w:i/>
          <w:sz w:val="24"/>
          <w:szCs w:val="24"/>
        </w:rPr>
        <w:t>в</w:t>
      </w:r>
      <w:r w:rsidRPr="00E27D6B">
        <w:rPr>
          <w:rFonts w:ascii="Times New Roman" w:hAnsi="Times New Roman" w:cs="Times New Roman"/>
          <w:i/>
          <w:sz w:val="24"/>
          <w:szCs w:val="24"/>
        </w:rPr>
        <w:t xml:space="preserve"> редакции</w:t>
      </w:r>
      <w:r>
        <w:rPr>
          <w:rFonts w:ascii="Times New Roman" w:hAnsi="Times New Roman" w:cs="Times New Roman"/>
          <w:i/>
          <w:sz w:val="24"/>
          <w:szCs w:val="24"/>
        </w:rPr>
        <w:t xml:space="preserve"> решения</w:t>
      </w:r>
      <w:r w:rsidRPr="00E27D6B">
        <w:rPr>
          <w:rFonts w:ascii="Times New Roman" w:hAnsi="Times New Roman" w:cs="Times New Roman"/>
          <w:i/>
          <w:sz w:val="24"/>
          <w:szCs w:val="24"/>
        </w:rPr>
        <w:t xml:space="preserve"> от </w:t>
      </w:r>
      <w:r>
        <w:rPr>
          <w:rFonts w:ascii="Times New Roman" w:hAnsi="Times New Roman" w:cs="Times New Roman"/>
          <w:i/>
          <w:sz w:val="24"/>
          <w:szCs w:val="24"/>
        </w:rPr>
        <w:t>2</w:t>
      </w:r>
      <w:r w:rsidR="00186035">
        <w:rPr>
          <w:rFonts w:ascii="Times New Roman" w:hAnsi="Times New Roman" w:cs="Times New Roman"/>
          <w:i/>
          <w:sz w:val="24"/>
          <w:szCs w:val="24"/>
        </w:rPr>
        <w:t>8</w:t>
      </w:r>
      <w:r>
        <w:rPr>
          <w:rFonts w:ascii="Times New Roman" w:hAnsi="Times New Roman" w:cs="Times New Roman"/>
          <w:i/>
          <w:sz w:val="24"/>
          <w:szCs w:val="24"/>
        </w:rPr>
        <w:t>.0</w:t>
      </w:r>
      <w:r w:rsidR="00186035">
        <w:rPr>
          <w:rFonts w:ascii="Times New Roman" w:hAnsi="Times New Roman" w:cs="Times New Roman"/>
          <w:i/>
          <w:sz w:val="24"/>
          <w:szCs w:val="24"/>
        </w:rPr>
        <w:t>7</w:t>
      </w:r>
      <w:r>
        <w:rPr>
          <w:rFonts w:ascii="Times New Roman" w:hAnsi="Times New Roman" w:cs="Times New Roman"/>
          <w:i/>
          <w:sz w:val="24"/>
          <w:szCs w:val="24"/>
        </w:rPr>
        <w:t>.</w:t>
      </w:r>
      <w:r w:rsidRPr="00E27D6B">
        <w:rPr>
          <w:rFonts w:ascii="Times New Roman" w:hAnsi="Times New Roman" w:cs="Times New Roman"/>
          <w:i/>
          <w:sz w:val="24"/>
          <w:szCs w:val="24"/>
        </w:rPr>
        <w:t>202</w:t>
      </w:r>
      <w:r>
        <w:rPr>
          <w:rFonts w:ascii="Times New Roman" w:hAnsi="Times New Roman" w:cs="Times New Roman"/>
          <w:i/>
          <w:sz w:val="24"/>
          <w:szCs w:val="24"/>
        </w:rPr>
        <w:t>2</w:t>
      </w:r>
      <w:r w:rsidRPr="00E27D6B">
        <w:rPr>
          <w:rFonts w:ascii="Times New Roman" w:hAnsi="Times New Roman" w:cs="Times New Roman"/>
          <w:i/>
          <w:sz w:val="24"/>
          <w:szCs w:val="24"/>
        </w:rPr>
        <w:t xml:space="preserve"> №</w:t>
      </w:r>
      <w:r>
        <w:rPr>
          <w:rFonts w:ascii="Times New Roman" w:hAnsi="Times New Roman" w:cs="Times New Roman"/>
          <w:i/>
          <w:sz w:val="24"/>
          <w:szCs w:val="24"/>
        </w:rPr>
        <w:t xml:space="preserve"> </w:t>
      </w:r>
      <w:r w:rsidR="00186035">
        <w:rPr>
          <w:rFonts w:ascii="Times New Roman" w:hAnsi="Times New Roman" w:cs="Times New Roman"/>
          <w:i/>
          <w:sz w:val="24"/>
          <w:szCs w:val="24"/>
        </w:rPr>
        <w:t>392</w:t>
      </w:r>
      <w:r w:rsidRPr="00E27D6B">
        <w:rPr>
          <w:rFonts w:ascii="Times New Roman" w:hAnsi="Times New Roman" w:cs="Times New Roman"/>
          <w:i/>
          <w:sz w:val="24"/>
          <w:szCs w:val="24"/>
        </w:rPr>
        <w:t>-НПА</w:t>
      </w:r>
      <w:r>
        <w:rPr>
          <w:rFonts w:ascii="Times New Roman" w:hAnsi="Times New Roman" w:cs="Times New Roman"/>
          <w:i/>
          <w:sz w:val="24"/>
          <w:szCs w:val="24"/>
        </w:rPr>
        <w:t>)</w:t>
      </w:r>
    </w:p>
    <w:p w14:paraId="1426B14B" w14:textId="77777777" w:rsidR="00556E1C" w:rsidRPr="00A75F63" w:rsidRDefault="00556E1C"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p>
    <w:p w14:paraId="5AF4D3FE"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 xml:space="preserve">20. Депутат Думы Чугуевского муниципального округа по вопросам, связанным с осуществлением депутатских полномочий, пользуется правом на первоочередной прием </w:t>
      </w:r>
      <w:r w:rsidRPr="00A75F63">
        <w:rPr>
          <w:rFonts w:ascii="Times New Roman" w:hAnsi="Times New Roman" w:cs="Times New Roman"/>
          <w:sz w:val="24"/>
          <w:szCs w:val="24"/>
          <w:lang w:eastAsia="ru-RU"/>
        </w:rPr>
        <w:lastRenderedPageBreak/>
        <w:t>должностными лицами органов местного самоуправления Чугуевского муниципального округа, руководителями муниципальных предприятий и учреждений.</w:t>
      </w:r>
    </w:p>
    <w:p w14:paraId="7D758C9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21. Депутат Думы Чугуевского муниципального округа по предъявлении удостоверения для осуществления своих полномочий имеет право посещать органы государственной власти Приморского края, органы местного самоуправления соответствующего муниципального образования.</w:t>
      </w:r>
    </w:p>
    <w:p w14:paraId="21A05EF8"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22. Депутату Думы Чугуевского муниципального округа обеспечиваются необходимые условия при проведении отчетов перед избирателями и встреч с избирателями.</w:t>
      </w:r>
    </w:p>
    <w:p w14:paraId="2068145B"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 xml:space="preserve">В целях обеспечения проведения отчетов перед избирателями, встреч с избирателями на основании письменного заявления депутата, органы местного самоуправления, муниципальные унитарные предприятия, муниципальные учреждения безвозмездно предоставляют помещения, в порядке, установленном Думой </w:t>
      </w:r>
      <w:bookmarkStart w:id="26" w:name="Par60"/>
      <w:bookmarkEnd w:id="26"/>
      <w:r w:rsidRPr="00A75F63">
        <w:rPr>
          <w:rFonts w:ascii="Times New Roman" w:hAnsi="Times New Roman" w:cs="Times New Roman"/>
          <w:sz w:val="24"/>
          <w:szCs w:val="24"/>
          <w:lang w:eastAsia="ru-RU"/>
        </w:rPr>
        <w:t>Чугуевского муниципального округа.</w:t>
      </w:r>
    </w:p>
    <w:p w14:paraId="53E1ACBE"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23. Депутату Думы Чугуевского муниципального округа обеспечивается возможность беспрепятственного пользования муниципальными правовыми актами Чугуевского муниципального округа, а также документами и информационно-справочными материалами, поступающими в официальном порядке в соответствующий орган местного самоуправления.</w:t>
      </w:r>
    </w:p>
    <w:p w14:paraId="13ACCC05"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Запрашиваемая лицами, информация, отнесенная к категории информации ограниченного доступа, подлежит предоставлению в порядке, установленном действующим законодательством.</w:t>
      </w:r>
    </w:p>
    <w:p w14:paraId="671B8ADF"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Депутату Думы Чугуевского муниципального округа обеспечивается возможность выступления по вопросам, связанным с осуществлением полномочий в средствах массовой информации, учреждаемых органами местного самоуправления Чугуевского муниципального округа или финансируемых (полностью или частично) за счет средств местного бюджета.</w:t>
      </w:r>
    </w:p>
    <w:p w14:paraId="26AB698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Порядок размещения материалов</w:t>
      </w:r>
      <w:r>
        <w:rPr>
          <w:rFonts w:ascii="Times New Roman" w:hAnsi="Times New Roman" w:cs="Times New Roman"/>
          <w:sz w:val="24"/>
          <w:szCs w:val="24"/>
          <w:lang w:eastAsia="ru-RU"/>
        </w:rPr>
        <w:t xml:space="preserve"> депутатами Думы Чугуевского муниципального округа</w:t>
      </w:r>
      <w:r w:rsidRPr="00A75F63">
        <w:rPr>
          <w:rFonts w:ascii="Times New Roman" w:hAnsi="Times New Roman" w:cs="Times New Roman"/>
          <w:sz w:val="24"/>
          <w:szCs w:val="24"/>
          <w:lang w:eastAsia="ru-RU"/>
        </w:rPr>
        <w:t>, устанавливается Думой Чугуевского муниципального округа.</w:t>
      </w:r>
    </w:p>
    <w:p w14:paraId="18FD0637"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24. На время участия в заседании Думы Чугуевского муниципального округа, депутатских слушаниях, заседаниях постоянных и временных комиссий (комитетов) Думы Чугуевского муниципального округа, заседаниях депутатских объединений депутат, осуществляющий свою деятельность на не постоянной основе, на основании его письменного заявления освобождается от выполнения производственных или служебных обязанностей с сохранением среднего заработка по месту работы (службы).</w:t>
      </w:r>
    </w:p>
    <w:p w14:paraId="3DE4241A"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lastRenderedPageBreak/>
        <w:t>25. Депутат вправе иметь помощников для содействия в осуществлении своих полномочий.</w:t>
      </w:r>
    </w:p>
    <w:p w14:paraId="7449D528"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Помощники депутата выполняют его поручения во взаимоотношениях с избирателями, оказывают депутату организационно-техническую, юридическую и иную помощь в осуществлении депутатских полномочий.</w:t>
      </w:r>
    </w:p>
    <w:p w14:paraId="4F8345F5"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Количество помощников депутата, их права, обязанности и условия деятельности устанавливаются Думой Чугуевского муниципального округа.</w:t>
      </w:r>
    </w:p>
    <w:p w14:paraId="7A1FAD87" w14:textId="32C3FDBC"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color w:val="0D0D0D" w:themeColor="text1" w:themeTint="F2"/>
          <w:sz w:val="24"/>
          <w:szCs w:val="24"/>
        </w:rPr>
      </w:pPr>
      <w:r w:rsidRPr="00A75F63">
        <w:rPr>
          <w:rFonts w:ascii="Times New Roman" w:hAnsi="Times New Roman" w:cs="Times New Roman"/>
          <w:sz w:val="24"/>
          <w:szCs w:val="24"/>
        </w:rPr>
        <w:t>2</w:t>
      </w:r>
      <w:r>
        <w:rPr>
          <w:rFonts w:ascii="Times New Roman" w:hAnsi="Times New Roman" w:cs="Times New Roman"/>
          <w:sz w:val="24"/>
          <w:szCs w:val="24"/>
        </w:rPr>
        <w:t>6</w:t>
      </w:r>
      <w:r w:rsidRPr="00A75F63">
        <w:rPr>
          <w:rFonts w:ascii="Times New Roman" w:hAnsi="Times New Roman" w:cs="Times New Roman"/>
          <w:sz w:val="24"/>
          <w:szCs w:val="24"/>
        </w:rPr>
        <w:t xml:space="preserve">. Депутату Думы Чугуевского муниципального округа для </w:t>
      </w:r>
      <w:r w:rsidRPr="00A75F63">
        <w:rPr>
          <w:rFonts w:ascii="Times New Roman" w:hAnsi="Times New Roman" w:cs="Times New Roman"/>
          <w:color w:val="0D0D0D" w:themeColor="text1" w:themeTint="F2"/>
          <w:sz w:val="24"/>
          <w:szCs w:val="24"/>
        </w:rPr>
        <w:t>осуществления своих полномочий на непостоянной основе гарантируется сохранение места работы (должности) на период осуществления своих полномочий, в совокупности шесть рабочих дней в месяц.</w:t>
      </w:r>
    </w:p>
    <w:p w14:paraId="2C5118F8"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p>
    <w:p w14:paraId="3E379E9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A75F63">
        <w:rPr>
          <w:rFonts w:ascii="Times New Roman" w:hAnsi="Times New Roman" w:cs="Times New Roman"/>
          <w:b/>
          <w:sz w:val="24"/>
          <w:szCs w:val="24"/>
        </w:rPr>
        <w:t>Статья 2</w:t>
      </w:r>
      <w:r>
        <w:rPr>
          <w:rFonts w:ascii="Times New Roman" w:hAnsi="Times New Roman" w:cs="Times New Roman"/>
          <w:b/>
          <w:sz w:val="24"/>
          <w:szCs w:val="24"/>
        </w:rPr>
        <w:t>6</w:t>
      </w:r>
      <w:r w:rsidRPr="00A75F63">
        <w:rPr>
          <w:rFonts w:ascii="Times New Roman" w:hAnsi="Times New Roman" w:cs="Times New Roman"/>
          <w:b/>
          <w:sz w:val="24"/>
          <w:szCs w:val="24"/>
        </w:rPr>
        <w:t>. Фракции в Думе Чугуевского муниципального округа</w:t>
      </w:r>
    </w:p>
    <w:p w14:paraId="76CAC43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 Депутаты Думы Чугуевского муниципального округа,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w:t>
      </w:r>
      <w:hyperlink w:anchor="Par431" w:history="1">
        <w:r w:rsidRPr="00A75F63">
          <w:rPr>
            <w:rFonts w:ascii="Times New Roman" w:hAnsi="Times New Roman" w:cs="Times New Roman"/>
            <w:sz w:val="24"/>
            <w:szCs w:val="24"/>
          </w:rPr>
          <w:t>частью 3</w:t>
        </w:r>
      </w:hyperlink>
      <w:r w:rsidRPr="00A75F63">
        <w:rPr>
          <w:rFonts w:ascii="Times New Roman" w:hAnsi="Times New Roman" w:cs="Times New Roman"/>
          <w:sz w:val="24"/>
          <w:szCs w:val="24"/>
        </w:rPr>
        <w:t xml:space="preserve">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w:t>
      </w:r>
      <w:hyperlink w:anchor="Par431" w:history="1">
        <w:r w:rsidRPr="00A75F63">
          <w:rPr>
            <w:rFonts w:ascii="Times New Roman" w:hAnsi="Times New Roman" w:cs="Times New Roman"/>
            <w:sz w:val="24"/>
            <w:szCs w:val="24"/>
          </w:rPr>
          <w:t>части 3</w:t>
        </w:r>
      </w:hyperlink>
      <w:r w:rsidRPr="00A75F63">
        <w:rPr>
          <w:rFonts w:ascii="Times New Roman" w:hAnsi="Times New Roman" w:cs="Times New Roman"/>
          <w:sz w:val="24"/>
          <w:szCs w:val="24"/>
        </w:rPr>
        <w:t xml:space="preserve"> настоящей статьи.</w:t>
      </w:r>
    </w:p>
    <w:p w14:paraId="5BD5696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Порядок деятельности фракций устанавливается законом Приморского края и (или) регламентом либо иным актом Думы Чугуевского муниципального округа.</w:t>
      </w:r>
      <w:bookmarkStart w:id="27" w:name="Par431"/>
      <w:bookmarkEnd w:id="27"/>
    </w:p>
    <w:p w14:paraId="2538CFD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В случае прекращения деятельности политической партии в связи с ее ликвидацией или реорганизацией деятельность ее фракции в Думе Чугуевского муниципального округа, а также членство депутатов в этой фракции прекращается со дня внесения в единый государственный реестр юридических лиц соответствующей записи.</w:t>
      </w:r>
      <w:bookmarkStart w:id="28" w:name="Par432"/>
      <w:bookmarkEnd w:id="28"/>
    </w:p>
    <w:p w14:paraId="0F8AFD0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w:t>
      </w:r>
      <w:hyperlink w:anchor="Par429" w:history="1">
        <w:r w:rsidRPr="00A75F63">
          <w:rPr>
            <w:rFonts w:ascii="Times New Roman" w:hAnsi="Times New Roman" w:cs="Times New Roman"/>
            <w:sz w:val="24"/>
            <w:szCs w:val="24"/>
          </w:rPr>
          <w:t>частью 1</w:t>
        </w:r>
      </w:hyperlink>
      <w:r w:rsidRPr="00A75F63">
        <w:rPr>
          <w:rFonts w:ascii="Times New Roman" w:hAnsi="Times New Roman" w:cs="Times New Roman"/>
          <w:sz w:val="24"/>
          <w:szCs w:val="24"/>
        </w:rPr>
        <w:t xml:space="preserve"> настоящей статьи. Указанный депутат может быть членом только той политической партии, в составе списка кандидатов которой он был избран.</w:t>
      </w:r>
    </w:p>
    <w:p w14:paraId="621A6BD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w:t>
      </w:r>
      <w:hyperlink w:anchor="Par431" w:history="1">
        <w:r w:rsidRPr="00A75F63">
          <w:rPr>
            <w:rFonts w:ascii="Times New Roman" w:hAnsi="Times New Roman" w:cs="Times New Roman"/>
            <w:sz w:val="24"/>
            <w:szCs w:val="24"/>
          </w:rPr>
          <w:t>части 3</w:t>
        </w:r>
      </w:hyperlink>
      <w:r w:rsidRPr="00A75F63">
        <w:rPr>
          <w:rFonts w:ascii="Times New Roman" w:hAnsi="Times New Roman" w:cs="Times New Roman"/>
          <w:sz w:val="24"/>
          <w:szCs w:val="24"/>
        </w:rPr>
        <w:t xml:space="preserve"> настоящей статьи, и входящий во фракцию, </w:t>
      </w:r>
      <w:r w:rsidRPr="00A75F63">
        <w:rPr>
          <w:rFonts w:ascii="Times New Roman" w:hAnsi="Times New Roman" w:cs="Times New Roman"/>
          <w:sz w:val="24"/>
          <w:szCs w:val="24"/>
        </w:rPr>
        <w:lastRenderedPageBreak/>
        <w:t>может быть членом только той политической партии, во фракцию которой он входит.</w:t>
      </w:r>
      <w:bookmarkStart w:id="29" w:name="Par434"/>
      <w:bookmarkEnd w:id="29"/>
    </w:p>
    <w:p w14:paraId="2AA7A63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6. Депутат, избранный в составе списка кандидатов политической партии, указанной в </w:t>
      </w:r>
      <w:hyperlink w:anchor="Par431" w:history="1">
        <w:r w:rsidRPr="00A75F63">
          <w:rPr>
            <w:rFonts w:ascii="Times New Roman" w:hAnsi="Times New Roman" w:cs="Times New Roman"/>
            <w:sz w:val="24"/>
            <w:szCs w:val="24"/>
          </w:rPr>
          <w:t>части 3</w:t>
        </w:r>
      </w:hyperlink>
      <w:r w:rsidRPr="00A75F63">
        <w:rPr>
          <w:rFonts w:ascii="Times New Roman" w:hAnsi="Times New Roman" w:cs="Times New Roman"/>
          <w:sz w:val="24"/>
          <w:szCs w:val="24"/>
        </w:rPr>
        <w:t xml:space="preserve"> настоящей статьи, и вступивший в политическую партию, которая имеет свою фракцию в Думе Чугуевского муниципального округа, входит в данную фракцию и не вправе выйти из нее.</w:t>
      </w:r>
    </w:p>
    <w:p w14:paraId="7CA1668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7. Несоблюдение требований, предусмотренных </w:t>
      </w:r>
      <w:hyperlink w:anchor="Par432" w:history="1">
        <w:r w:rsidRPr="00A75F63">
          <w:rPr>
            <w:rFonts w:ascii="Times New Roman" w:hAnsi="Times New Roman" w:cs="Times New Roman"/>
            <w:sz w:val="24"/>
            <w:szCs w:val="24"/>
          </w:rPr>
          <w:t>частями 4</w:t>
        </w:r>
      </w:hyperlink>
      <w:r w:rsidRPr="00A75F63">
        <w:rPr>
          <w:rFonts w:ascii="Times New Roman" w:hAnsi="Times New Roman" w:cs="Times New Roman"/>
          <w:sz w:val="24"/>
          <w:szCs w:val="24"/>
        </w:rPr>
        <w:t>-</w:t>
      </w:r>
      <w:hyperlink w:anchor="Par434" w:history="1">
        <w:r w:rsidRPr="00A75F63">
          <w:rPr>
            <w:rFonts w:ascii="Times New Roman" w:hAnsi="Times New Roman" w:cs="Times New Roman"/>
            <w:sz w:val="24"/>
            <w:szCs w:val="24"/>
          </w:rPr>
          <w:t>6</w:t>
        </w:r>
      </w:hyperlink>
      <w:r w:rsidRPr="00A75F63">
        <w:rPr>
          <w:rFonts w:ascii="Times New Roman" w:hAnsi="Times New Roman" w:cs="Times New Roman"/>
          <w:sz w:val="24"/>
          <w:szCs w:val="24"/>
        </w:rPr>
        <w:t xml:space="preserve"> настоящей статьи, влечет за собой прекращение депутатских полномочий.</w:t>
      </w:r>
      <w:bookmarkStart w:id="30" w:name="Par437"/>
      <w:bookmarkEnd w:id="30"/>
    </w:p>
    <w:p w14:paraId="56E6FFE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76F3A62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2</w:t>
      </w:r>
      <w:r>
        <w:rPr>
          <w:rFonts w:ascii="Times New Roman" w:hAnsi="Times New Roman" w:cs="Times New Roman"/>
          <w:b/>
          <w:sz w:val="24"/>
          <w:szCs w:val="24"/>
        </w:rPr>
        <w:t>7</w:t>
      </w:r>
      <w:r w:rsidRPr="00A75F63">
        <w:rPr>
          <w:rFonts w:ascii="Times New Roman" w:hAnsi="Times New Roman" w:cs="Times New Roman"/>
          <w:b/>
          <w:sz w:val="24"/>
          <w:szCs w:val="24"/>
        </w:rPr>
        <w:t>. Глава Чугуевского муниципального округа</w:t>
      </w:r>
    </w:p>
    <w:p w14:paraId="7C3A9F6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Глава Чугуевского муниципального округа является высшим должностным лицом Чугуевского муниципального округа и наделяется настоящим Уставом собственными полномочиями по решению вопросов местного значения.</w:t>
      </w:r>
    </w:p>
    <w:p w14:paraId="70012B7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 Глава Чугуевского муниципального округа избирается Думой Чугуевского муниципального округа из числа кандидатов, представленных конкурсной комиссией по результатам конкурса, и возглавляет местную администрацию.</w:t>
      </w:r>
    </w:p>
    <w:p w14:paraId="77ED95B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Главой Чугуевского муниципального округа может быть избран гражданин Российской Федерации, достигший 21 года.</w:t>
      </w:r>
    </w:p>
    <w:p w14:paraId="7094DEA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Порядок проведения конкурса по отбору кандидатур на должность главы Чугуевского муниципального округа устанавливается Думой Чугуевского муниципального округа.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14:paraId="1A2E726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Общее число членов конкурсной комиссии в Чугуевском муниципальном округа устанавливается Думой Чугуевского муниципального округа.</w:t>
      </w:r>
    </w:p>
    <w:p w14:paraId="02E89DA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lang w:eastAsia="ru-RU"/>
        </w:rPr>
        <w:t>Половина членов конкурсной комиссии назначается Думой Чугуевского муниципального округа, а другая половина - Губернатором Приморского края.</w:t>
      </w:r>
    </w:p>
    <w:p w14:paraId="30F4281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Полномочия главы Чугуевского муниципального округа начинаются со дня его вступления в должность и прекращаются в день вступления в должность вновь избранного главы Чугуевского муниципального округа. Днем вступления главы Чугуевского муниципального округа в должность считается день публичного принятия им присяги, которая должна быть принесена им в течение 15 дней с момента официального объявления об избрании его на должность, следующего содержания:</w:t>
      </w:r>
    </w:p>
    <w:p w14:paraId="21B3DFB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«Я (фамилия, имя, отчество), вступая в должность главы Чугуевского муниципального округа, клянусь своей честью и совестью соблюдать </w:t>
      </w:r>
      <w:hyperlink r:id="rId25" w:history="1">
        <w:r w:rsidRPr="00A75F63">
          <w:rPr>
            <w:rFonts w:ascii="Times New Roman" w:hAnsi="Times New Roman" w:cs="Times New Roman"/>
            <w:sz w:val="24"/>
            <w:szCs w:val="24"/>
          </w:rPr>
          <w:t>Конституцию</w:t>
        </w:r>
      </w:hyperlink>
      <w:r w:rsidRPr="00A75F63">
        <w:rPr>
          <w:rFonts w:ascii="Times New Roman" w:hAnsi="Times New Roman" w:cs="Times New Roman"/>
          <w:sz w:val="24"/>
          <w:szCs w:val="24"/>
        </w:rPr>
        <w:t xml:space="preserve"> Российской Федерации, </w:t>
      </w:r>
      <w:hyperlink r:id="rId26" w:history="1">
        <w:r w:rsidRPr="00A75F63">
          <w:rPr>
            <w:rFonts w:ascii="Times New Roman" w:hAnsi="Times New Roman" w:cs="Times New Roman"/>
            <w:sz w:val="24"/>
            <w:szCs w:val="24"/>
          </w:rPr>
          <w:t>Устав</w:t>
        </w:r>
      </w:hyperlink>
      <w:r w:rsidRPr="00A75F63">
        <w:rPr>
          <w:rFonts w:ascii="Times New Roman" w:hAnsi="Times New Roman" w:cs="Times New Roman"/>
          <w:sz w:val="24"/>
          <w:szCs w:val="24"/>
        </w:rPr>
        <w:t xml:space="preserve"> Приморского края, Устав Чугуевского муниципального округа, уважать и охранять права и свободы человека и гражданина, защищать </w:t>
      </w:r>
      <w:r w:rsidRPr="00A75F63">
        <w:rPr>
          <w:rFonts w:ascii="Times New Roman" w:hAnsi="Times New Roman" w:cs="Times New Roman"/>
          <w:sz w:val="24"/>
          <w:szCs w:val="24"/>
        </w:rPr>
        <w:lastRenderedPageBreak/>
        <w:t>демократический и конституционный строй, интересы жителей Чугуевского муниципального округа, добросовестно выполнять возложенные ими на меня обязанности главы Чугуевского муниципального округа».</w:t>
      </w:r>
    </w:p>
    <w:p w14:paraId="0C995D2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Глава Чугуевского муниципального округа принимает постановление о своем вступлении в должность, с указанием даты вступления в должность.</w:t>
      </w:r>
    </w:p>
    <w:p w14:paraId="7297381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4. Глава Чугуевского муниципального округа обладает следующими полномочиями:</w:t>
      </w:r>
    </w:p>
    <w:p w14:paraId="2E4FE0E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 xml:space="preserve">1) представляет </w:t>
      </w:r>
      <w:proofErr w:type="spellStart"/>
      <w:r w:rsidRPr="00A75F63">
        <w:rPr>
          <w:rFonts w:ascii="Times New Roman" w:hAnsi="Times New Roman" w:cs="Times New Roman"/>
          <w:sz w:val="24"/>
          <w:szCs w:val="24"/>
          <w:lang w:eastAsia="ru-RU"/>
        </w:rPr>
        <w:t>Чугуевский</w:t>
      </w:r>
      <w:proofErr w:type="spellEnd"/>
      <w:r w:rsidRPr="00A75F63">
        <w:rPr>
          <w:rFonts w:ascii="Times New Roman" w:hAnsi="Times New Roman" w:cs="Times New Roman"/>
          <w:sz w:val="24"/>
          <w:szCs w:val="24"/>
          <w:lang w:eastAsia="ru-RU"/>
        </w:rPr>
        <w:t xml:space="preserve"> муниципальный округ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Чугуевского муниципального округа;</w:t>
      </w:r>
    </w:p>
    <w:p w14:paraId="49733B2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2) подписывает и обнародует в порядке, установленном настоящим Уставом, решения Думы Чугуевского муниципального округа, устанавливающие общеобязательные правила, адресованные неопределенному кругу лиц и рассчитанные на неоднократное применение, обязательные для исполнения на территории Чугуевского муниципального округа; </w:t>
      </w:r>
    </w:p>
    <w:p w14:paraId="64B14D7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3) издает в пределах своих полномочий правовые акты;</w:t>
      </w:r>
    </w:p>
    <w:p w14:paraId="00F4AEB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4) вправе требовать созыва внеочередного заседания Думы Чугуевского муниципального округа;</w:t>
      </w:r>
    </w:p>
    <w:p w14:paraId="45DF3A9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Чугуевскому муниципальному округу федеральными законами и законами Приморского края;</w:t>
      </w:r>
    </w:p>
    <w:p w14:paraId="1FD838E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lang w:eastAsia="ru-RU"/>
        </w:rPr>
        <w:t>5.1) </w:t>
      </w:r>
      <w:r w:rsidRPr="00A75F63">
        <w:rPr>
          <w:rFonts w:ascii="Times New Roman" w:hAnsi="Times New Roman" w:cs="Times New Roman"/>
          <w:sz w:val="24"/>
          <w:szCs w:val="24"/>
        </w:rPr>
        <w:t xml:space="preserve">определяет орган местного самоуправления, уполномоченный на осуществление полномочий, предусмотренных пунктами 1-8 части 2 статьи 18 Федерального закона от 13 июля 2015 года № 224-ФЗ «О государственно-частном партнерстве, </w:t>
      </w:r>
      <w:proofErr w:type="spellStart"/>
      <w:r w:rsidRPr="00A75F63">
        <w:rPr>
          <w:rFonts w:ascii="Times New Roman" w:hAnsi="Times New Roman" w:cs="Times New Roman"/>
          <w:sz w:val="24"/>
          <w:szCs w:val="24"/>
        </w:rPr>
        <w:t>муниципально</w:t>
      </w:r>
      <w:proofErr w:type="spellEnd"/>
      <w:r w:rsidRPr="00A75F63">
        <w:rPr>
          <w:rFonts w:ascii="Times New Roman" w:hAnsi="Times New Roman" w:cs="Times New Roman"/>
          <w:sz w:val="24"/>
          <w:szCs w:val="24"/>
        </w:rPr>
        <w:t>-частном партнерстве в Российской Федерации и внесении изменений в отдельные законодательные акты Российской Федерации»;</w:t>
      </w:r>
    </w:p>
    <w:p w14:paraId="450AFC9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6) осуществляет иные полномочия в соответствии с настоящим Уставом;</w:t>
      </w:r>
    </w:p>
    <w:p w14:paraId="5189C39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lang w:eastAsia="ru-RU"/>
        </w:rPr>
      </w:pPr>
      <w:r w:rsidRPr="00A75F63">
        <w:rPr>
          <w:rFonts w:ascii="Times New Roman" w:hAnsi="Times New Roman" w:cs="Times New Roman"/>
          <w:sz w:val="24"/>
          <w:szCs w:val="24"/>
          <w:lang w:eastAsia="ru-RU"/>
        </w:rPr>
        <w:t>7) осуществляет иные полномочия, отнесенные к ведению главы муниципального округа федеральным законодательством, законодательством Приморского края.</w:t>
      </w:r>
    </w:p>
    <w:p w14:paraId="2D21464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Глава Чугуевского муниципального округа обладает иными полномочиями, отнесенными федеральными законами, законами Приморского края, настоящим Уставом и иными муниципальными правовыми актами к компетенции главы муниципального округа.</w:t>
      </w:r>
    </w:p>
    <w:p w14:paraId="7092FEF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5.1. Глава Чугуевского муниципального округа представляет Думе Чугуевского муниципального округа ежегодные отчеты о результатах своей деятельности, о результатах </w:t>
      </w:r>
      <w:r w:rsidRPr="00A75F63">
        <w:rPr>
          <w:rFonts w:ascii="Times New Roman" w:hAnsi="Times New Roman" w:cs="Times New Roman"/>
          <w:sz w:val="24"/>
          <w:szCs w:val="24"/>
        </w:rPr>
        <w:lastRenderedPageBreak/>
        <w:t>деятельности администрации Чугуевского муниципального округа, в том числе о решении вопросов, поставленных Думой Чугуевского муниципального округа.</w:t>
      </w:r>
    </w:p>
    <w:p w14:paraId="524D3C4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Глава Чугуевского муниципального округа подконтролен и подотчетен населению и Думе Чугуевского муниципального округа.</w:t>
      </w:r>
    </w:p>
    <w:p w14:paraId="780D455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Полномочия главы Чугуевского муниципального округа прекращаются досрочно в случае:</w:t>
      </w:r>
    </w:p>
    <w:p w14:paraId="30299EC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смерти;</w:t>
      </w:r>
    </w:p>
    <w:p w14:paraId="47BDFEE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отставки по собственному желанию;</w:t>
      </w:r>
    </w:p>
    <w:p w14:paraId="5EE8DB5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2.1) удаления в отставку в соответствии со </w:t>
      </w:r>
      <w:hyperlink r:id="rId27" w:history="1">
        <w:r w:rsidRPr="00A75F63">
          <w:rPr>
            <w:rFonts w:ascii="Times New Roman" w:hAnsi="Times New Roman" w:cs="Times New Roman"/>
            <w:sz w:val="24"/>
            <w:szCs w:val="24"/>
          </w:rPr>
          <w:t>статьей 74.1</w:t>
        </w:r>
      </w:hyperlink>
      <w:r w:rsidRPr="00A75F63">
        <w:rPr>
          <w:rFonts w:ascii="Times New Roman" w:hAnsi="Times New Roman" w:cs="Times New Roman"/>
          <w:sz w:val="24"/>
          <w:szCs w:val="24"/>
        </w:rPr>
        <w:t xml:space="preserve"> Федерального закона от 06</w:t>
      </w:r>
      <w:r w:rsidRPr="00A75F63">
        <w:rPr>
          <w:sz w:val="24"/>
          <w:szCs w:val="24"/>
        </w:rPr>
        <w:t xml:space="preserve"> </w:t>
      </w:r>
      <w:r w:rsidRPr="00A75F63">
        <w:rPr>
          <w:rFonts w:ascii="Times New Roman" w:hAnsi="Times New Roman" w:cs="Times New Roman"/>
          <w:sz w:val="24"/>
          <w:szCs w:val="24"/>
        </w:rPr>
        <w:t>октября 2003 года № 131-ФЗ «Об общих принципах организации местного самоуправления в Российской Федерации»;</w:t>
      </w:r>
    </w:p>
    <w:p w14:paraId="2633FA1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отрешения от должности в соответствии со статьей 74 Федерального закона от 06</w:t>
      </w:r>
      <w:r w:rsidRPr="00A75F63">
        <w:rPr>
          <w:sz w:val="24"/>
          <w:szCs w:val="24"/>
        </w:rPr>
        <w:t xml:space="preserve"> </w:t>
      </w:r>
      <w:r w:rsidRPr="00A75F63">
        <w:rPr>
          <w:rFonts w:ascii="Times New Roman" w:hAnsi="Times New Roman" w:cs="Times New Roman"/>
          <w:sz w:val="24"/>
          <w:szCs w:val="24"/>
        </w:rPr>
        <w:t>октября 2003 года № 131-ФЗ «Об общих принципах организации местного самоуправления в Российской Федерации»;</w:t>
      </w:r>
    </w:p>
    <w:p w14:paraId="330D270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признания судом недееспособным или ограниченно дееспособным;</w:t>
      </w:r>
    </w:p>
    <w:p w14:paraId="1A9E407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признания судом безвестно отсутствующим или объявления умершим;</w:t>
      </w:r>
    </w:p>
    <w:p w14:paraId="441C96D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вступления в отношении его в законную силу обвинительного приговора суда;</w:t>
      </w:r>
    </w:p>
    <w:p w14:paraId="17D355A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выезда за пределы Российской Федерации на постоянное место жительства;</w:t>
      </w:r>
    </w:p>
    <w:p w14:paraId="2189AD34"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i/>
          <w:iCs/>
          <w:sz w:val="24"/>
          <w:szCs w:val="24"/>
        </w:rPr>
      </w:pPr>
      <w:r w:rsidRPr="00747EA1">
        <w:rPr>
          <w:rFonts w:ascii="Times New Roman" w:hAnsi="Times New Roman" w:cs="Times New Roman"/>
          <w:i/>
          <w:iCs/>
          <w:sz w:val="24"/>
          <w:szCs w:val="24"/>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14:paraId="39C66CF2" w14:textId="77777777" w:rsidR="00ED7277" w:rsidRPr="000A092A" w:rsidRDefault="00ED7277" w:rsidP="00ED7277">
      <w:pPr>
        <w:autoSpaceDE w:val="0"/>
        <w:autoSpaceDN w:val="0"/>
        <w:adjustRightInd w:val="0"/>
        <w:spacing w:line="360" w:lineRule="auto"/>
        <w:ind w:firstLine="540"/>
        <w:jc w:val="both"/>
        <w:rPr>
          <w:rFonts w:ascii="Times New Roman" w:hAnsi="Times New Roman" w:cs="Times New Roman"/>
          <w:i/>
          <w:sz w:val="24"/>
          <w:szCs w:val="24"/>
        </w:rPr>
      </w:pPr>
      <w:bookmarkStart w:id="31" w:name="_Hlk99956519"/>
      <w:r w:rsidRPr="000A092A">
        <w:rPr>
          <w:rFonts w:ascii="Times New Roman" w:hAnsi="Times New Roman" w:cs="Times New Roman"/>
          <w:i/>
          <w:sz w:val="24"/>
          <w:szCs w:val="24"/>
        </w:rPr>
        <w:t xml:space="preserve">(в редакции </w:t>
      </w:r>
      <w:r>
        <w:rPr>
          <w:rFonts w:ascii="Times New Roman" w:hAnsi="Times New Roman" w:cs="Times New Roman"/>
          <w:i/>
          <w:sz w:val="24"/>
          <w:szCs w:val="24"/>
        </w:rPr>
        <w:t xml:space="preserve">решения </w:t>
      </w:r>
      <w:r w:rsidRPr="000A092A">
        <w:rPr>
          <w:rFonts w:ascii="Times New Roman" w:hAnsi="Times New Roman" w:cs="Times New Roman"/>
          <w:i/>
          <w:sz w:val="24"/>
          <w:szCs w:val="24"/>
        </w:rPr>
        <w:t xml:space="preserve">от </w:t>
      </w:r>
      <w:r>
        <w:rPr>
          <w:rFonts w:ascii="Times New Roman" w:hAnsi="Times New Roman" w:cs="Times New Roman"/>
          <w:i/>
          <w:sz w:val="24"/>
          <w:szCs w:val="24"/>
        </w:rPr>
        <w:t>14.09</w:t>
      </w:r>
      <w:r w:rsidRPr="000A092A">
        <w:rPr>
          <w:rFonts w:ascii="Times New Roman" w:hAnsi="Times New Roman" w:cs="Times New Roman"/>
          <w:i/>
          <w:sz w:val="24"/>
          <w:szCs w:val="24"/>
        </w:rPr>
        <w:t>.2021 №</w:t>
      </w:r>
      <w:r>
        <w:rPr>
          <w:rFonts w:ascii="Times New Roman" w:hAnsi="Times New Roman" w:cs="Times New Roman"/>
          <w:i/>
          <w:sz w:val="24"/>
          <w:szCs w:val="24"/>
        </w:rPr>
        <w:t>255</w:t>
      </w:r>
      <w:r w:rsidRPr="000A092A">
        <w:rPr>
          <w:rFonts w:ascii="Times New Roman" w:hAnsi="Times New Roman" w:cs="Times New Roman"/>
          <w:i/>
          <w:sz w:val="24"/>
          <w:szCs w:val="24"/>
        </w:rPr>
        <w:t>-НПА)</w:t>
      </w:r>
    </w:p>
    <w:bookmarkEnd w:id="31"/>
    <w:p w14:paraId="0C4E5D9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9) отзыва избирателями;</w:t>
      </w:r>
    </w:p>
    <w:p w14:paraId="3568AC3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10) установленной в судебном порядке стойкой неспособности по состоянию здоровья осуществлять полномочия главы Чугуевского муниципального округа;</w:t>
      </w:r>
    </w:p>
    <w:p w14:paraId="0BA29AD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11) издания правового акта высшим должностным лицом Приморского края (руководителем исполнительного органа государственной власти Приморского края) об отрешении от должности главы Чугуевского муниципального округа;</w:t>
      </w:r>
    </w:p>
    <w:p w14:paraId="781ABEB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12) преобразования Чугуевского муниципального округа, осуществляемого в </w:t>
      </w:r>
      <w:r w:rsidRPr="00A75F63">
        <w:rPr>
          <w:rFonts w:ascii="Times New Roman" w:hAnsi="Times New Roman" w:cs="Times New Roman"/>
          <w:sz w:val="24"/>
          <w:szCs w:val="24"/>
        </w:rPr>
        <w:lastRenderedPageBreak/>
        <w:t xml:space="preserve">соответствии с </w:t>
      </w:r>
      <w:hyperlink r:id="rId28" w:history="1">
        <w:r w:rsidRPr="00A75F63">
          <w:rPr>
            <w:rFonts w:ascii="Times New Roman" w:hAnsi="Times New Roman" w:cs="Times New Roman"/>
            <w:sz w:val="24"/>
            <w:szCs w:val="24"/>
          </w:rPr>
          <w:t xml:space="preserve">частями </w:t>
        </w:r>
      </w:hyperlink>
      <w:hyperlink r:id="rId29" w:history="1">
        <w:r w:rsidRPr="00A75F63">
          <w:rPr>
            <w:rFonts w:ascii="Times New Roman" w:hAnsi="Times New Roman" w:cs="Times New Roman"/>
            <w:sz w:val="24"/>
            <w:szCs w:val="24"/>
          </w:rPr>
          <w:t>4, 6</w:t>
        </w:r>
        <w:r w:rsidRPr="00A75F63">
          <w:rPr>
            <w:rFonts w:ascii="Times New Roman" w:hAnsi="Times New Roman" w:cs="Times New Roman"/>
            <w:b/>
            <w:sz w:val="24"/>
            <w:szCs w:val="24"/>
          </w:rPr>
          <w:t xml:space="preserve"> </w:t>
        </w:r>
        <w:r w:rsidRPr="00A75F63">
          <w:rPr>
            <w:rFonts w:ascii="Times New Roman" w:hAnsi="Times New Roman" w:cs="Times New Roman"/>
            <w:sz w:val="24"/>
            <w:szCs w:val="24"/>
          </w:rPr>
          <w:t>статьи 13</w:t>
        </w:r>
      </w:hyperlink>
      <w:r w:rsidRPr="00A75F63">
        <w:rPr>
          <w:rFonts w:ascii="Times New Roman" w:hAnsi="Times New Roman" w:cs="Times New Roman"/>
          <w:sz w:val="24"/>
          <w:szCs w:val="24"/>
        </w:rPr>
        <w:t xml:space="preserve"> Федерального закона «Об общих принципах организации местного самоуправления в Российской Федерации», а также в случае упразднения Чугуевского муниципального округа;</w:t>
      </w:r>
    </w:p>
    <w:p w14:paraId="3513241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13) увеличения численности избирателей Чугуевского муниципального округа более чем на 25 процентов, произошедшего вследствие изменения границ Чугуевского муниципального округа.</w:t>
      </w:r>
    </w:p>
    <w:p w14:paraId="3A5C1D0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7.1. Полномочия главы Чугуевского муниципального округа прекращаются досрочно в случае несоблюдения ограничений, установленных Федеральным законом «Об общих принципах организации местного самоуправления в Российской Федерации».</w:t>
      </w:r>
    </w:p>
    <w:p w14:paraId="7AD3A3B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7.2. Полномочия главы Чугуевского муниципального округа прекращаются досрочно также в связи с утратой доверия Президента Российской Федерации в случаях:</w:t>
      </w:r>
    </w:p>
    <w:p w14:paraId="243C601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 несоблюдения главой Чугуевского муниципального округа, их супругами и несовершеннолетними детьми запрета, установленного Федеральным </w:t>
      </w:r>
      <w:hyperlink r:id="rId30"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3B3F76F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установления в отношении избранных на муниципальных выборах главы Чугуевского муниципального округа факта открытия или наличия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в период, когда указанное лицо было зарегистрировано в качестве кандидата на выборах соответственно главы Чугуевского муниципального округа.</w:t>
      </w:r>
    </w:p>
    <w:p w14:paraId="0CC40AC6"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i/>
          <w:sz w:val="24"/>
          <w:szCs w:val="24"/>
        </w:rPr>
      </w:pPr>
      <w:r w:rsidRPr="00A75F63">
        <w:rPr>
          <w:rFonts w:ascii="Times New Roman" w:hAnsi="Times New Roman" w:cs="Times New Roman"/>
          <w:sz w:val="24"/>
          <w:szCs w:val="24"/>
          <w:lang w:eastAsia="ru-RU"/>
        </w:rPr>
        <w:t>8. </w:t>
      </w:r>
      <w:r w:rsidRPr="00A75F63">
        <w:rPr>
          <w:rFonts w:ascii="Times New Roman" w:hAnsi="Times New Roman" w:cs="Times New Roman"/>
          <w:sz w:val="24"/>
          <w:szCs w:val="24"/>
        </w:rPr>
        <w:t>В случае досрочного прекращения полномочий главы Чугуевского муниципального округа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первый заместитель главы администрации Чугуевского муниципального округа.</w:t>
      </w:r>
      <w:r w:rsidRPr="00A75F63">
        <w:rPr>
          <w:rFonts w:ascii="Times New Roman" w:hAnsi="Times New Roman" w:cs="Times New Roman"/>
          <w:i/>
          <w:sz w:val="24"/>
          <w:szCs w:val="24"/>
        </w:rPr>
        <w:t xml:space="preserve"> </w:t>
      </w:r>
    </w:p>
    <w:p w14:paraId="57DDF903" w14:textId="77777777" w:rsidR="00ED7277" w:rsidRPr="00A75F63" w:rsidRDefault="00ED7277" w:rsidP="00ED7277">
      <w:pPr>
        <w:pStyle w:val="ConsPlusNormal"/>
        <w:spacing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8.1. В случае досрочного прекращения полномочий главы Чугуевского муниципального округа избрание главы Чугуевского муниципального округа, избираемого Думой Чугуевского муниципального округа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14:paraId="79A6D2EF" w14:textId="77777777" w:rsidR="00ED7277" w:rsidRPr="00A75F63" w:rsidRDefault="00ED7277" w:rsidP="00ED7277">
      <w:pPr>
        <w:pStyle w:val="ConsPlusNormal"/>
        <w:spacing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При этом если до истечения срока полномочий Думы Чугуевского муниципального округа осталось менее шести месяцев, избрание главы Чугуевского муниципального округа </w:t>
      </w:r>
      <w:r w:rsidRPr="00A75F63">
        <w:rPr>
          <w:rFonts w:ascii="Times New Roman" w:hAnsi="Times New Roman" w:cs="Times New Roman"/>
          <w:sz w:val="24"/>
          <w:szCs w:val="24"/>
        </w:rPr>
        <w:lastRenderedPageBreak/>
        <w:t>осуществляется в течение трех месяцев со дня избрания Думы Чугуевского муниципального округа в правомочном составе.</w:t>
      </w:r>
    </w:p>
    <w:p w14:paraId="0FF71BC7" w14:textId="77777777" w:rsidR="00ED7277" w:rsidRPr="00A75F63" w:rsidRDefault="00ED7277" w:rsidP="00ED7277">
      <w:pPr>
        <w:pStyle w:val="ConsPlusNormal"/>
        <w:spacing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8.2. В случае, если глава Чугуевского муниципального округа, полномочия которого прекращены досрочно на основании правового акта Губернатора Приморского края об отрешении от должности главы Чугуевского муниципального округа, на основании решения Думы Чугуевского муниципального округа об удалении главы Чугуевского муниципального округа в отставку, обжалует данные правовой акт или решение в судебном порядке, Дума Чугуевского муниципального округа не вправе принимать решение об избрании главы Чугуевского муниципального округа до вступления решения суда в законную силу. </w:t>
      </w:r>
    </w:p>
    <w:p w14:paraId="15F16C00"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9. Глава Чугуевского муниципального округа не вправе:</w:t>
      </w:r>
    </w:p>
    <w:p w14:paraId="69C8F325"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заниматься предпринимательской деятельностью лично или через доверенных лиц;</w:t>
      </w:r>
    </w:p>
    <w:p w14:paraId="5D24C6A7"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участвовать в управлении коммерческой или некоммерческой организацией, за исключением следующих случаев:</w:t>
      </w:r>
    </w:p>
    <w:p w14:paraId="66E5EA4E"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1D5A92EC"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14:paraId="36C32062"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14:paraId="76BE0F5D"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w:t>
      </w:r>
      <w:r w:rsidRPr="00A75F63">
        <w:rPr>
          <w:rFonts w:ascii="Times New Roman" w:hAnsi="Times New Roman" w:cs="Times New Roman"/>
          <w:sz w:val="24"/>
          <w:szCs w:val="24"/>
        </w:rPr>
        <w:lastRenderedPageBreak/>
        <w:t>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746052BA"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д) иные случаи, предусмотренные федеральными законами;</w:t>
      </w:r>
    </w:p>
    <w:p w14:paraId="2E5291CC"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30B00C1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6CCB8A31"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10. Глава Чугуевского муниципального округа должен соблюдать ограничения, запреты, исполнять обязанности, которые установлены Федеральным </w:t>
      </w:r>
      <w:hyperlink r:id="rId31"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от 25 декабря 2008 года № 273-ФЗ «О противодействии коррупции» и другими федеральными законами. Полномочия главы Чугуевского муниципального округа прекращаются досрочно в случае несоблюдения ограничений, запретов, неисполнения обязанностей, установленных Федеральным </w:t>
      </w:r>
      <w:hyperlink r:id="rId32"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от 25 декабря 2008 года № 273-ФЗ «О противодействии коррупции», Федеральным </w:t>
      </w:r>
      <w:hyperlink r:id="rId33"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от 03 декабря 2012 года № 230-ФЗ «О контроле за соответствием расходов лиц, замещающих государственные должности, и иных лиц их доходам», Федеральным </w:t>
      </w:r>
      <w:hyperlink r:id="rId34"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от 07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 октября 2003 года № 131-ФЗ «Об общих принципах организации местного самоуправления в Российской Федерации».</w:t>
      </w:r>
    </w:p>
    <w:p w14:paraId="57816579" w14:textId="77777777" w:rsidR="00ED7277" w:rsidRPr="00A75F63" w:rsidRDefault="00ED7277" w:rsidP="00ED7277">
      <w:pPr>
        <w:pStyle w:val="ConsPlusNormal"/>
        <w:spacing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Pr="00A75F63">
        <w:rPr>
          <w:rFonts w:ascii="Times New Roman" w:hAnsi="Times New Roman" w:cs="Times New Roman"/>
          <w:sz w:val="24"/>
          <w:szCs w:val="24"/>
        </w:rPr>
        <w:lastRenderedPageBreak/>
        <w:t>Чугуевского муниципального округа, проводится по решению Губернатора Приморского края в порядке, установленном законом Приморского края.</w:t>
      </w:r>
    </w:p>
    <w:p w14:paraId="1A1EAD8C"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11.1.  При выявлении в результате проверки, проведенной в соответствии с </w:t>
      </w:r>
      <w:hyperlink r:id="rId35" w:history="1">
        <w:r w:rsidRPr="00A75F63">
          <w:rPr>
            <w:rFonts w:ascii="Times New Roman" w:hAnsi="Times New Roman" w:cs="Times New Roman"/>
            <w:sz w:val="24"/>
            <w:szCs w:val="24"/>
          </w:rPr>
          <w:t>частью 10</w:t>
        </w:r>
      </w:hyperlink>
      <w:r w:rsidRPr="00A75F63">
        <w:rPr>
          <w:rFonts w:ascii="Times New Roman" w:hAnsi="Times New Roman" w:cs="Times New Roman"/>
          <w:sz w:val="24"/>
          <w:szCs w:val="24"/>
        </w:rPr>
        <w:t xml:space="preserve"> настоящей статьи, фактов несоблюдения ограничений, запретов, неисполнения обязанностей, которые установлены Федеральным </w:t>
      </w:r>
      <w:hyperlink r:id="rId36"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от 25 декабря 2008 года № 273-ФЗ «О противодействии коррупции», Федеральным </w:t>
      </w:r>
      <w:hyperlink r:id="rId37"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от 03 декабря 2012 года № 230-ФЗ «О контроле за соответствием расходов лиц, замещающих государственные должности, и иных лиц их доходам», Федеральным </w:t>
      </w:r>
      <w:hyperlink r:id="rId38"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от 07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Приморского края обращается с заявлением о досрочном прекращении полномочий главы Чугуевского муниципального округа, или применении в отношении указанного лица иной меры ответственности в Думу Чугуевского муниципального округа, или в суд.</w:t>
      </w:r>
    </w:p>
    <w:p w14:paraId="25F49E7D"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11.2. К главе Чугуевского муниципального округа,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3470F7F4"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предупреждение;</w:t>
      </w:r>
    </w:p>
    <w:p w14:paraId="6CE51D9C"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2CADDEF0"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запрет исполнять полномочия до прекращения срока его полномочий.</w:t>
      </w:r>
    </w:p>
    <w:p w14:paraId="254E5B01"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11.3. Порядок принятия решения о применении к Главе Чугуевского муниципального округа мер ответственности, указанных в части 11.2 настоящей статьи, определяется муниципальным правовым актом в соответствии с законом субъекта Российской Федерации.</w:t>
      </w:r>
    </w:p>
    <w:p w14:paraId="4A060995" w14:textId="77777777" w:rsidR="00ED7277" w:rsidRPr="00A75F63" w:rsidRDefault="00ED7277" w:rsidP="00ED7277">
      <w:pPr>
        <w:pStyle w:val="ConsPlusNormal"/>
        <w:spacing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11.4. Сведения о доходах, расходах, об имуществе и обязательствах имущественного характера, представленные Главой Чугуевского муниципального округа размещаются на официальном сайте Чугуевского муниципального округа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14:paraId="64AA794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lastRenderedPageBreak/>
        <w:t>12. Глава Чугуевского муниципального округа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14:paraId="7AFADAE6" w14:textId="7EAEB9F8"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13. В случае досрочного прекращения полномочий главы Чугуевского муниципального округа при отсутствии его виновных действий (бездействия) ему выплачивается компенсация в размере, трехкратного среднего месячного денежного вознаграждения с учетом ежемесячных и иных дополнительных выплат.</w:t>
      </w:r>
    </w:p>
    <w:p w14:paraId="10215CAD" w14:textId="46EE54A7" w:rsidR="00556E1C" w:rsidRPr="00A75F63" w:rsidRDefault="00556E1C"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556E1C">
        <w:rPr>
          <w:rFonts w:ascii="Times New Roman" w:hAnsi="Times New Roman" w:cs="Times New Roman"/>
          <w:sz w:val="24"/>
          <w:szCs w:val="24"/>
        </w:rPr>
        <w:t>14. Глава Чугуевского муниципального округа не может быть депутатом Государственной Думы Федерального Собрания Российской Федерации, сенаторами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Глава Чугуевского муниципального округа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06 октября 2003 года № 131-ФЗ  «Об общих принципах организации местного самоуправления в Российской Федерации», иными федеральными законами.</w:t>
      </w:r>
    </w:p>
    <w:p w14:paraId="466A7F9E" w14:textId="5C61FFAA" w:rsidR="00556E1C" w:rsidRPr="002552E2" w:rsidRDefault="00556E1C" w:rsidP="00556E1C">
      <w:pPr>
        <w:widowControl w:val="0"/>
        <w:autoSpaceDE w:val="0"/>
        <w:autoSpaceDN w:val="0"/>
        <w:adjustRightInd w:val="0"/>
        <w:spacing w:after="0" w:line="360" w:lineRule="auto"/>
        <w:ind w:firstLine="851"/>
        <w:jc w:val="both"/>
        <w:rPr>
          <w:rFonts w:ascii="Times New Roman" w:hAnsi="Times New Roman" w:cs="Times New Roman"/>
          <w:i/>
          <w:iCs/>
          <w:sz w:val="24"/>
          <w:szCs w:val="24"/>
        </w:rPr>
      </w:pPr>
      <w:r w:rsidRPr="00E27D6B">
        <w:rPr>
          <w:rFonts w:ascii="Times New Roman" w:hAnsi="Times New Roman" w:cs="Times New Roman"/>
          <w:i/>
          <w:sz w:val="24"/>
          <w:szCs w:val="24"/>
        </w:rPr>
        <w:t>(</w:t>
      </w:r>
      <w:r w:rsidR="004A6AD7">
        <w:rPr>
          <w:rFonts w:ascii="Times New Roman" w:hAnsi="Times New Roman" w:cs="Times New Roman"/>
          <w:i/>
          <w:sz w:val="24"/>
          <w:szCs w:val="24"/>
        </w:rPr>
        <w:t>введена</w:t>
      </w:r>
      <w:r>
        <w:rPr>
          <w:rFonts w:ascii="Times New Roman" w:hAnsi="Times New Roman" w:cs="Times New Roman"/>
          <w:i/>
          <w:sz w:val="24"/>
          <w:szCs w:val="24"/>
        </w:rPr>
        <w:t xml:space="preserve"> решени</w:t>
      </w:r>
      <w:r w:rsidR="0026782F">
        <w:rPr>
          <w:rFonts w:ascii="Times New Roman" w:hAnsi="Times New Roman" w:cs="Times New Roman"/>
          <w:i/>
          <w:sz w:val="24"/>
          <w:szCs w:val="24"/>
        </w:rPr>
        <w:t>ем</w:t>
      </w:r>
      <w:r w:rsidRPr="00E27D6B">
        <w:rPr>
          <w:rFonts w:ascii="Times New Roman" w:hAnsi="Times New Roman" w:cs="Times New Roman"/>
          <w:i/>
          <w:sz w:val="24"/>
          <w:szCs w:val="24"/>
        </w:rPr>
        <w:t xml:space="preserve"> от </w:t>
      </w:r>
      <w:r>
        <w:rPr>
          <w:rFonts w:ascii="Times New Roman" w:hAnsi="Times New Roman" w:cs="Times New Roman"/>
          <w:i/>
          <w:sz w:val="24"/>
          <w:szCs w:val="24"/>
        </w:rPr>
        <w:t>22.03.</w:t>
      </w:r>
      <w:r w:rsidRPr="00E27D6B">
        <w:rPr>
          <w:rFonts w:ascii="Times New Roman" w:hAnsi="Times New Roman" w:cs="Times New Roman"/>
          <w:i/>
          <w:sz w:val="24"/>
          <w:szCs w:val="24"/>
        </w:rPr>
        <w:t>202</w:t>
      </w:r>
      <w:r>
        <w:rPr>
          <w:rFonts w:ascii="Times New Roman" w:hAnsi="Times New Roman" w:cs="Times New Roman"/>
          <w:i/>
          <w:sz w:val="24"/>
          <w:szCs w:val="24"/>
        </w:rPr>
        <w:t>2</w:t>
      </w:r>
      <w:r w:rsidRPr="00E27D6B">
        <w:rPr>
          <w:rFonts w:ascii="Times New Roman" w:hAnsi="Times New Roman" w:cs="Times New Roman"/>
          <w:i/>
          <w:sz w:val="24"/>
          <w:szCs w:val="24"/>
        </w:rPr>
        <w:t xml:space="preserve"> №</w:t>
      </w:r>
      <w:r>
        <w:rPr>
          <w:rFonts w:ascii="Times New Roman" w:hAnsi="Times New Roman" w:cs="Times New Roman"/>
          <w:i/>
          <w:sz w:val="24"/>
          <w:szCs w:val="24"/>
        </w:rPr>
        <w:t xml:space="preserve"> 351</w:t>
      </w:r>
      <w:r w:rsidRPr="00E27D6B">
        <w:rPr>
          <w:rFonts w:ascii="Times New Roman" w:hAnsi="Times New Roman" w:cs="Times New Roman"/>
          <w:i/>
          <w:sz w:val="24"/>
          <w:szCs w:val="24"/>
        </w:rPr>
        <w:t>-НПА</w:t>
      </w:r>
      <w:r>
        <w:rPr>
          <w:rFonts w:ascii="Times New Roman" w:hAnsi="Times New Roman" w:cs="Times New Roman"/>
          <w:i/>
          <w:sz w:val="24"/>
          <w:szCs w:val="24"/>
        </w:rPr>
        <w:t>)</w:t>
      </w:r>
    </w:p>
    <w:p w14:paraId="04ACA86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6EC58B8C" w14:textId="77777777" w:rsidR="00ED7277"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bookmarkStart w:id="32" w:name="Par500"/>
      <w:bookmarkEnd w:id="32"/>
      <w:r w:rsidRPr="00A75F63">
        <w:rPr>
          <w:rFonts w:ascii="Times New Roman" w:hAnsi="Times New Roman" w:cs="Times New Roman"/>
          <w:b/>
          <w:sz w:val="24"/>
          <w:szCs w:val="24"/>
        </w:rPr>
        <w:t>Статья 2</w:t>
      </w:r>
      <w:r>
        <w:rPr>
          <w:rFonts w:ascii="Times New Roman" w:hAnsi="Times New Roman" w:cs="Times New Roman"/>
          <w:b/>
          <w:sz w:val="24"/>
          <w:szCs w:val="24"/>
        </w:rPr>
        <w:t>8</w:t>
      </w:r>
      <w:r w:rsidRPr="00A75F63">
        <w:rPr>
          <w:rFonts w:ascii="Times New Roman" w:hAnsi="Times New Roman" w:cs="Times New Roman"/>
          <w:b/>
          <w:sz w:val="24"/>
          <w:szCs w:val="24"/>
        </w:rPr>
        <w:t>. Гарантии осуществления полномочий главы Чугуевского муниципального округа, депутата Думы Чугуевского муниципального округа</w:t>
      </w:r>
    </w:p>
    <w:p w14:paraId="2B877E09"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Главе Чугуевского муниципального округа, депутату Думы Чугуевского муниципального округа гарантируются условия для беспрепятственного и эффективного осуществления полномочий, защита прав, чести и достоинства.</w:t>
      </w:r>
    </w:p>
    <w:p w14:paraId="07FAE2A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Глава Чугуевского муниципального округа, депутат Думы Чугуевского муниципального округа имеет удостоверение, являющееся документом, подтверждающим его статус в течение срока полномочий.</w:t>
      </w:r>
    </w:p>
    <w:p w14:paraId="3ED51FA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Положение об удостоверении и нагрудном знаке, их образцы и описания утверждаются в порядке, определяемом нормативным правовым актом Думы Чугуевского муниципального округа.</w:t>
      </w:r>
    </w:p>
    <w:p w14:paraId="112BB8A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3. Глава Чугуевского муниципального округа, депутат Думы Чугуевского муниципального округа поддерживает связь с избирателями. Глава Чугуевского муниципального округа, депутат Думы Чугуевского муниципального округа принимает </w:t>
      </w:r>
      <w:r w:rsidRPr="00A75F63">
        <w:rPr>
          <w:rFonts w:ascii="Times New Roman" w:hAnsi="Times New Roman" w:cs="Times New Roman"/>
          <w:sz w:val="24"/>
          <w:szCs w:val="24"/>
        </w:rPr>
        <w:lastRenderedPageBreak/>
        <w:t>меры по обеспечению прав, свобод и законных интересов своих избирателей; рассматривает поступившие от них предложения, заявления и жалобы, способствует, в пределах своих полномочий, правильному и своевременному решению содержащихся в них вопросов; ведет прием граждан; изучает общественное мнение и, при необходимости, вносит предложения в соответствующие органы местного самоуправления и общественные объединения.</w:t>
      </w:r>
    </w:p>
    <w:p w14:paraId="5557FC5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Глава Чугуевского муниципального округа, депутат Думы Чугуевского муниципального округа информирует избирателей о своей деятельности во время встреч с ними, а также через средства массовой информации.</w:t>
      </w:r>
    </w:p>
    <w:p w14:paraId="2B778FD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Депутат Думы Чугуевского муниципального округа, группа депутатов вправе обращаться с запросом. Депутатским запросом по решению представительного органа признается оформленное в письменной форме обращение депутата или группы депутатов в государственные органы Приморского края, органы местного самоуправления муниципальных образований Приморского края, к их должностным лицам, в организации, имеющие в качестве учредителей органы государственной власти Приморского края или органы местного самоуправления муниципальных образований Приморского края, а также к их руководителям по вопросам, входящим в их компетенцию и имеющим общественное значение.</w:t>
      </w:r>
    </w:p>
    <w:p w14:paraId="24D6BBFF"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5.1. Орган или лицо, указанные в части 5 настоящей статьи, к которым обращен депутатский запрос, должны дать ответ на него в устной форме (на заседании представительного органа) или в письменной форме не позднее чем через 30 дней со дня его получения или в иной срок, установленный представительным органом.</w:t>
      </w:r>
    </w:p>
    <w:p w14:paraId="5CF6EDA4"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5.2. Письменный ответ на депутатский запрос оглашается председательствующим на заседании Думы Чугуевского муниципального округа.</w:t>
      </w:r>
    </w:p>
    <w:p w14:paraId="08079BC7"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5.3. Депутат или группа депутатов (инициаторы обращения) вправе самостоятельно, без оглашения на заседании Думы Чугуевского муниципального округа направить обращение по вопросам своей депутатской деятельности в государственные органы Российской Федерации и Приморского края, органы местного самоуправления муниципальных образований Приморского края, к их должностным лицам, в организации независимо от организационно-правовых форм, общественные объединения, а также к их руководителям или должностным лицам.</w:t>
      </w:r>
    </w:p>
    <w:p w14:paraId="26EFC3B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6. Глава Чугуевского муниципального округа, депутат Думы Чугуевского муниципального округа обеспечивается документами, принятыми органами местного самоуправления Чугуевского муниципального округа, а также другими информационными материалами, официально распространяемыми органами государственной власти, судебными органами и общественными объединениями, а также другими </w:t>
      </w:r>
      <w:r w:rsidRPr="00A75F63">
        <w:rPr>
          <w:rFonts w:ascii="Times New Roman" w:hAnsi="Times New Roman" w:cs="Times New Roman"/>
          <w:sz w:val="24"/>
          <w:szCs w:val="24"/>
        </w:rPr>
        <w:lastRenderedPageBreak/>
        <w:t>информационными и справочными материалами.</w:t>
      </w:r>
    </w:p>
    <w:p w14:paraId="5732F8B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Освобождение от выполнения производственных или служебных обязанностей депутата, осуществляющего свои полномочия не на постоянной основе, на срок  в совокупности не менее двух дней  и не более шести дней в месяц для работы с избирателями, в том числе для работы в постоянных депутатских комиссиях, проводится по инициативе депутата на основании его письменного заявления либо официального уведомления из Думы Чугуевского муниципального округа. Депутат Думы Чугуевского муниципального округа также освобождается от выполнения производственных или служебных обязанностей на время заседания Думы Чугуевского муниципального округа.</w:t>
      </w:r>
    </w:p>
    <w:p w14:paraId="597CBD7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8. Размер денежного вознаграждения главы Чугуевского муниципального округа, депутата Думы Чугуевского муниципального округа, осуществляющего полномочия на постоянной основе, устанавливается в соответствии с решением Думы Чугуевского муниципального округа.</w:t>
      </w:r>
    </w:p>
    <w:p w14:paraId="217DDD38" w14:textId="3689F7FA"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9. Главе Чугуевского муниципального округа, </w:t>
      </w:r>
      <w:r w:rsidR="00F73772" w:rsidRPr="00A75F63">
        <w:rPr>
          <w:rFonts w:ascii="Times New Roman" w:hAnsi="Times New Roman" w:cs="Times New Roman"/>
          <w:sz w:val="24"/>
          <w:szCs w:val="24"/>
        </w:rPr>
        <w:t>депутату Думы Чугуевского муниципального округа,</w:t>
      </w:r>
      <w:r w:rsidRPr="00A75F63">
        <w:rPr>
          <w:rFonts w:ascii="Times New Roman" w:hAnsi="Times New Roman" w:cs="Times New Roman"/>
          <w:sz w:val="24"/>
          <w:szCs w:val="24"/>
        </w:rPr>
        <w:t xml:space="preserve"> осуществляющему полномочия на постоянной основе, предоставляется служебное помещение, оборудованное мебелью, оргтехникой и средствами связи.</w:t>
      </w:r>
    </w:p>
    <w:p w14:paraId="749C766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10. Главе Чугуевского муниципального округа, депутату Думы Чугуевского муниципального округа, осуществляющему полномочия на постоянной основе, могут предоставляться иные гарантии, в соответствии с </w:t>
      </w:r>
      <w:hyperlink r:id="rId39"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Приморского края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Приморском крае».</w:t>
      </w:r>
    </w:p>
    <w:p w14:paraId="317704B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11. Муниципальным правовым актом Думы Чугуевского муниципального округа может устанавливаться ежемесячное возмещение депутату, осуществляющему полномочия на непостоянной основе, расходов, связанных с депутатской деятельностью.</w:t>
      </w:r>
    </w:p>
    <w:p w14:paraId="3DFCBC6B"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sz w:val="24"/>
          <w:szCs w:val="24"/>
        </w:rPr>
      </w:pPr>
    </w:p>
    <w:p w14:paraId="23D529D8"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b/>
          <w:sz w:val="24"/>
          <w:szCs w:val="24"/>
        </w:rPr>
      </w:pPr>
      <w:r w:rsidRPr="00A75F63">
        <w:rPr>
          <w:rFonts w:ascii="Times New Roman" w:hAnsi="Times New Roman" w:cs="Times New Roman"/>
          <w:b/>
          <w:sz w:val="24"/>
          <w:szCs w:val="24"/>
        </w:rPr>
        <w:t>Статья </w:t>
      </w:r>
      <w:r>
        <w:rPr>
          <w:rFonts w:ascii="Times New Roman" w:hAnsi="Times New Roman" w:cs="Times New Roman"/>
          <w:b/>
          <w:sz w:val="24"/>
          <w:szCs w:val="24"/>
        </w:rPr>
        <w:t>29</w:t>
      </w:r>
      <w:r w:rsidRPr="00A75F63">
        <w:rPr>
          <w:rFonts w:ascii="Times New Roman" w:hAnsi="Times New Roman" w:cs="Times New Roman"/>
          <w:b/>
          <w:sz w:val="24"/>
          <w:szCs w:val="24"/>
        </w:rPr>
        <w:t>. Ежемесячная доплата к страховой пенсии лица, замещавшего муниципальную должность на постоянной основе</w:t>
      </w:r>
      <w:bookmarkStart w:id="33" w:name="Par4"/>
      <w:bookmarkEnd w:id="33"/>
    </w:p>
    <w:p w14:paraId="43B2F632"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sz w:val="24"/>
          <w:szCs w:val="24"/>
        </w:rPr>
      </w:pPr>
      <w:r w:rsidRPr="00A75F63">
        <w:rPr>
          <w:rFonts w:ascii="Times New Roman" w:hAnsi="Times New Roman" w:cs="Times New Roman"/>
          <w:sz w:val="24"/>
          <w:szCs w:val="24"/>
        </w:rPr>
        <w:t>1. Глава Чугуевского муниципального округа, депутат Думы Чугуевского муниципального округа, осуществляющий полномочия на постоянной основе (далее - лица, замещающие муниципальные должности) имеют право на ежемесячную доплату к страховой пенсии, назначенной в соответствии с Федеральным законом от 28 декабря 2013 года № 400-ФЗ «О страховых пенсиях».</w:t>
      </w:r>
    </w:p>
    <w:p w14:paraId="439BB4E1"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sz w:val="24"/>
          <w:szCs w:val="24"/>
        </w:rPr>
      </w:pPr>
      <w:r w:rsidRPr="00A75F63">
        <w:rPr>
          <w:rFonts w:ascii="Times New Roman" w:hAnsi="Times New Roman" w:cs="Times New Roman"/>
          <w:sz w:val="24"/>
          <w:szCs w:val="24"/>
        </w:rPr>
        <w:t xml:space="preserve">2. Ежемесячная доплата к страховой пенсии лицу, замещающему муниципальную должность, </w:t>
      </w:r>
      <w:r w:rsidRPr="00CE149A">
        <w:rPr>
          <w:rFonts w:ascii="Times New Roman" w:hAnsi="Times New Roman" w:cs="Times New Roman"/>
          <w:sz w:val="24"/>
          <w:szCs w:val="24"/>
        </w:rPr>
        <w:t xml:space="preserve">указанную в </w:t>
      </w:r>
      <w:hyperlink w:anchor="Par4" w:history="1">
        <w:r w:rsidRPr="00CE149A">
          <w:rPr>
            <w:rStyle w:val="a8"/>
            <w:rFonts w:ascii="Times New Roman" w:hAnsi="Times New Roman" w:cs="Times New Roman"/>
            <w:color w:val="auto"/>
            <w:u w:val="none"/>
          </w:rPr>
          <w:t>части первой</w:t>
        </w:r>
      </w:hyperlink>
      <w:r w:rsidRPr="00CE149A">
        <w:rPr>
          <w:rFonts w:ascii="Times New Roman" w:hAnsi="Times New Roman" w:cs="Times New Roman"/>
          <w:sz w:val="24"/>
          <w:szCs w:val="24"/>
        </w:rPr>
        <w:t xml:space="preserve"> настоящей </w:t>
      </w:r>
      <w:r w:rsidRPr="00A75F63">
        <w:rPr>
          <w:rFonts w:ascii="Times New Roman" w:hAnsi="Times New Roman" w:cs="Times New Roman"/>
          <w:sz w:val="24"/>
          <w:szCs w:val="24"/>
        </w:rPr>
        <w:t xml:space="preserve">статьи, устанавливается в размере: при замещении  муниципальной должности от одного года до трех лет - 55 процентов, от трех </w:t>
      </w:r>
      <w:r w:rsidRPr="00A75F63">
        <w:rPr>
          <w:rFonts w:ascii="Times New Roman" w:hAnsi="Times New Roman" w:cs="Times New Roman"/>
          <w:sz w:val="24"/>
          <w:szCs w:val="24"/>
        </w:rPr>
        <w:lastRenderedPageBreak/>
        <w:t>до  восьми лет - 75 процентов, от восьми до двенадцати лет - 85 процентов и свыше двенадцати лет - 95  процентов ежемесячного денежного вознаграждения (без ежемесячных и иных дополнительных выплат) лица, замещающего муниципальную должность, с учетом районного коэффициента и процентных надбавок к заработной плате, установленных законодательством Российской Федерации, за вычетом сумм фиксированной выплаты к установленной им страховой пенсии по старости (инвалидности) и повышений фиксированной выплаты к пенсии по старости (инвалидности).</w:t>
      </w:r>
    </w:p>
    <w:p w14:paraId="4776F7FA"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sz w:val="24"/>
          <w:szCs w:val="24"/>
        </w:rPr>
      </w:pPr>
      <w:r w:rsidRPr="00A75F63">
        <w:rPr>
          <w:rFonts w:ascii="Times New Roman" w:hAnsi="Times New Roman" w:cs="Times New Roman"/>
          <w:sz w:val="24"/>
          <w:szCs w:val="24"/>
        </w:rPr>
        <w:t>Максимальный размер ежемесячной доплаты к страховой пенсии лица, замещающего муниципальную должность, не может превышать максимальный размер ежемесячной доплаты к страховой пенсии лица, замещающего государственную должность на постоянной основе.</w:t>
      </w:r>
    </w:p>
    <w:p w14:paraId="3A13FC4D"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sz w:val="24"/>
          <w:szCs w:val="24"/>
        </w:rPr>
      </w:pPr>
      <w:r w:rsidRPr="00A75F63">
        <w:rPr>
          <w:rFonts w:ascii="Times New Roman" w:hAnsi="Times New Roman" w:cs="Times New Roman"/>
          <w:sz w:val="24"/>
          <w:szCs w:val="24"/>
        </w:rPr>
        <w:t>3. Установление, выплата и перерасчет ежемесячной доплаты к страховой пенсии лица, замещавшего муниципальную должность на постоянной основе, осуществляется в порядке, установленным нормативным правовым актом Думы Чугуевского муниципального округа.</w:t>
      </w:r>
    </w:p>
    <w:p w14:paraId="2BC2DE94" w14:textId="77777777" w:rsidR="00ED7277" w:rsidRPr="00A75F63" w:rsidRDefault="00ED7277" w:rsidP="00ED7277">
      <w:pPr>
        <w:widowControl w:val="0"/>
        <w:autoSpaceDE w:val="0"/>
        <w:autoSpaceDN w:val="0"/>
        <w:adjustRightInd w:val="0"/>
        <w:spacing w:after="0" w:line="360" w:lineRule="auto"/>
        <w:ind w:firstLine="851"/>
        <w:jc w:val="both"/>
        <w:outlineLvl w:val="0"/>
        <w:rPr>
          <w:rFonts w:ascii="Times New Roman" w:hAnsi="Times New Roman" w:cs="Times New Roman"/>
          <w:sz w:val="24"/>
          <w:szCs w:val="24"/>
        </w:rPr>
      </w:pPr>
    </w:p>
    <w:p w14:paraId="6DE1ADFA"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bookmarkStart w:id="34" w:name="Par520"/>
      <w:bookmarkEnd w:id="34"/>
      <w:r w:rsidRPr="00A75F63">
        <w:rPr>
          <w:rFonts w:ascii="Times New Roman" w:hAnsi="Times New Roman" w:cs="Times New Roman"/>
          <w:b/>
          <w:sz w:val="24"/>
          <w:szCs w:val="24"/>
        </w:rPr>
        <w:t>Статья 3</w:t>
      </w:r>
      <w:r>
        <w:rPr>
          <w:rFonts w:ascii="Times New Roman" w:hAnsi="Times New Roman" w:cs="Times New Roman"/>
          <w:b/>
          <w:sz w:val="24"/>
          <w:szCs w:val="24"/>
        </w:rPr>
        <w:t>0</w:t>
      </w:r>
      <w:r w:rsidRPr="00A75F63">
        <w:rPr>
          <w:rFonts w:ascii="Times New Roman" w:hAnsi="Times New Roman" w:cs="Times New Roman"/>
          <w:b/>
          <w:sz w:val="24"/>
          <w:szCs w:val="24"/>
        </w:rPr>
        <w:t>. Администрация Чугуевского муниципального округа</w:t>
      </w:r>
    </w:p>
    <w:p w14:paraId="05DC4456"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Администрация Чугуевского муниципального округа является исполнительно-распорядительным органом местного самоуправления Чугуевского муниципального округа, наделенным настоящим Уставом полномочиями по решению вопросов местного значения.</w:t>
      </w:r>
    </w:p>
    <w:p w14:paraId="6E365C19" w14:textId="77777777" w:rsidR="00ED7277"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 xml:space="preserve">2. Глава Чугуевского муниципального округа </w:t>
      </w:r>
      <w:r>
        <w:rPr>
          <w:rFonts w:ascii="Times New Roman" w:hAnsi="Times New Roman" w:cs="Times New Roman"/>
          <w:sz w:val="24"/>
          <w:szCs w:val="24"/>
          <w:lang w:eastAsia="ru-RU"/>
        </w:rPr>
        <w:t>является главой</w:t>
      </w:r>
      <w:r w:rsidRPr="00A75F63">
        <w:rPr>
          <w:rFonts w:ascii="Times New Roman" w:hAnsi="Times New Roman" w:cs="Times New Roman"/>
          <w:sz w:val="24"/>
          <w:szCs w:val="24"/>
          <w:lang w:eastAsia="ru-RU"/>
        </w:rPr>
        <w:t xml:space="preserve"> администраци</w:t>
      </w:r>
      <w:r>
        <w:rPr>
          <w:rFonts w:ascii="Times New Roman" w:hAnsi="Times New Roman" w:cs="Times New Roman"/>
          <w:sz w:val="24"/>
          <w:szCs w:val="24"/>
          <w:lang w:eastAsia="ru-RU"/>
        </w:rPr>
        <w:t>и</w:t>
      </w:r>
      <w:r w:rsidRPr="00A75F63">
        <w:rPr>
          <w:rFonts w:ascii="Times New Roman" w:hAnsi="Times New Roman" w:cs="Times New Roman"/>
          <w:sz w:val="24"/>
          <w:szCs w:val="24"/>
          <w:lang w:eastAsia="ru-RU"/>
        </w:rPr>
        <w:t xml:space="preserve"> Чугуевского муниципального округа </w:t>
      </w:r>
      <w:r>
        <w:rPr>
          <w:rFonts w:ascii="Times New Roman" w:hAnsi="Times New Roman" w:cs="Times New Roman"/>
          <w:sz w:val="24"/>
          <w:szCs w:val="24"/>
          <w:lang w:eastAsia="ru-RU"/>
        </w:rPr>
        <w:t xml:space="preserve">и возглавляет администрацию Чугуевского муниципального округа, </w:t>
      </w:r>
      <w:r w:rsidRPr="00A75F63">
        <w:rPr>
          <w:rFonts w:ascii="Times New Roman" w:hAnsi="Times New Roman" w:cs="Times New Roman"/>
          <w:sz w:val="24"/>
          <w:szCs w:val="24"/>
          <w:lang w:eastAsia="ru-RU"/>
        </w:rPr>
        <w:t>обеспечивает осуществление администрацией Чугуевского муниципального округа полномочий по решению вопросов местного значения и отдельных государственных полномочий, переданных органам местного самоуправления Чугуевского муниципального округа федеральными законами и законами Приморского края.</w:t>
      </w:r>
    </w:p>
    <w:p w14:paraId="3678288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Глава Чугуевского муниципального округа осуществляет следующие полномочия:</w:t>
      </w:r>
    </w:p>
    <w:p w14:paraId="3AB7062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1) осуществляет общее руководство деятельностью администрации Чугуевского муниципального округа по решению вопросов, отнесенных к компетенции администрации Чугуевского муниципального округа;</w:t>
      </w:r>
    </w:p>
    <w:p w14:paraId="1A72DFFB"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2) разрабатывает и представляет на утверждение Думы Чугуевского муниципального округа структуру администрации Чугуевского муниципального округа, утверждает штатное расписание, формирует штат администрации Чугуевского муниципального округа в пределах, утвержденных в бюджете средств на содержание администрации Чугуевского муниципального округа;</w:t>
      </w:r>
    </w:p>
    <w:p w14:paraId="4407584E"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lastRenderedPageBreak/>
        <w:t>3) утверждает положения об отраслевых (функциональных) и территориальных органах администрации Чугуевского муниципального округа за исключением органов администрации, обладающих правами юридического лица;</w:t>
      </w:r>
    </w:p>
    <w:p w14:paraId="68D3840C"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4) принимает постановления по решению вопросов местного значения, отнесенных к компетенции администрации и вопросам, связанным с осуществлением отдельных государственных полномочий, переданных органам местного самоуправления Чугуевского муниципального округа федеральными законами и законами Приморского края и распоряжения по вопросам организации деятельности администрации Чугуевского муниципального округа;</w:t>
      </w:r>
    </w:p>
    <w:p w14:paraId="157DA6CA"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5) открывает и закрывает лицевые счета администрации Чугуевского муниципального округа;</w:t>
      </w:r>
    </w:p>
    <w:p w14:paraId="1074527A"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6) представляет интересы администрации Чугуевского муниципального округа без доверенности в прокуратуре, судах общей юрисдикции, арбитражном суде, подписывает исковые заявления;</w:t>
      </w:r>
    </w:p>
    <w:p w14:paraId="598CC38C"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7) подписывает договоры и соглашения от имени администрации Чугуевского муниципального округа;</w:t>
      </w:r>
    </w:p>
    <w:p w14:paraId="0836B8AA"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8) обладает правом внесения в Думу Чугуевского муниципального округа проектов муниципальных правовых актов, в том числе изменений в Устав Чугуевского муниципального округа в порядке, установленном настоящим Уставом, Порядком внесения проектов решений Думы Чугуевского муниципального округа;</w:t>
      </w:r>
    </w:p>
    <w:p w14:paraId="36570D54"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9) представляет на рассмотрение Думы Чугуевского муниципального округа проекты решений о введении или отмене местных налогов и сборов, а также проекты решений, предусматривающих расходы, осуществляемые за счет средств бюджета Чугуевского муниципального округа;</w:t>
      </w:r>
    </w:p>
    <w:p w14:paraId="44A7128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10) назначает и освобождает от должности муниципальных служащих администрации Чугуевского муниципального округа, а также руководителей муниципальных предприятий и учреждений;</w:t>
      </w:r>
    </w:p>
    <w:p w14:paraId="587DA12C"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11) рассматривает отчеты и доклады руководителей органов администрации Чугуевского муниципального округа;</w:t>
      </w:r>
    </w:p>
    <w:p w14:paraId="669D0BAB"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12) организует проверку деятельности органов администрации Чугуевского муниципального округа;</w:t>
      </w:r>
    </w:p>
    <w:p w14:paraId="31D59489"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13) принимает меры поощрения и дисциплинарной ответственности к муниципальным служащим администрации Чугуевского муниципального округа;</w:t>
      </w:r>
    </w:p>
    <w:p w14:paraId="69B01772"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14) получает от предприятий, учреждений и организаций, расположенных на территории Чугуевского муниципального округа, сведения, необходимые для анализа социально-экономического развития Чугуевского муниципального округа;</w:t>
      </w:r>
    </w:p>
    <w:p w14:paraId="23805BCA"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lastRenderedPageBreak/>
        <w:t>15) осуществляет личный прием граждан, рассматривает обращения граждан, принимает по ним решения;</w:t>
      </w:r>
    </w:p>
    <w:p w14:paraId="0E4E1307"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16) осуществляет иные полномочия, возложенные на главу администрации Чугуевского муниципального округа настоящим Уставом;</w:t>
      </w:r>
    </w:p>
    <w:p w14:paraId="643CA15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lang w:eastAsia="ru-RU"/>
        </w:rPr>
      </w:pPr>
      <w:r w:rsidRPr="00A75F63">
        <w:rPr>
          <w:rFonts w:ascii="Times New Roman" w:hAnsi="Times New Roman" w:cs="Times New Roman"/>
          <w:sz w:val="24"/>
          <w:szCs w:val="24"/>
          <w:lang w:eastAsia="ru-RU"/>
        </w:rPr>
        <w:t xml:space="preserve">17) осуществляет иные полномочия, отнесенные к ведению главы администрации Чугуевского муниципального округа федеральным законодательством, законодательством Приморского края. </w:t>
      </w:r>
    </w:p>
    <w:p w14:paraId="0505C65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Администрация Чугуевского муниципального округа обладает правами юридического лица, является муниципальным казенным учреждением.</w:t>
      </w:r>
    </w:p>
    <w:p w14:paraId="4995F11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Администрация Чугуевского муниципального округа осуществляет свою деятельность, руководствуясь настоящим Уставом, решениями Думы Чугуевского муниципального округа, постановлениями и распоряжениями главы Чугуевского муниципального округа и положением, определяющим ее деятельность как органа местного самоуправления, утверждаемым Думой Чугуевского муниципального округа.</w:t>
      </w:r>
    </w:p>
    <w:p w14:paraId="184F974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Администрация Чугуевского муниципального округа формируется главой Чугуевского муниципального округа в соответствии с федеральными законами, законами Приморского края и настоящим Уставом.</w:t>
      </w:r>
    </w:p>
    <w:p w14:paraId="406BBCB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Структура администрации Чугуевского муниципального округа утверждается Думой Чугуевского муниципального округа по представлению главы Чугуевского муниципального округа. В структуру администрации Чугуевского муниципального округа могут входить отраслевые (функциональные) и территориальные органы администрации Чугуевского муниципального округа.</w:t>
      </w:r>
    </w:p>
    <w:p w14:paraId="003463C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Отраслевые (функциональные) и территориальные органы администрации Чугуевского муниципального округа, как правило, не обладают правами юридического лица.</w:t>
      </w:r>
    </w:p>
    <w:p w14:paraId="74E35BF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Положения об органах администрации Чугуевского муниципального округа, не являющихся юридическими лицами, утверждаются главой Чугуевского муниципального округа.</w:t>
      </w:r>
    </w:p>
    <w:p w14:paraId="514D15A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8. В случае досрочного прекращения полномочий главы Чугуевского муниципального округа или временного отсутствия его полномочия временно исполняет первый заместитель главы администрации Чугуевского муниципального округа, а в случае отсутствия первого заместителя главы администрации Чугуевского муниципального округа полномочия главы Чугуевского муниципального округа исполняет заместитель главы администрации Чугуевского муниципального округа, на основании распоряжения администрации Чугуевского муниципального округа.</w:t>
      </w:r>
    </w:p>
    <w:p w14:paraId="1544DC5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9. В качестве совещательных органов при администрации Чугуевского </w:t>
      </w:r>
      <w:r w:rsidRPr="00A75F63">
        <w:rPr>
          <w:rFonts w:ascii="Times New Roman" w:hAnsi="Times New Roman" w:cs="Times New Roman"/>
          <w:sz w:val="24"/>
          <w:szCs w:val="24"/>
        </w:rPr>
        <w:lastRenderedPageBreak/>
        <w:t>муниципального округа могут создаваться коллегиальные органы, коллегии и (или) общественные советы, персональный состав и порядок деятельности которых определяется постановлением администрации Чугуевского муниципального округа.</w:t>
      </w:r>
    </w:p>
    <w:p w14:paraId="0DC50D2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10. Администрация Чугуевского муниципального округа осуществляет функции и полномочия учредителя в отношении муниципальных предприятий и учреждений.</w:t>
      </w:r>
    </w:p>
    <w:p w14:paraId="5B96896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392308E5"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bookmarkStart w:id="35" w:name="Par558"/>
      <w:bookmarkEnd w:id="35"/>
      <w:r w:rsidRPr="00A75F63">
        <w:rPr>
          <w:rFonts w:ascii="Times New Roman" w:hAnsi="Times New Roman" w:cs="Times New Roman"/>
          <w:b/>
          <w:sz w:val="24"/>
          <w:szCs w:val="24"/>
        </w:rPr>
        <w:t>Статья 3</w:t>
      </w:r>
      <w:r>
        <w:rPr>
          <w:rFonts w:ascii="Times New Roman" w:hAnsi="Times New Roman" w:cs="Times New Roman"/>
          <w:b/>
          <w:sz w:val="24"/>
          <w:szCs w:val="24"/>
        </w:rPr>
        <w:t>1</w:t>
      </w:r>
      <w:r w:rsidRPr="00A75F63">
        <w:rPr>
          <w:rFonts w:ascii="Times New Roman" w:hAnsi="Times New Roman" w:cs="Times New Roman"/>
          <w:b/>
          <w:sz w:val="24"/>
          <w:szCs w:val="24"/>
        </w:rPr>
        <w:t>. Полномочия администрации Чугуевского муниципального округа</w:t>
      </w:r>
    </w:p>
    <w:p w14:paraId="1018FB0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К компетенции администрации Чугуевского муниципального округа относится:</w:t>
      </w:r>
    </w:p>
    <w:p w14:paraId="296414F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организация решения и исполнение вопросов местного значения Чугуевского муниципального округа в соответствии с решениями Думы, постановлениями и распоряжениями главы Чугуевского муниципального округа, постановлениями и распоряжениями администрации Чугуевского муниципального округа;</w:t>
      </w:r>
    </w:p>
    <w:p w14:paraId="7F85092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формирование и исполнение бюджета Чугуевского муниципального округа;</w:t>
      </w:r>
    </w:p>
    <w:p w14:paraId="2DBC99D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управление и распоряжение имуществом, находящимся в муниципальной собственности, в порядке, определенном Думой Чугуевского муниципального округа;</w:t>
      </w:r>
    </w:p>
    <w:p w14:paraId="3767DA2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разработка проектов планов и программ социально-экономического развития Чугуевского муниципального округа;</w:t>
      </w:r>
    </w:p>
    <w:p w14:paraId="2628D15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принятие решений о создании, реорганизации и ликвидации муниципальных предприятий и учреждений, утверждение их уставов;</w:t>
      </w:r>
    </w:p>
    <w:p w14:paraId="06F4329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выборного должностного лица местного самоуправления; голосования по вопросам изменения границ, преобразования Чугуевского муниципального округа;</w:t>
      </w:r>
    </w:p>
    <w:p w14:paraId="61460DA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организация выполнения планов и программ комплексного социально-экономического развития Чугуевского муниципального округа, а также сбора статистических показателей, характеризующих состояние экономики и социальной сферы Чугуевского муниципального округа, и предоставление указанных данных органам государственной власти в порядке, установленном Правительством Российской Федерации;</w:t>
      </w:r>
    </w:p>
    <w:p w14:paraId="57873D2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8) осуществление международных и внешнеэкономических связей в соответствии с федеральными законами;</w:t>
      </w:r>
    </w:p>
    <w:p w14:paraId="7A41C77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9) учреждение печатного и иного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Чугуевского муниципального округа официальной информации о социально-экономическом и культурном развитии Чугуевского муниципального округа, о развитии его общественной инфраструктуры и иной официальной информации;</w:t>
      </w:r>
    </w:p>
    <w:p w14:paraId="488D6F2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lastRenderedPageBreak/>
        <w:t>10) разработка, утверждение и реализация долгосрочных целевых программ Чугуевского муниципального округа;</w:t>
      </w:r>
    </w:p>
    <w:p w14:paraId="74EE060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10.1) осуществление муниципального контроля, определение перечня должностных лиц и их полномочий по осуществлению муниципального контроля;</w:t>
      </w:r>
    </w:p>
    <w:p w14:paraId="6A6B2D9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10.2) разработка и утверждение схемы размещения нестационарных торговых объектов в порядке, установленном уполномоченным органом исполнительной власти Приморского края;</w:t>
      </w:r>
    </w:p>
    <w:p w14:paraId="2CC0BFE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11) иные полномочия, предусмотренные настоящим Уставом и решениями Думы Чугуевского муниципального округа;</w:t>
      </w:r>
    </w:p>
    <w:p w14:paraId="798F477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12) иные полномочия, отнесенные федеральными законами и законами Приморского края к компетенции органов местного самоуправления муниципального округа, за исключением полномочий отнесенных к компетенции представительного органа местного самоуправления муниципального округа. </w:t>
      </w:r>
    </w:p>
    <w:p w14:paraId="08B5FA80" w14:textId="77777777" w:rsidR="00ED7277" w:rsidRPr="00A75F63" w:rsidRDefault="00ED7277" w:rsidP="00ED7277">
      <w:pPr>
        <w:pStyle w:val="ConsPlusNormal"/>
        <w:spacing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13) при решении вопросов местного значения по участию в профилактике терроризма, а также в минимизации и (или) ликвидации последствий его проявлений:</w:t>
      </w:r>
    </w:p>
    <w:p w14:paraId="4857B89F" w14:textId="77777777" w:rsidR="00ED7277" w:rsidRPr="00A75F63" w:rsidRDefault="00ED7277" w:rsidP="00ED7277">
      <w:pPr>
        <w:pStyle w:val="ConsPlusNormal"/>
        <w:spacing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а) разработка и реализация муниципальных программ в области профилактики терроризма, а также минимизации и (или) ликвидации последствий его проявлений;</w:t>
      </w:r>
    </w:p>
    <w:p w14:paraId="68528779" w14:textId="77777777" w:rsidR="00ED7277" w:rsidRPr="00A75F63" w:rsidRDefault="00ED7277" w:rsidP="00ED7277">
      <w:pPr>
        <w:pStyle w:val="ConsPlusNormal"/>
        <w:spacing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б) организация и проведение информационно-пропагандистских мероприятий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14:paraId="41241362" w14:textId="77777777" w:rsidR="00ED7277" w:rsidRPr="00A75F63" w:rsidRDefault="00ED7277" w:rsidP="00ED7277">
      <w:pPr>
        <w:pStyle w:val="ConsPlusNormal"/>
        <w:spacing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в) участие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Приморского края;</w:t>
      </w:r>
    </w:p>
    <w:p w14:paraId="20087C0F" w14:textId="77777777" w:rsidR="00ED7277" w:rsidRPr="00A75F63" w:rsidRDefault="00ED7277" w:rsidP="00ED7277">
      <w:pPr>
        <w:pStyle w:val="ConsPlusNormal"/>
        <w:spacing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г) обеспечение выполнения требований к антитеррористической защищенности объектов, находящихся в муниципальной собственности или в ведении органов местного самоуправления Чугуевского муниципального округа;</w:t>
      </w:r>
    </w:p>
    <w:p w14:paraId="008BFCAE" w14:textId="77777777" w:rsidR="00ED7277" w:rsidRPr="00A75F63" w:rsidRDefault="00ED7277" w:rsidP="00ED7277">
      <w:pPr>
        <w:pStyle w:val="ConsPlusNormal"/>
        <w:spacing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д) организация (руководство) и реализация мероприятий Комплексного плана противодействия идеологии терроризма в Российской Федерации, утверждаемого Президентом Российской Федерации, а также утверждаемого в его исполнение на уровне Приморского края плана и других мероприятий по противодействию идеологии терроризма;</w:t>
      </w:r>
    </w:p>
    <w:p w14:paraId="15695FA7" w14:textId="77777777" w:rsidR="00ED7277" w:rsidRPr="00A75F63" w:rsidRDefault="00ED7277" w:rsidP="00ED7277">
      <w:pPr>
        <w:pStyle w:val="ConsPlusNormal"/>
        <w:spacing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е) осуществление иных полномочий по решению вопросов местного значения по участию в профилактике терроризма, а также в минимизации и (или) ликвидации последствий его проявлений.</w:t>
      </w:r>
    </w:p>
    <w:p w14:paraId="0687453E"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bookmarkStart w:id="36" w:name="Par578"/>
      <w:bookmarkEnd w:id="36"/>
    </w:p>
    <w:p w14:paraId="0E7803A7"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A75F63">
        <w:rPr>
          <w:rFonts w:ascii="Times New Roman" w:hAnsi="Times New Roman" w:cs="Times New Roman"/>
          <w:b/>
          <w:sz w:val="24"/>
          <w:szCs w:val="24"/>
        </w:rPr>
        <w:t>Статья 3</w:t>
      </w:r>
      <w:r>
        <w:rPr>
          <w:rFonts w:ascii="Times New Roman" w:hAnsi="Times New Roman" w:cs="Times New Roman"/>
          <w:b/>
          <w:sz w:val="24"/>
          <w:szCs w:val="24"/>
        </w:rPr>
        <w:t>2</w:t>
      </w:r>
      <w:r w:rsidRPr="00A75F63">
        <w:rPr>
          <w:rFonts w:ascii="Times New Roman" w:hAnsi="Times New Roman" w:cs="Times New Roman"/>
          <w:b/>
          <w:sz w:val="24"/>
          <w:szCs w:val="24"/>
        </w:rPr>
        <w:t>. Контрольно-счетный комитет Чугуевского муниципального округа</w:t>
      </w:r>
    </w:p>
    <w:p w14:paraId="2D30C84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 В целях осуществления внешнего муниципального финансового контроля Дума Чугуевского муниципального округа вправе образовать контрольно-счетный комитет Чугуевского муниципального округа. </w:t>
      </w:r>
    </w:p>
    <w:p w14:paraId="437FA97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2. Порядок организации и деятельности контрольно-счетного комитета Чугуевского муниципального округа определяется Федеральным </w:t>
      </w:r>
      <w:hyperlink r:id="rId40"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от 07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Бюджетным </w:t>
      </w:r>
      <w:hyperlink r:id="rId41" w:history="1">
        <w:r w:rsidRPr="00A75F63">
          <w:rPr>
            <w:rFonts w:ascii="Times New Roman" w:hAnsi="Times New Roman" w:cs="Times New Roman"/>
            <w:sz w:val="24"/>
            <w:szCs w:val="24"/>
          </w:rPr>
          <w:t>кодексом</w:t>
        </w:r>
      </w:hyperlink>
      <w:r w:rsidRPr="00A75F63">
        <w:rPr>
          <w:rFonts w:ascii="Times New Roman" w:hAnsi="Times New Roman" w:cs="Times New Roman"/>
          <w:sz w:val="24"/>
          <w:szCs w:val="24"/>
        </w:rPr>
        <w:t xml:space="preserve">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также законами Приморского края.</w:t>
      </w:r>
      <w:bookmarkStart w:id="37" w:name="Par585"/>
      <w:bookmarkEnd w:id="37"/>
    </w:p>
    <w:p w14:paraId="13940FE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3232195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3</w:t>
      </w:r>
      <w:r>
        <w:rPr>
          <w:rFonts w:ascii="Times New Roman" w:hAnsi="Times New Roman" w:cs="Times New Roman"/>
          <w:b/>
          <w:sz w:val="24"/>
          <w:szCs w:val="24"/>
        </w:rPr>
        <w:t>3</w:t>
      </w:r>
      <w:r w:rsidRPr="00A75F63">
        <w:rPr>
          <w:rFonts w:ascii="Times New Roman" w:hAnsi="Times New Roman" w:cs="Times New Roman"/>
          <w:b/>
          <w:sz w:val="24"/>
          <w:szCs w:val="24"/>
        </w:rPr>
        <w:t>. Избирательная комиссия Чугуевского муниципального округа</w:t>
      </w:r>
    </w:p>
    <w:p w14:paraId="4702AF9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Избирательная комиссия Чугуевского муниципального округа осуществляет подготовку и проведение выборов депутатов Думы Чугуевского муниципального округа, иного выборного должностного лица местного самоуправления Чугуевского муниципального округа, подготовку и проведение местного референдума, голосование по отзыву депутата Думы Чугуевского муниципального округа, голосование по вопросам изменения границ Чугуевского муниципального округа, преобразования Чугуевского муниципального округа.</w:t>
      </w:r>
    </w:p>
    <w:p w14:paraId="4D17FCC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Избирательная комиссия Чугуевского муниципального округа является муниципальным органом, который не входит в структуру органов местного самоуправления Чугуевского муниципального округа.</w:t>
      </w:r>
    </w:p>
    <w:p w14:paraId="2C49BAA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Избирательная комиссия Чугуевского муниципального округа формируется Думой Чугуевского муниципального округа в количестве восьми человек с правом решающего голоса сроком на пять лет.</w:t>
      </w:r>
    </w:p>
    <w:p w14:paraId="238AA0B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Дума Чугуевского муниципального округа обязана назначить не менее одной второй от общего числа членов избирательной комиссии Чугуевского муниципального округа на основе поступивших предложений:</w:t>
      </w:r>
    </w:p>
    <w:p w14:paraId="1845471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 а также политических партий, выдвинувших федеральные списки кандидатов, которым переданы депутатские мандаты в </w:t>
      </w:r>
      <w:r w:rsidRPr="00A75F63">
        <w:rPr>
          <w:rFonts w:ascii="Times New Roman" w:hAnsi="Times New Roman" w:cs="Times New Roman"/>
          <w:sz w:val="24"/>
          <w:szCs w:val="24"/>
        </w:rPr>
        <w:lastRenderedPageBreak/>
        <w:t xml:space="preserve">соответствии со </w:t>
      </w:r>
      <w:hyperlink r:id="rId42" w:history="1">
        <w:r w:rsidRPr="00A75F63">
          <w:rPr>
            <w:rFonts w:ascii="Times New Roman" w:hAnsi="Times New Roman" w:cs="Times New Roman"/>
            <w:sz w:val="24"/>
            <w:szCs w:val="24"/>
          </w:rPr>
          <w:t>статьей 82.1</w:t>
        </w:r>
      </w:hyperlink>
      <w:r w:rsidRPr="00A75F63">
        <w:rPr>
          <w:rFonts w:ascii="Times New Roman" w:hAnsi="Times New Roman" w:cs="Times New Roman"/>
          <w:sz w:val="24"/>
          <w:szCs w:val="24"/>
        </w:rPr>
        <w:t xml:space="preserve"> Федерального закона «О выборах депутатов Государственной Думы Федерального Собрания Российской Федерации»;</w:t>
      </w:r>
    </w:p>
    <w:p w14:paraId="34C5A57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б) политических партий, выдвинувших списки кандидатов, допущенные к распределению депутатских мандатов в Законодательном Собрании Приморского края;</w:t>
      </w:r>
    </w:p>
    <w:p w14:paraId="1D6A554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в) избирательных объединений, выдвинувших списки кандидатов, допущенные к распределению депутатских мандатов в Думе Чугуевского муниципального округа.</w:t>
      </w:r>
    </w:p>
    <w:p w14:paraId="13552B8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Избирательная комиссия Чугуевского муниципального округа формируется в количестве девяти человек с правом решающего голоса сроком на четыре года.</w:t>
      </w:r>
    </w:p>
    <w:p w14:paraId="4572B0A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Избирательная комиссия Чугуевского муниципального округа осуществляет полномочия, установленные федеральными законами, принимаемыми в соответствии с ними законами Приморского края, а также настоящим Уставом.</w:t>
      </w:r>
    </w:p>
    <w:p w14:paraId="5BEEF63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7969759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3</w:t>
      </w:r>
      <w:r>
        <w:rPr>
          <w:rFonts w:ascii="Times New Roman" w:hAnsi="Times New Roman" w:cs="Times New Roman"/>
          <w:b/>
          <w:sz w:val="24"/>
          <w:szCs w:val="24"/>
        </w:rPr>
        <w:t>4</w:t>
      </w:r>
      <w:r w:rsidRPr="00A75F63">
        <w:rPr>
          <w:rFonts w:ascii="Times New Roman" w:hAnsi="Times New Roman" w:cs="Times New Roman"/>
          <w:b/>
          <w:sz w:val="24"/>
          <w:szCs w:val="24"/>
        </w:rPr>
        <w:t>. Муниципальный контроль</w:t>
      </w:r>
    </w:p>
    <w:p w14:paraId="5DD2517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 Органы местного самоуправления Чугуевского муниципального округа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Приморского края. </w:t>
      </w:r>
    </w:p>
    <w:p w14:paraId="688B3F7A" w14:textId="77777777" w:rsidR="00ED7277" w:rsidRPr="001821D5"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1821D5">
        <w:rPr>
          <w:rFonts w:ascii="Times New Roman" w:hAnsi="Times New Roman" w:cs="Times New Roman"/>
          <w:i/>
          <w:sz w:val="24"/>
          <w:szCs w:val="24"/>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14:paraId="410F2CF2" w14:textId="77777777" w:rsidR="00ED7277" w:rsidRPr="000A092A" w:rsidRDefault="00ED7277" w:rsidP="00ED7277">
      <w:pPr>
        <w:autoSpaceDE w:val="0"/>
        <w:autoSpaceDN w:val="0"/>
        <w:adjustRightInd w:val="0"/>
        <w:spacing w:line="360" w:lineRule="auto"/>
        <w:ind w:firstLine="540"/>
        <w:jc w:val="both"/>
        <w:rPr>
          <w:rFonts w:ascii="Times New Roman" w:hAnsi="Times New Roman" w:cs="Times New Roman"/>
          <w:i/>
          <w:sz w:val="24"/>
          <w:szCs w:val="24"/>
        </w:rPr>
      </w:pPr>
      <w:r w:rsidRPr="00EE5CB8">
        <w:rPr>
          <w:rFonts w:ascii="Times New Roman" w:hAnsi="Times New Roman" w:cs="Times New Roman"/>
          <w:i/>
          <w:sz w:val="24"/>
          <w:szCs w:val="24"/>
        </w:rPr>
        <w:t>(в редакции решения от 24.01.2022 №316-НПА)</w:t>
      </w:r>
    </w:p>
    <w:p w14:paraId="7E3C22E4" w14:textId="77777777" w:rsidR="00ED7277" w:rsidRPr="00EE5CB8"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Pr>
          <w:rFonts w:ascii="Times New Roman" w:hAnsi="Times New Roman" w:cs="Times New Roman"/>
          <w:i/>
          <w:sz w:val="24"/>
          <w:szCs w:val="24"/>
        </w:rPr>
        <w:t xml:space="preserve"> </w:t>
      </w:r>
    </w:p>
    <w:p w14:paraId="6413830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5B95B912" w14:textId="77777777" w:rsidR="00ED7277" w:rsidRPr="00A75F63" w:rsidRDefault="00ED7277" w:rsidP="00ED7277">
      <w:pPr>
        <w:widowControl w:val="0"/>
        <w:autoSpaceDE w:val="0"/>
        <w:autoSpaceDN w:val="0"/>
        <w:adjustRightInd w:val="0"/>
        <w:spacing w:after="0" w:line="360" w:lineRule="auto"/>
        <w:ind w:firstLine="851"/>
        <w:jc w:val="center"/>
        <w:outlineLvl w:val="0"/>
        <w:rPr>
          <w:rFonts w:ascii="Times New Roman" w:hAnsi="Times New Roman" w:cs="Times New Roman"/>
          <w:b/>
          <w:sz w:val="24"/>
          <w:szCs w:val="24"/>
        </w:rPr>
      </w:pPr>
      <w:bookmarkStart w:id="38" w:name="Par610"/>
      <w:bookmarkEnd w:id="38"/>
      <w:r w:rsidRPr="00A75F63">
        <w:rPr>
          <w:rFonts w:ascii="Times New Roman" w:hAnsi="Times New Roman" w:cs="Times New Roman"/>
          <w:b/>
          <w:sz w:val="24"/>
          <w:szCs w:val="24"/>
        </w:rPr>
        <w:t>Глава V. МУНИЦИПАЛЬНАЯ СЛУЖБА</w:t>
      </w:r>
    </w:p>
    <w:p w14:paraId="19E9BD1C" w14:textId="77777777" w:rsidR="00ED7277" w:rsidRPr="00A75F63" w:rsidRDefault="00ED7277" w:rsidP="00ED7277">
      <w:pPr>
        <w:widowControl w:val="0"/>
        <w:autoSpaceDE w:val="0"/>
        <w:autoSpaceDN w:val="0"/>
        <w:adjustRightInd w:val="0"/>
        <w:spacing w:after="0" w:line="360" w:lineRule="auto"/>
        <w:ind w:firstLine="851"/>
        <w:jc w:val="center"/>
        <w:rPr>
          <w:rFonts w:ascii="Times New Roman" w:hAnsi="Times New Roman" w:cs="Times New Roman"/>
          <w:b/>
          <w:sz w:val="24"/>
          <w:szCs w:val="24"/>
        </w:rPr>
      </w:pPr>
      <w:r w:rsidRPr="00A75F63">
        <w:rPr>
          <w:rFonts w:ascii="Times New Roman" w:hAnsi="Times New Roman" w:cs="Times New Roman"/>
          <w:b/>
          <w:sz w:val="24"/>
          <w:szCs w:val="24"/>
        </w:rPr>
        <w:t>В ЧУГУЕВСКОМ МУНИЦИПАЛЬНОМ ОКРУГЕ</w:t>
      </w:r>
    </w:p>
    <w:p w14:paraId="37089F4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60D36B44"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bookmarkStart w:id="39" w:name="Par616"/>
      <w:bookmarkEnd w:id="39"/>
      <w:r w:rsidRPr="00A75F63">
        <w:rPr>
          <w:rFonts w:ascii="Times New Roman" w:hAnsi="Times New Roman" w:cs="Times New Roman"/>
          <w:b/>
          <w:sz w:val="24"/>
          <w:szCs w:val="24"/>
        </w:rPr>
        <w:t>Статья 3</w:t>
      </w:r>
      <w:r>
        <w:rPr>
          <w:rFonts w:ascii="Times New Roman" w:hAnsi="Times New Roman" w:cs="Times New Roman"/>
          <w:b/>
          <w:sz w:val="24"/>
          <w:szCs w:val="24"/>
        </w:rPr>
        <w:t>5</w:t>
      </w:r>
      <w:r w:rsidRPr="00A75F63">
        <w:rPr>
          <w:rFonts w:ascii="Times New Roman" w:hAnsi="Times New Roman" w:cs="Times New Roman"/>
          <w:b/>
          <w:sz w:val="24"/>
          <w:szCs w:val="24"/>
        </w:rPr>
        <w:t>. Муниципальная служба</w:t>
      </w:r>
    </w:p>
    <w:p w14:paraId="29C6EEF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4FC941DB"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 xml:space="preserve">2. Должность муниципальной службы - должность в органе местного самоуправления, аппарате избирательной комиссии Чугуевского муниципального округа, которые образуются в соответствии с уставом Чугуевского муниципального округа, с </w:t>
      </w:r>
      <w:r w:rsidRPr="00A75F63">
        <w:rPr>
          <w:rFonts w:ascii="Times New Roman" w:hAnsi="Times New Roman" w:cs="Times New Roman"/>
          <w:sz w:val="24"/>
          <w:szCs w:val="24"/>
        </w:rPr>
        <w:lastRenderedPageBreak/>
        <w:t>установленным кругом обязанностей по обеспечению исполнения полномочий органа местного самоуправления, избирательной комиссии Чугуевского муниципального округа или лица, замещающего муниципальную должность.</w:t>
      </w:r>
    </w:p>
    <w:p w14:paraId="76F0522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 xml:space="preserve">3. Должности муниципальной службы устанавливаются муниципальными правовыми актами в соответствии с </w:t>
      </w:r>
      <w:hyperlink r:id="rId43" w:history="1">
        <w:r w:rsidRPr="00A75F63">
          <w:rPr>
            <w:rFonts w:ascii="Times New Roman" w:hAnsi="Times New Roman" w:cs="Times New Roman"/>
            <w:sz w:val="24"/>
            <w:szCs w:val="24"/>
          </w:rPr>
          <w:t>реестром</w:t>
        </w:r>
      </w:hyperlink>
      <w:r w:rsidRPr="00A75F63">
        <w:rPr>
          <w:rFonts w:ascii="Times New Roman" w:hAnsi="Times New Roman" w:cs="Times New Roman"/>
          <w:sz w:val="24"/>
          <w:szCs w:val="24"/>
        </w:rPr>
        <w:t xml:space="preserve"> должностей муниципальной службы в Приморском крае, утверждаемым законом Приморского края.</w:t>
      </w:r>
    </w:p>
    <w:p w14:paraId="7C8BF1E9"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4.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Приморского края, обязанности по должности муниципальной службы за денежное содержание, выплачиваемое за счет средств местного бюджета Чугуевского муниципального округа.</w:t>
      </w:r>
      <w:bookmarkStart w:id="40" w:name="Par623"/>
      <w:bookmarkEnd w:id="40"/>
    </w:p>
    <w:p w14:paraId="1FCC78C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p>
    <w:p w14:paraId="02411008"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A75F63">
        <w:rPr>
          <w:rFonts w:ascii="Times New Roman" w:hAnsi="Times New Roman" w:cs="Times New Roman"/>
          <w:b/>
          <w:sz w:val="24"/>
          <w:szCs w:val="24"/>
        </w:rPr>
        <w:t>Статья 3</w:t>
      </w:r>
      <w:r>
        <w:rPr>
          <w:rFonts w:ascii="Times New Roman" w:hAnsi="Times New Roman" w:cs="Times New Roman"/>
          <w:b/>
          <w:sz w:val="24"/>
          <w:szCs w:val="24"/>
        </w:rPr>
        <w:t>6</w:t>
      </w:r>
      <w:r w:rsidRPr="00A75F63">
        <w:rPr>
          <w:rFonts w:ascii="Times New Roman" w:hAnsi="Times New Roman" w:cs="Times New Roman"/>
          <w:b/>
          <w:sz w:val="24"/>
          <w:szCs w:val="24"/>
        </w:rPr>
        <w:t>. Основные квалификационные требования для замещения должностей муниципальной службы</w:t>
      </w:r>
    </w:p>
    <w:p w14:paraId="1510B1D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14:paraId="3C82472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которые определяются законом Приморского края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14:paraId="6CF0F57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7306B771"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bookmarkStart w:id="41" w:name="Par628"/>
      <w:bookmarkEnd w:id="41"/>
      <w:r w:rsidRPr="00A75F63">
        <w:rPr>
          <w:rFonts w:ascii="Times New Roman" w:hAnsi="Times New Roman" w:cs="Times New Roman"/>
          <w:b/>
          <w:sz w:val="24"/>
          <w:szCs w:val="24"/>
        </w:rPr>
        <w:t>Статья 3</w:t>
      </w:r>
      <w:r>
        <w:rPr>
          <w:rFonts w:ascii="Times New Roman" w:hAnsi="Times New Roman" w:cs="Times New Roman"/>
          <w:b/>
          <w:sz w:val="24"/>
          <w:szCs w:val="24"/>
        </w:rPr>
        <w:t>7</w:t>
      </w:r>
      <w:r w:rsidRPr="00A75F63">
        <w:rPr>
          <w:rFonts w:ascii="Times New Roman" w:hAnsi="Times New Roman" w:cs="Times New Roman"/>
          <w:b/>
          <w:sz w:val="24"/>
          <w:szCs w:val="24"/>
        </w:rPr>
        <w:t>. Статус муниципального служащего</w:t>
      </w:r>
    </w:p>
    <w:p w14:paraId="63B84DC7"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Муниципальный служащий имеет право на:</w:t>
      </w:r>
    </w:p>
    <w:p w14:paraId="308CC281"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14:paraId="230EA854"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lastRenderedPageBreak/>
        <w:t>2) обеспечение организационно-технических условий, необходимых для исполнения должностных обязанностей;</w:t>
      </w:r>
    </w:p>
    <w:p w14:paraId="045C73B7"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14:paraId="69CFD4BF"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6521961A"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Чугуевского муниципального округа;</w:t>
      </w:r>
    </w:p>
    <w:p w14:paraId="548840CE"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6) участие по своей инициативе в конкурсе на замещение вакантной должности муниципальной службы;</w:t>
      </w:r>
    </w:p>
    <w:p w14:paraId="0A2B051E"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7) получение дополнительного профессионального образования в соответствии с муниципальным правовым актом за счет средств местного бюджета Чугуевского муниципального округа;</w:t>
      </w:r>
    </w:p>
    <w:p w14:paraId="2F70010E"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8) защиту своих персональных данных;</w:t>
      </w:r>
    </w:p>
    <w:p w14:paraId="76E52F8E"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14:paraId="515E40A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9.1) непредставления сведений, предусмотренных статьей 15.1 Федерального закона от 02 марта 2007 года № 25-ФЗ «О муниципальной службе в Российской Федерации»;</w:t>
      </w:r>
    </w:p>
    <w:p w14:paraId="27E29657"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14:paraId="3AAE5B6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14:paraId="4DF44E9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12) пенсионное обеспечение в соответствии с законодательством Российской Федерации.</w:t>
      </w:r>
    </w:p>
    <w:p w14:paraId="3076B83D"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Муниципальный служащий обязан:</w:t>
      </w:r>
    </w:p>
    <w:p w14:paraId="5586D267"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 xml:space="preserve">1) соблюдать </w:t>
      </w:r>
      <w:hyperlink r:id="rId44" w:history="1">
        <w:r w:rsidRPr="00A75F63">
          <w:rPr>
            <w:rFonts w:ascii="Times New Roman" w:hAnsi="Times New Roman" w:cs="Times New Roman"/>
            <w:sz w:val="24"/>
            <w:szCs w:val="24"/>
          </w:rPr>
          <w:t>Конституцию</w:t>
        </w:r>
      </w:hyperlink>
      <w:r w:rsidRPr="00A75F63">
        <w:rPr>
          <w:rFonts w:ascii="Times New Roman" w:hAnsi="Times New Roman" w:cs="Times New Roman"/>
          <w:sz w:val="24"/>
          <w:szCs w:val="24"/>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45" w:history="1">
        <w:r w:rsidRPr="00A75F63">
          <w:rPr>
            <w:rFonts w:ascii="Times New Roman" w:hAnsi="Times New Roman" w:cs="Times New Roman"/>
            <w:sz w:val="24"/>
            <w:szCs w:val="24"/>
          </w:rPr>
          <w:t>Устав</w:t>
        </w:r>
      </w:hyperlink>
      <w:r w:rsidRPr="00A75F63">
        <w:rPr>
          <w:rFonts w:ascii="Times New Roman" w:hAnsi="Times New Roman" w:cs="Times New Roman"/>
          <w:sz w:val="24"/>
          <w:szCs w:val="24"/>
        </w:rPr>
        <w:t>, законы и иные нормативные правовые акты Приморского края, Устав Чугуевского муниципального округа и иные муниципальные правовые акты и обеспечивать их исполнение;</w:t>
      </w:r>
    </w:p>
    <w:p w14:paraId="304295E1"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lastRenderedPageBreak/>
        <w:t>2) исполнять должностные обязанности в соответствии с должностной инструкцией;</w:t>
      </w:r>
    </w:p>
    <w:p w14:paraId="057CB82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14:paraId="1CB05FD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3.1) соблюдать установленные статьей 14.2 Федерального закона от 02 марта 2007 года № 25-ФЗ «О муниципальной службе в Российской Федерации» требования к служебному поведению муниципальных служащих;</w:t>
      </w:r>
    </w:p>
    <w:p w14:paraId="355AA2F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соблюдать установленные в органе местного самоуправления, аппарате избирательной комиссии Чугуевского муниципального округа правила внутреннего трудового распорядка, должностную инструкцию, порядок работы со служебной информацией;</w:t>
      </w:r>
    </w:p>
    <w:p w14:paraId="712B877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поддерживать уровень квалификации, необходимый для надлежащего исполнения должностных обязанностей;</w:t>
      </w:r>
    </w:p>
    <w:p w14:paraId="2DF9E6D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14:paraId="67194F2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14:paraId="50FF240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14:paraId="6714E5BF" w14:textId="77777777" w:rsidR="00ED7277" w:rsidRPr="001821D5"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A75F63">
        <w:rPr>
          <w:rFonts w:ascii="Times New Roman" w:hAnsi="Times New Roman" w:cs="Times New Roman"/>
          <w:sz w:val="24"/>
          <w:szCs w:val="24"/>
        </w:rPr>
        <w:t>9</w:t>
      </w:r>
      <w:r w:rsidRPr="001821D5">
        <w:rPr>
          <w:rFonts w:ascii="Times New Roman" w:hAnsi="Times New Roman" w:cs="Times New Roman"/>
          <w:i/>
          <w:sz w:val="24"/>
          <w:szCs w:val="24"/>
        </w:rPr>
        <w:t>)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14:paraId="27BEB0BF"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bookmarkStart w:id="42" w:name="_Hlk99956922"/>
      <w:r w:rsidRPr="001E2DE3">
        <w:rPr>
          <w:rFonts w:ascii="Times New Roman" w:hAnsi="Times New Roman" w:cs="Times New Roman"/>
          <w:i/>
          <w:sz w:val="24"/>
          <w:szCs w:val="24"/>
        </w:rPr>
        <w:t xml:space="preserve"> </w:t>
      </w:r>
      <w:r w:rsidRPr="001821D5">
        <w:rPr>
          <w:rFonts w:ascii="Times New Roman" w:hAnsi="Times New Roman" w:cs="Times New Roman"/>
          <w:i/>
          <w:sz w:val="24"/>
          <w:szCs w:val="24"/>
        </w:rPr>
        <w:t>(в редакции решения от 24.01.2022 № 316-НПА)</w:t>
      </w:r>
    </w:p>
    <w:bookmarkEnd w:id="42"/>
    <w:p w14:paraId="598F597D" w14:textId="77777777" w:rsidR="00ED7277" w:rsidRPr="001821D5"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1821D5">
        <w:rPr>
          <w:rFonts w:ascii="Times New Roman" w:hAnsi="Times New Roman" w:cs="Times New Roman"/>
          <w:i/>
          <w:sz w:val="24"/>
          <w:szCs w:val="24"/>
        </w:rPr>
        <w:t xml:space="preserve">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w:t>
      </w:r>
      <w:r w:rsidRPr="001821D5">
        <w:rPr>
          <w:rFonts w:ascii="Times New Roman" w:hAnsi="Times New Roman" w:cs="Times New Roman"/>
          <w:i/>
          <w:sz w:val="24"/>
          <w:szCs w:val="24"/>
        </w:rPr>
        <w:lastRenderedPageBreak/>
        <w:t>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14:paraId="6B6902E6" w14:textId="77777777" w:rsidR="00ED7277" w:rsidRPr="001E2DE3"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1E2DE3">
        <w:rPr>
          <w:rFonts w:ascii="Times New Roman" w:hAnsi="Times New Roman" w:cs="Times New Roman"/>
          <w:i/>
          <w:sz w:val="24"/>
          <w:szCs w:val="24"/>
        </w:rPr>
        <w:t>(</w:t>
      </w:r>
      <w:r>
        <w:rPr>
          <w:rFonts w:ascii="Times New Roman" w:hAnsi="Times New Roman" w:cs="Times New Roman"/>
          <w:i/>
          <w:sz w:val="24"/>
          <w:szCs w:val="24"/>
        </w:rPr>
        <w:t>добавлен</w:t>
      </w:r>
      <w:r w:rsidRPr="001E2DE3">
        <w:rPr>
          <w:rFonts w:ascii="Times New Roman" w:hAnsi="Times New Roman" w:cs="Times New Roman"/>
          <w:i/>
          <w:sz w:val="24"/>
          <w:szCs w:val="24"/>
        </w:rPr>
        <w:t xml:space="preserve"> решени</w:t>
      </w:r>
      <w:r>
        <w:rPr>
          <w:rFonts w:ascii="Times New Roman" w:hAnsi="Times New Roman" w:cs="Times New Roman"/>
          <w:i/>
          <w:sz w:val="24"/>
          <w:szCs w:val="24"/>
        </w:rPr>
        <w:t>ем</w:t>
      </w:r>
      <w:r w:rsidRPr="001E2DE3">
        <w:rPr>
          <w:rFonts w:ascii="Times New Roman" w:hAnsi="Times New Roman" w:cs="Times New Roman"/>
          <w:i/>
          <w:sz w:val="24"/>
          <w:szCs w:val="24"/>
        </w:rPr>
        <w:t xml:space="preserve"> от 24.01.2022 № 316-НПА)</w:t>
      </w:r>
    </w:p>
    <w:p w14:paraId="36A1206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10) соблюдать ограничения, выполнять обязательства, не нарушать запреты, которые установлены Федеральным </w:t>
      </w:r>
      <w:hyperlink r:id="rId46"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 муниципальной службе в Российской Федерации» и другими федеральными законами;</w:t>
      </w:r>
    </w:p>
    <w:p w14:paraId="5E63CF3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14:paraId="3611C16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Гражданин не может быть принят на муниципальную службу, а муниципальный служащий не может находиться на муниципальной службе в случае:</w:t>
      </w:r>
    </w:p>
    <w:p w14:paraId="62367F3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признания его недееспособным или ограниченно дееспособным решением суда, вступившим в законную силу;</w:t>
      </w:r>
    </w:p>
    <w:p w14:paraId="5FBC1EA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14:paraId="4EF1B2A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14:paraId="2960A34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14:paraId="7B642A5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w:t>
      </w:r>
      <w:r w:rsidRPr="00A75F63">
        <w:rPr>
          <w:rFonts w:ascii="Times New Roman" w:hAnsi="Times New Roman" w:cs="Times New Roman"/>
          <w:sz w:val="24"/>
          <w:szCs w:val="24"/>
        </w:rPr>
        <w:lastRenderedPageBreak/>
        <w:t>подчиненностью или подконтрольностью одного из них другому;</w:t>
      </w:r>
    </w:p>
    <w:p w14:paraId="4CB82B42" w14:textId="77777777" w:rsidR="00ED7277" w:rsidRPr="00B714C1"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B714C1">
        <w:rPr>
          <w:rFonts w:ascii="Times New Roman" w:hAnsi="Times New Roman" w:cs="Times New Roman"/>
          <w:i/>
          <w:sz w:val="24"/>
          <w:szCs w:val="24"/>
        </w:rPr>
        <w:t xml:space="preserve">6) прекращения гражданства Российской Федерации либо гражданства (подданства) иностранного государства - участника международного </w:t>
      </w:r>
      <w:proofErr w:type="gramStart"/>
      <w:r w:rsidRPr="00B714C1">
        <w:rPr>
          <w:rFonts w:ascii="Times New Roman" w:hAnsi="Times New Roman" w:cs="Times New Roman"/>
          <w:i/>
          <w:sz w:val="24"/>
          <w:szCs w:val="24"/>
        </w:rPr>
        <w:t>до-говора</w:t>
      </w:r>
      <w:proofErr w:type="gramEnd"/>
      <w:r w:rsidRPr="00B714C1">
        <w:rPr>
          <w:rFonts w:ascii="Times New Roman" w:hAnsi="Times New Roman" w:cs="Times New Roman"/>
          <w:i/>
          <w:sz w:val="24"/>
          <w:szCs w:val="24"/>
        </w:rPr>
        <w:t xml:space="preserve"> Российской Федерации, в соответствии с которым иностранный гражданин имеет право находиться на муниципальной службе;</w:t>
      </w:r>
    </w:p>
    <w:p w14:paraId="506067E7" w14:textId="77777777" w:rsidR="00ED7277" w:rsidRPr="00B95C8D"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B714C1">
        <w:rPr>
          <w:rFonts w:ascii="Times New Roman" w:hAnsi="Times New Roman" w:cs="Times New Roman"/>
          <w:i/>
          <w:sz w:val="24"/>
          <w:szCs w:val="24"/>
        </w:rPr>
        <w:t>(в редакции решения от 24.01.2022 № 316-НПА)</w:t>
      </w:r>
    </w:p>
    <w:p w14:paraId="1D7EFC76" w14:textId="77777777" w:rsidR="00ED7277" w:rsidRPr="00B714C1"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B714C1">
        <w:rPr>
          <w:rFonts w:ascii="Times New Roman" w:hAnsi="Times New Roman" w:cs="Times New Roman"/>
          <w:i/>
          <w:sz w:val="24"/>
          <w:szCs w:val="24"/>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14:paraId="2BA7F1CB" w14:textId="77777777" w:rsidR="00ED7277" w:rsidRPr="00B95C8D"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B714C1">
        <w:rPr>
          <w:rFonts w:ascii="Times New Roman" w:hAnsi="Times New Roman" w:cs="Times New Roman"/>
          <w:i/>
          <w:sz w:val="24"/>
          <w:szCs w:val="24"/>
        </w:rPr>
        <w:t>(в редакции решения от 24.01.2022 № 316-НПА)</w:t>
      </w:r>
    </w:p>
    <w:p w14:paraId="64F3B1B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8) представления подложных документов или заведомо ложных сведений при поступлении на муниципальную службу;</w:t>
      </w:r>
    </w:p>
    <w:p w14:paraId="73F4AEE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9) непредставления предусмотренных настоящим Федеральным законом, Федеральным </w:t>
      </w:r>
      <w:hyperlink r:id="rId47"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от 25.12.2008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14:paraId="0CE80CA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Приморского края, а если указанное заключение и (или) решение призывной комиссии Приморского края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Приморского края по жалобе гражданина на указанное заключение не были нарушены.</w:t>
      </w:r>
    </w:p>
    <w:p w14:paraId="3D39FFA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14:paraId="751201E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В связи с прохождением муниципальной службы муниципальному служащему запрещается:</w:t>
      </w:r>
    </w:p>
    <w:p w14:paraId="4EE029B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замещать должность муниципальной службы в случае:</w:t>
      </w:r>
    </w:p>
    <w:p w14:paraId="08AD959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14:paraId="064FC31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lastRenderedPageBreak/>
        <w:t>б) избрания или назначения на муниципальную должность;</w:t>
      </w:r>
    </w:p>
    <w:p w14:paraId="3CFBA33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14:paraId="1CB163B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участвовать в управлении коммерческой или некоммерческой организацией, за исключением следующих случаев:</w:t>
      </w:r>
    </w:p>
    <w:p w14:paraId="5C4B9BE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5BA7E14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14:paraId="52793E4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14:paraId="1056DE1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6F93105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д) иные случаи, предусмотренные федеральными законами;</w:t>
      </w:r>
    </w:p>
    <w:p w14:paraId="77E5C5D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2.1) заниматься предпринимательской деятельностью лично или через доверенных лиц;</w:t>
      </w:r>
    </w:p>
    <w:p w14:paraId="44E3E82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3)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w:t>
      </w:r>
      <w:r w:rsidRPr="00A75F63">
        <w:rPr>
          <w:rFonts w:ascii="Times New Roman" w:hAnsi="Times New Roman" w:cs="Times New Roman"/>
          <w:sz w:val="24"/>
          <w:szCs w:val="24"/>
        </w:rPr>
        <w:lastRenderedPageBreak/>
        <w:t>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14:paraId="764EF82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w:t>
      </w:r>
      <w:hyperlink r:id="rId48" w:history="1">
        <w:r w:rsidRPr="00A75F63">
          <w:rPr>
            <w:rFonts w:ascii="Times New Roman" w:hAnsi="Times New Roman" w:cs="Times New Roman"/>
            <w:sz w:val="24"/>
            <w:szCs w:val="24"/>
          </w:rPr>
          <w:t>кодексом</w:t>
        </w:r>
      </w:hyperlink>
      <w:r w:rsidRPr="00A75F63">
        <w:rPr>
          <w:rFonts w:ascii="Times New Roman" w:hAnsi="Times New Roman" w:cs="Times New Roman"/>
          <w:sz w:val="24"/>
          <w:szCs w:val="24"/>
        </w:rPr>
        <w:t xml:space="preserve">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14:paraId="4E9339B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14:paraId="011A5FB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14:paraId="6BD71D2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14:paraId="3686AFB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14:paraId="68110F8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9)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w:t>
      </w:r>
      <w:r w:rsidRPr="00A75F63">
        <w:rPr>
          <w:rFonts w:ascii="Times New Roman" w:hAnsi="Times New Roman" w:cs="Times New Roman"/>
          <w:sz w:val="24"/>
          <w:szCs w:val="24"/>
        </w:rPr>
        <w:lastRenderedPageBreak/>
        <w:t>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14:paraId="718D590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10) использовать преимущества должностного положения для предвыборной агитации, а также для агитации по вопросам референдума;</w:t>
      </w:r>
    </w:p>
    <w:p w14:paraId="569E2B9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14:paraId="0CFB91B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14:paraId="2A12842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13) прекращать исполнение должностных обязанностей в целях урегулирования трудового спора;</w:t>
      </w:r>
    </w:p>
    <w:p w14:paraId="2364C87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6C6BB0E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7A6EA42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14:paraId="019C26FE"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7. Муниципальный служащий, планирующий участие на безвозмездной основе в управлении некоммерческой организацией (далее - участие в управлении), направляет в </w:t>
      </w:r>
      <w:r w:rsidRPr="00A75F63">
        <w:rPr>
          <w:rFonts w:ascii="Times New Roman" w:hAnsi="Times New Roman" w:cs="Times New Roman"/>
          <w:sz w:val="24"/>
          <w:szCs w:val="24"/>
        </w:rPr>
        <w:lastRenderedPageBreak/>
        <w:t>письменной форме в адрес представителя нанимателя заявление о получении разрешения на участие в управлении. Представитель нанимателя в срок не позднее пяти рабочих дней со дня поступления такого заявления принимает в письменной форме одно из следующих решений:</w:t>
      </w:r>
    </w:p>
    <w:p w14:paraId="5E908203"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разрешить муниципальному служащему участвовать на безвозмездной основе в управлении некоммерческой организацией;</w:t>
      </w:r>
    </w:p>
    <w:p w14:paraId="68D89F94"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отказать муниципальному служащему участвовать на безвозмездной основе в управлении некоммерческой организацией.</w:t>
      </w:r>
    </w:p>
    <w:p w14:paraId="596EEB0C" w14:textId="77777777" w:rsidR="00ED7277" w:rsidRPr="00A75F63" w:rsidRDefault="00ED7277" w:rsidP="00ED7277">
      <w:pPr>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Процедура регистрации и рассмотрения заявления о получении разрешения на участие в управлении, его форма, а также способ уведомления муниципального служащего о принятом решении устанавливаются муниципальным нормативным правовым актом представительного органа муниципального образования.</w:t>
      </w:r>
    </w:p>
    <w:p w14:paraId="0F3C15F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0F242A3C"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bookmarkStart w:id="43" w:name="Par697"/>
      <w:bookmarkEnd w:id="43"/>
      <w:r w:rsidRPr="00A75F63">
        <w:rPr>
          <w:rFonts w:ascii="Times New Roman" w:hAnsi="Times New Roman" w:cs="Times New Roman"/>
          <w:b/>
          <w:sz w:val="24"/>
          <w:szCs w:val="24"/>
        </w:rPr>
        <w:t>Статья 3</w:t>
      </w:r>
      <w:r>
        <w:rPr>
          <w:rFonts w:ascii="Times New Roman" w:hAnsi="Times New Roman" w:cs="Times New Roman"/>
          <w:b/>
          <w:sz w:val="24"/>
          <w:szCs w:val="24"/>
        </w:rPr>
        <w:t>8</w:t>
      </w:r>
      <w:r w:rsidRPr="00A75F63">
        <w:rPr>
          <w:rFonts w:ascii="Times New Roman" w:hAnsi="Times New Roman" w:cs="Times New Roman"/>
          <w:b/>
          <w:sz w:val="24"/>
          <w:szCs w:val="24"/>
        </w:rPr>
        <w:t>. Условия прохождения муниципальной службы</w:t>
      </w:r>
    </w:p>
    <w:p w14:paraId="7974F06C"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49"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 муниципальной службе в Российской Федерации» для замещения должностей муниципальной службы, при отсутствии обстоятельств, указанных в </w:t>
      </w:r>
      <w:hyperlink r:id="rId50" w:history="1">
        <w:r w:rsidRPr="00A75F63">
          <w:rPr>
            <w:rFonts w:ascii="Times New Roman" w:hAnsi="Times New Roman" w:cs="Times New Roman"/>
            <w:sz w:val="24"/>
            <w:szCs w:val="24"/>
          </w:rPr>
          <w:t>статье 13</w:t>
        </w:r>
      </w:hyperlink>
      <w:r w:rsidRPr="00A75F63">
        <w:rPr>
          <w:rFonts w:ascii="Times New Roman" w:hAnsi="Times New Roman" w:cs="Times New Roman"/>
          <w:sz w:val="24"/>
          <w:szCs w:val="24"/>
        </w:rPr>
        <w:t xml:space="preserve"> Федерального закона «О муниципальной службе в Российской Федерации» в качестве ограничений, связанных с муниципальной службой.</w:t>
      </w:r>
    </w:p>
    <w:p w14:paraId="16385B05"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0B0884FE"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3. При поступлении на муниципальную службу гражданин представляет:</w:t>
      </w:r>
    </w:p>
    <w:p w14:paraId="60E2C44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заявление с просьбой о поступлении на муниципальную службу и замещении должности муниципальной службы;</w:t>
      </w:r>
    </w:p>
    <w:p w14:paraId="76901CD2"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14:paraId="11AEA65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паспорт;</w:t>
      </w:r>
    </w:p>
    <w:p w14:paraId="7431243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4) трудовую книжку, за исключением случаев, когда трудовой договор (контракт) </w:t>
      </w:r>
      <w:r w:rsidRPr="00A75F63">
        <w:rPr>
          <w:rFonts w:ascii="Times New Roman" w:hAnsi="Times New Roman" w:cs="Times New Roman"/>
          <w:sz w:val="24"/>
          <w:szCs w:val="24"/>
        </w:rPr>
        <w:lastRenderedPageBreak/>
        <w:t>заключается впервые;</w:t>
      </w:r>
    </w:p>
    <w:p w14:paraId="1C47111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документ об образовании;</w:t>
      </w:r>
    </w:p>
    <w:p w14:paraId="6D66B74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14:paraId="1892138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свидетельство о постановке физического лица на учет в налоговом органе по месту жительства на территории Российской Федерации;</w:t>
      </w:r>
    </w:p>
    <w:p w14:paraId="3704223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8) документы воинского учета - для граждан, пребывающих в запасе, и лиц, подлежащих призыву на военную службу;</w:t>
      </w:r>
    </w:p>
    <w:p w14:paraId="34A29C8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9) заключение медицинской организации об отсутствии заболевания, препятствующего поступлению на муниципальную службу;</w:t>
      </w:r>
    </w:p>
    <w:p w14:paraId="5D5CF35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10) сведения о полученных им доходах за год, предшествующий году поступления на муниципальную службу, об имуществе и обязательствах имущественного характера, а также сведения о доходах, об имуществе и обязательствах имущественного характера членов его семьи в случае, если гражданин претендует на замещение должности муниципальной службы, включенной в перечень;</w:t>
      </w:r>
    </w:p>
    <w:p w14:paraId="51F01ED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10.1) сведения, предусмотренные статьей 15.1 Федерального закона от 02.03.2007 № 25-ФЗ «О муниципальной службе в Российской Федерации»;</w:t>
      </w:r>
    </w:p>
    <w:p w14:paraId="03DB9D2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14:paraId="1B27ED5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4.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w:t>
      </w:r>
      <w:hyperlink r:id="rId51"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 муниципальной службе в Российской Федерации».</w:t>
      </w:r>
    </w:p>
    <w:p w14:paraId="65C8906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eastAsia="Calibri" w:hAnsi="Times New Roman" w:cs="Times New Roman"/>
          <w:color w:val="000000"/>
          <w:sz w:val="24"/>
          <w:szCs w:val="24"/>
        </w:rPr>
      </w:pPr>
      <w:r w:rsidRPr="00A75F63">
        <w:rPr>
          <w:rFonts w:ascii="Times New Roman" w:eastAsia="Calibri" w:hAnsi="Times New Roman" w:cs="Times New Roman"/>
          <w:color w:val="000000"/>
          <w:sz w:val="24"/>
          <w:szCs w:val="24"/>
        </w:rPr>
        <w:t xml:space="preserve">5. </w:t>
      </w:r>
      <w:r w:rsidRPr="00A75F63">
        <w:rPr>
          <w:rFonts w:ascii="Times New Roman" w:hAnsi="Times New Roman" w:cs="Times New Roman"/>
          <w:color w:val="000000"/>
          <w:sz w:val="24"/>
          <w:szCs w:val="24"/>
        </w:rPr>
        <w:t>При замещении должности муниципальной службы в Чугуевском муниципальном округе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r w:rsidRPr="00A75F63">
        <w:rPr>
          <w:rFonts w:ascii="Times New Roman" w:eastAsia="Calibri" w:hAnsi="Times New Roman" w:cs="Times New Roman"/>
          <w:color w:val="000000"/>
          <w:sz w:val="24"/>
          <w:szCs w:val="24"/>
        </w:rPr>
        <w:t xml:space="preserve"> Порядок проведения конкурса на замещение должности муниципальной службы утверждается муниципальным правовым актом принимаемом Думой Чугуевского муниципального округа.</w:t>
      </w:r>
    </w:p>
    <w:p w14:paraId="5A586D9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eastAsia="Calibri" w:hAnsi="Times New Roman" w:cs="Times New Roman"/>
          <w:color w:val="000000"/>
          <w:sz w:val="24"/>
          <w:szCs w:val="24"/>
        </w:rPr>
      </w:pPr>
      <w:r w:rsidRPr="00A75F63">
        <w:rPr>
          <w:rFonts w:ascii="Times New Roman" w:eastAsia="Calibri" w:hAnsi="Times New Roman" w:cs="Times New Roman"/>
          <w:color w:val="000000"/>
          <w:sz w:val="24"/>
          <w:szCs w:val="24"/>
        </w:rPr>
        <w:t>При замещении должности муниципальной службы, исполнение должностных обязанностей по которой связано с выполнением отдельных государственных полномочий, заключению трудового договора предшествует конкурс.</w:t>
      </w:r>
    </w:p>
    <w:p w14:paraId="0D70760C" w14:textId="77777777" w:rsidR="00ED7277" w:rsidRPr="00A75F63" w:rsidRDefault="00ED7277" w:rsidP="00ED7277">
      <w:pPr>
        <w:autoSpaceDE w:val="0"/>
        <w:autoSpaceDN w:val="0"/>
        <w:adjustRightInd w:val="0"/>
        <w:spacing w:after="0" w:line="360" w:lineRule="auto"/>
        <w:ind w:firstLine="851"/>
        <w:jc w:val="both"/>
        <w:rPr>
          <w:rFonts w:ascii="Times New Roman" w:eastAsia="Calibri" w:hAnsi="Times New Roman" w:cs="Times New Roman"/>
          <w:color w:val="000000"/>
          <w:sz w:val="24"/>
          <w:szCs w:val="24"/>
        </w:rPr>
      </w:pPr>
      <w:r w:rsidRPr="00A75F63">
        <w:rPr>
          <w:rFonts w:ascii="Times New Roman" w:hAnsi="Times New Roman" w:cs="Times New Roman"/>
          <w:color w:val="000000"/>
          <w:sz w:val="24"/>
          <w:szCs w:val="24"/>
        </w:rPr>
        <w:lastRenderedPageBreak/>
        <w:t xml:space="preserve">Порядок проведения конкурса на замещение должности муниципальной службы, перечень должностей муниципальной службы, исполнение должностных обязанностей по которой связано с выполнением отдельных государственных полномочий, для замещения которых проводится конкурс, утверждаются муниципальными правовыми актами, принимаемыми </w:t>
      </w:r>
      <w:r w:rsidRPr="00A75F63">
        <w:rPr>
          <w:rFonts w:ascii="Times New Roman" w:eastAsia="Calibri" w:hAnsi="Times New Roman" w:cs="Times New Roman"/>
          <w:color w:val="000000"/>
          <w:sz w:val="24"/>
          <w:szCs w:val="24"/>
        </w:rPr>
        <w:t>Думой Чугуевского муниципального округа.</w:t>
      </w:r>
    </w:p>
    <w:p w14:paraId="2E6D7570" w14:textId="77777777" w:rsidR="00ED7277" w:rsidRPr="00A75F63" w:rsidRDefault="00ED7277" w:rsidP="00ED7277">
      <w:pPr>
        <w:autoSpaceDE w:val="0"/>
        <w:autoSpaceDN w:val="0"/>
        <w:adjustRightInd w:val="0"/>
        <w:spacing w:after="0" w:line="360" w:lineRule="auto"/>
        <w:ind w:firstLine="851"/>
        <w:jc w:val="both"/>
        <w:rPr>
          <w:rFonts w:ascii="Times New Roman" w:eastAsia="Calibri" w:hAnsi="Times New Roman" w:cs="Times New Roman"/>
          <w:color w:val="000000"/>
          <w:sz w:val="24"/>
          <w:szCs w:val="24"/>
        </w:rPr>
      </w:pPr>
      <w:r w:rsidRPr="00A75F63">
        <w:rPr>
          <w:rFonts w:ascii="Times New Roman" w:hAnsi="Times New Roman" w:cs="Times New Roman"/>
          <w:sz w:val="24"/>
          <w:szCs w:val="24"/>
        </w:rPr>
        <w:t>6. В целях определения соответствия муниципального служащего замещаемой должности муниципальной службы может проводиться аттестация муниципального служащего.</w:t>
      </w:r>
    </w:p>
    <w:p w14:paraId="383F23A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Аттестация муниципального служащего проводится один раз в три года.</w:t>
      </w:r>
    </w:p>
    <w:p w14:paraId="6948837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Аттестации не подлежат следующие муниципальные служащие:</w:t>
      </w:r>
    </w:p>
    <w:p w14:paraId="1DE7F0A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замещающие должности муниципальной службы менее одного года;</w:t>
      </w:r>
    </w:p>
    <w:p w14:paraId="660805A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достигшие возраста 60 лет;</w:t>
      </w:r>
    </w:p>
    <w:p w14:paraId="5CCD4FA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беременные женщины;</w:t>
      </w:r>
    </w:p>
    <w:p w14:paraId="4B7582C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14:paraId="7627B0B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замещающие должности муниципальной службы на основании срочного трудового договора (контракта).</w:t>
      </w:r>
    </w:p>
    <w:p w14:paraId="6BB41A5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Положение о проведении аттестации муниципальных служащих утверждается муниципальным правовым актом в соответствии с </w:t>
      </w:r>
      <w:hyperlink r:id="rId52" w:history="1">
        <w:r w:rsidRPr="00A75F63">
          <w:rPr>
            <w:rFonts w:ascii="Times New Roman" w:hAnsi="Times New Roman" w:cs="Times New Roman"/>
            <w:sz w:val="24"/>
            <w:szCs w:val="24"/>
          </w:rPr>
          <w:t>типовым положением</w:t>
        </w:r>
      </w:hyperlink>
      <w:r w:rsidRPr="00A75F63">
        <w:rPr>
          <w:rFonts w:ascii="Times New Roman" w:hAnsi="Times New Roman" w:cs="Times New Roman"/>
          <w:sz w:val="24"/>
          <w:szCs w:val="24"/>
        </w:rPr>
        <w:t xml:space="preserve"> о проведении аттестации муниципальных служащих, утверждаемым законом Приморского края.</w:t>
      </w:r>
      <w:bookmarkStart w:id="44" w:name="Par728"/>
      <w:bookmarkEnd w:id="44"/>
    </w:p>
    <w:p w14:paraId="7762D01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24D52E5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 xml:space="preserve">Статья </w:t>
      </w:r>
      <w:r>
        <w:rPr>
          <w:rFonts w:ascii="Times New Roman" w:hAnsi="Times New Roman" w:cs="Times New Roman"/>
          <w:b/>
          <w:sz w:val="24"/>
          <w:szCs w:val="24"/>
        </w:rPr>
        <w:t>39</w:t>
      </w:r>
      <w:r w:rsidRPr="00A75F63">
        <w:rPr>
          <w:rFonts w:ascii="Times New Roman" w:hAnsi="Times New Roman" w:cs="Times New Roman"/>
          <w:b/>
          <w:sz w:val="24"/>
          <w:szCs w:val="24"/>
        </w:rPr>
        <w:t>. Подготовка кадров для муниципальной службы на договорной основе</w:t>
      </w:r>
    </w:p>
    <w:p w14:paraId="216067F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В целях формирования высококвалифицированного кадрового состава муниципальной службы органы местного самоуправления Чугуевского муниципального округа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настоящего Федерального закона.</w:t>
      </w:r>
    </w:p>
    <w:p w14:paraId="0A8097A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Договор о целевом обучении с обязательством последующего прохождения муниципальной службы (далее - договор о целевом обучении) заключается между органом местного самоуправления и гражданином и предусматривает обязательство гражданина по прохождению муниципальной службы в указанном органе местного самоуправления в течение установленного срока после окончания обучения.</w:t>
      </w:r>
    </w:p>
    <w:p w14:paraId="02472C0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3. Заключение договора о целевом обучении осуществляется на конкурсной основе в порядке, установленном законом Приморского края. Информация о проведении конкурса </w:t>
      </w:r>
      <w:r w:rsidRPr="00A75F63">
        <w:rPr>
          <w:rFonts w:ascii="Times New Roman" w:hAnsi="Times New Roman" w:cs="Times New Roman"/>
          <w:sz w:val="24"/>
          <w:szCs w:val="24"/>
        </w:rPr>
        <w:lastRenderedPageBreak/>
        <w:t>на заключение договора о целевом обучении подлежит опубликованию в печатном средстве массовой информации, в котором осуществляется официальное опубликование муниципальных правовых актов, и размещению на официальном сайте Чугуевского муниципального округа не позднее чем за один месяц до даты проведения указанного конкурса.</w:t>
      </w:r>
    </w:p>
    <w:p w14:paraId="7F71B9A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Право участвовать в конкурсе на заключение договора о целевом обучении имеют граждане, владеющие государственным языком Российской Федерации и впервые получающие среднее профессиональное или высшее образование по очной форме обучения за счет средств бюджетов бюджетной системы Российской Федерации. Гражданин, участвующий в указанном конкурсе, должен на момент поступления на муниципальную службу, а также в течение всего срока, предусмотренного частью 5 настоящей статьи, соответствовать требованиям, установленным настоящим Федеральным законом для замещения должностей муниципальной службы.</w:t>
      </w:r>
    </w:p>
    <w:p w14:paraId="48EC07B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Срок обязательного прохождения муниципальной службы после окончания целевого обучения устанавливается договором о целевом обучении. Указанный срок не может быть менее срока, в течение которого орган местного самоуправления предоставлял меры социальной поддержки гражданину в соответствии с договором о целевом обучении, но не более пяти лет.</w:t>
      </w:r>
    </w:p>
    <w:p w14:paraId="21F11CB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Обязательства и ответственность сторон договора о целевом обучении устанавливаются договором о целевом обучении в соответствии с законодательством Российской Федерации.</w:t>
      </w:r>
    </w:p>
    <w:p w14:paraId="39E6C65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Договор о целевом обучении может быть заключен с гражданином один раз.</w:t>
      </w:r>
    </w:p>
    <w:p w14:paraId="65548E4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8. Финансовое обеспечение расходов, предусмотренных договором о целевом обучении, осуществляется за счет средств местного бюджета Чугуевского муниципального округа.</w:t>
      </w:r>
    </w:p>
    <w:p w14:paraId="77E28E2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497585D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4</w:t>
      </w:r>
      <w:r>
        <w:rPr>
          <w:rFonts w:ascii="Times New Roman" w:hAnsi="Times New Roman" w:cs="Times New Roman"/>
          <w:b/>
          <w:sz w:val="24"/>
          <w:szCs w:val="24"/>
        </w:rPr>
        <w:t>0</w:t>
      </w:r>
      <w:r w:rsidRPr="00A75F63">
        <w:rPr>
          <w:rFonts w:ascii="Times New Roman" w:hAnsi="Times New Roman" w:cs="Times New Roman"/>
          <w:b/>
          <w:sz w:val="24"/>
          <w:szCs w:val="24"/>
        </w:rPr>
        <w:t>. Основания для расторжения трудового договора с муниципальным служащим</w:t>
      </w:r>
    </w:p>
    <w:p w14:paraId="3C9CE1E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Освобождение от замещаемой должности муниципальной службы и увольнение с муниципальной службы производится по основаниям, установленным Трудовым </w:t>
      </w:r>
      <w:hyperlink r:id="rId53" w:history="1">
        <w:r w:rsidRPr="00A75F63">
          <w:rPr>
            <w:rFonts w:ascii="Times New Roman" w:hAnsi="Times New Roman" w:cs="Times New Roman"/>
            <w:sz w:val="24"/>
            <w:szCs w:val="24"/>
          </w:rPr>
          <w:t>кодексом</w:t>
        </w:r>
      </w:hyperlink>
      <w:r w:rsidRPr="00A75F63">
        <w:rPr>
          <w:rFonts w:ascii="Times New Roman" w:hAnsi="Times New Roman" w:cs="Times New Roman"/>
          <w:sz w:val="24"/>
          <w:szCs w:val="24"/>
        </w:rPr>
        <w:t xml:space="preserve"> Российской Федерации и Федеральным законом и иными федеральными законами.</w:t>
      </w:r>
      <w:bookmarkStart w:id="45" w:name="Par734"/>
      <w:bookmarkEnd w:id="45"/>
    </w:p>
    <w:p w14:paraId="6992148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242999A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4</w:t>
      </w:r>
      <w:r>
        <w:rPr>
          <w:rFonts w:ascii="Times New Roman" w:hAnsi="Times New Roman" w:cs="Times New Roman"/>
          <w:b/>
          <w:sz w:val="24"/>
          <w:szCs w:val="24"/>
        </w:rPr>
        <w:t>1</w:t>
      </w:r>
      <w:r w:rsidRPr="00A75F63">
        <w:rPr>
          <w:rFonts w:ascii="Times New Roman" w:hAnsi="Times New Roman" w:cs="Times New Roman"/>
          <w:b/>
          <w:sz w:val="24"/>
          <w:szCs w:val="24"/>
        </w:rPr>
        <w:t>. Денежное содержание муниципального служащего</w:t>
      </w:r>
    </w:p>
    <w:p w14:paraId="6AF8F1D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w:t>
      </w:r>
      <w:r w:rsidRPr="00A75F63">
        <w:rPr>
          <w:rFonts w:ascii="Times New Roman" w:hAnsi="Times New Roman" w:cs="Times New Roman"/>
          <w:sz w:val="24"/>
          <w:szCs w:val="24"/>
        </w:rPr>
        <w:lastRenderedPageBreak/>
        <w:t>оклад), а также из ежемесячных и иных дополнительных выплат, определяемых законом Приморского края.</w:t>
      </w:r>
    </w:p>
    <w:p w14:paraId="6B61975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Думой Чугуевского муниципального округа в соответствии с законодательством Российской Федерации и законодательством Приморского края.</w:t>
      </w:r>
    </w:p>
    <w:p w14:paraId="19F802A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Муниципальному служащему гарантируются:</w:t>
      </w:r>
    </w:p>
    <w:p w14:paraId="5A89B77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условия работы, обеспечивающие исполнение им должностных обязанностей в соответствии с должностной инструкцией;</w:t>
      </w:r>
    </w:p>
    <w:p w14:paraId="705086C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право на своевременное и в полном объеме получение денежного содержания;</w:t>
      </w:r>
    </w:p>
    <w:p w14:paraId="5C4E863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4B8089D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медицинское обслуживание муниципального служащего и членов его семьи, в том числе после выхода муниципального служащего на пенсию;</w:t>
      </w:r>
    </w:p>
    <w:p w14:paraId="1D3488A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14:paraId="036AFAB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14:paraId="3A21BB2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14:paraId="3B151A7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14:paraId="33A403A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4. При расторжении трудового договора с муниципальным служащим в связи с ликвидацией органа местного самоуправления, избирательной комиссии Чугуевского муниципального округа либо сокращением штата работников органа местного самоуправления, аппарата избирательной комиссии Чугуевского муниципального округа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w:t>
      </w:r>
      <w:r w:rsidRPr="00A75F63">
        <w:rPr>
          <w:rFonts w:ascii="Times New Roman" w:hAnsi="Times New Roman" w:cs="Times New Roman"/>
          <w:sz w:val="24"/>
          <w:szCs w:val="24"/>
        </w:rPr>
        <w:lastRenderedPageBreak/>
        <w:t>организации либо сокращением штата работников организации.</w:t>
      </w:r>
      <w:bookmarkStart w:id="46" w:name="Par749"/>
      <w:bookmarkEnd w:id="46"/>
    </w:p>
    <w:p w14:paraId="362D8DD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0CA6447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4</w:t>
      </w:r>
      <w:r>
        <w:rPr>
          <w:rFonts w:ascii="Times New Roman" w:hAnsi="Times New Roman" w:cs="Times New Roman"/>
          <w:b/>
          <w:sz w:val="24"/>
          <w:szCs w:val="24"/>
        </w:rPr>
        <w:t>2</w:t>
      </w:r>
      <w:r w:rsidRPr="00A75F63">
        <w:rPr>
          <w:rFonts w:ascii="Times New Roman" w:hAnsi="Times New Roman" w:cs="Times New Roman"/>
          <w:b/>
          <w:sz w:val="24"/>
          <w:szCs w:val="24"/>
        </w:rPr>
        <w:t>. Пенсионное обеспечение муниципального служащего</w:t>
      </w:r>
    </w:p>
    <w:p w14:paraId="619D9C9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федеральными законами и законами Приморского края.</w:t>
      </w:r>
    </w:p>
    <w:p w14:paraId="768E17E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Условия пенсионного обеспечения муниципальных служащих определяются муниципальными правовыми актами органов местного самоуправления Чугуевского муниципального округа.</w:t>
      </w:r>
    </w:p>
    <w:p w14:paraId="44374C0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186CD6C1" w14:textId="77777777" w:rsidR="00ED7277" w:rsidRPr="00A75F63" w:rsidRDefault="00ED7277" w:rsidP="00ED7277">
      <w:pPr>
        <w:widowControl w:val="0"/>
        <w:autoSpaceDE w:val="0"/>
        <w:autoSpaceDN w:val="0"/>
        <w:adjustRightInd w:val="0"/>
        <w:spacing w:after="0" w:line="360" w:lineRule="auto"/>
        <w:ind w:firstLine="851"/>
        <w:jc w:val="center"/>
        <w:outlineLvl w:val="0"/>
        <w:rPr>
          <w:rFonts w:ascii="Times New Roman" w:hAnsi="Times New Roman" w:cs="Times New Roman"/>
          <w:b/>
          <w:sz w:val="24"/>
          <w:szCs w:val="24"/>
        </w:rPr>
      </w:pPr>
      <w:bookmarkStart w:id="47" w:name="Par755"/>
      <w:bookmarkEnd w:id="47"/>
      <w:r w:rsidRPr="00A75F63">
        <w:rPr>
          <w:rFonts w:ascii="Times New Roman" w:hAnsi="Times New Roman" w:cs="Times New Roman"/>
          <w:b/>
          <w:sz w:val="24"/>
          <w:szCs w:val="24"/>
        </w:rPr>
        <w:t>Глава VI. МУНИЦИПАЛЬНЫЕ ПРАВОВЫЕ АКТЫ</w:t>
      </w:r>
    </w:p>
    <w:p w14:paraId="227769A8" w14:textId="77777777" w:rsidR="00ED7277" w:rsidRPr="00A75F63" w:rsidRDefault="00ED7277" w:rsidP="00ED7277">
      <w:pPr>
        <w:widowControl w:val="0"/>
        <w:autoSpaceDE w:val="0"/>
        <w:autoSpaceDN w:val="0"/>
        <w:adjustRightInd w:val="0"/>
        <w:spacing w:after="0" w:line="360" w:lineRule="auto"/>
        <w:ind w:firstLine="851"/>
        <w:jc w:val="center"/>
        <w:rPr>
          <w:rFonts w:ascii="Times New Roman" w:hAnsi="Times New Roman" w:cs="Times New Roman"/>
          <w:b/>
          <w:sz w:val="24"/>
          <w:szCs w:val="24"/>
        </w:rPr>
      </w:pPr>
      <w:r w:rsidRPr="00A75F63">
        <w:rPr>
          <w:rFonts w:ascii="Times New Roman" w:hAnsi="Times New Roman" w:cs="Times New Roman"/>
          <w:b/>
          <w:sz w:val="24"/>
          <w:szCs w:val="24"/>
        </w:rPr>
        <w:t>ЧУГУЕВСКОГО МУНИЦИПАЛЬНОГО ОКРУГА</w:t>
      </w:r>
    </w:p>
    <w:p w14:paraId="5A1D06B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26971BD5"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bookmarkStart w:id="48" w:name="Par758"/>
      <w:bookmarkEnd w:id="48"/>
      <w:r w:rsidRPr="00A75F63">
        <w:rPr>
          <w:rFonts w:ascii="Times New Roman" w:hAnsi="Times New Roman" w:cs="Times New Roman"/>
          <w:b/>
          <w:sz w:val="24"/>
          <w:szCs w:val="24"/>
        </w:rPr>
        <w:t>Статья 4</w:t>
      </w:r>
      <w:r>
        <w:rPr>
          <w:rFonts w:ascii="Times New Roman" w:hAnsi="Times New Roman" w:cs="Times New Roman"/>
          <w:b/>
          <w:sz w:val="24"/>
          <w:szCs w:val="24"/>
        </w:rPr>
        <w:t>3</w:t>
      </w:r>
      <w:r w:rsidRPr="00A75F63">
        <w:rPr>
          <w:rFonts w:ascii="Times New Roman" w:hAnsi="Times New Roman" w:cs="Times New Roman"/>
          <w:b/>
          <w:sz w:val="24"/>
          <w:szCs w:val="24"/>
        </w:rPr>
        <w:t>. Система муниципальных правовых актов Чугуевского муниципального округа</w:t>
      </w:r>
    </w:p>
    <w:p w14:paraId="0E13783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В систему муниципальных правовых актов Чугуевского муниципального округа входят:</w:t>
      </w:r>
    </w:p>
    <w:p w14:paraId="1BF6EA6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устав Чугуевского муниципального округа, правовые акты, принятые на местном референдуме;</w:t>
      </w:r>
    </w:p>
    <w:p w14:paraId="6A8A91B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нормативные и иные правовые акты Думы Чугуевского муниципального округа;</w:t>
      </w:r>
    </w:p>
    <w:p w14:paraId="6105B4D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правовые акты главы Чугуевского муниципального округа, Администрации Чугуевского муниципального округа и иных органов местного самоуправления и должностных лиц местного самоуправления.</w:t>
      </w:r>
    </w:p>
    <w:p w14:paraId="32F8346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Устав Чугуевского муниципального округа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Чугуевского муниципального округа.</w:t>
      </w:r>
    </w:p>
    <w:p w14:paraId="76FF8DD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Иные муниципальные правовые акты не должны противоречить настоящему Уставу и правовым актам, принятым на местном референдуме.</w:t>
      </w:r>
    </w:p>
    <w:p w14:paraId="44F147F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3. Дума Чугуевского муниципального округа по вопросам, отнесенным к ее компетенции федеральными законами, законами Приморского края, настоящим Уставом, принимает решения, устанавливающие правила, обязательные для исполнения на территории Чугуевского муниципального округа, решение об удалении главы Чугуевского муниципального округа в отставку, а также решения по вопросам организации деятельности Думы Чугуевского муниципального округа и по иным вопросам, отнесенным к его компетенции федеральными законами, законами Приморского края, настоящим </w:t>
      </w:r>
      <w:r w:rsidRPr="00A75F63">
        <w:rPr>
          <w:rFonts w:ascii="Times New Roman" w:hAnsi="Times New Roman" w:cs="Times New Roman"/>
          <w:sz w:val="24"/>
          <w:szCs w:val="24"/>
        </w:rPr>
        <w:lastRenderedPageBreak/>
        <w:t xml:space="preserve">Уставом. Решения Думы Чугуевского муниципального округа, устанавливающие правила, обязательные для исполнения на территории Чугуевского муниципального округа, принимаются большинством голосов от установленной численности депутатов Думы Чугуевского муниципального округа, если иное не установлено Федеральным </w:t>
      </w:r>
      <w:hyperlink r:id="rId54" w:history="1">
        <w:r w:rsidRPr="00A75F63">
          <w:rPr>
            <w:rFonts w:ascii="Times New Roman" w:hAnsi="Times New Roman" w:cs="Times New Roman"/>
            <w:sz w:val="24"/>
            <w:szCs w:val="24"/>
          </w:rPr>
          <w:t>законом</w:t>
        </w:r>
      </w:hyperlink>
      <w:r w:rsidRPr="00A75F63">
        <w:rPr>
          <w:rFonts w:ascii="Times New Roman" w:hAnsi="Times New Roman" w:cs="Times New Roman"/>
          <w:sz w:val="24"/>
          <w:szCs w:val="24"/>
        </w:rPr>
        <w:t xml:space="preserve"> от 06</w:t>
      </w:r>
      <w:r w:rsidRPr="00A75F63">
        <w:rPr>
          <w:sz w:val="24"/>
          <w:szCs w:val="24"/>
        </w:rPr>
        <w:t xml:space="preserve"> </w:t>
      </w:r>
      <w:r w:rsidRPr="00A75F63">
        <w:rPr>
          <w:rFonts w:ascii="Times New Roman" w:hAnsi="Times New Roman" w:cs="Times New Roman"/>
          <w:sz w:val="24"/>
          <w:szCs w:val="24"/>
        </w:rPr>
        <w:t>октября 2003 года № 131-ФЗ «Об общих принципах организации местного самоуправления в Российской Федерации».</w:t>
      </w:r>
    </w:p>
    <w:p w14:paraId="7761FCD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Председатель Думы Чугуевского муниципального округа издает распоряжения по вопросам организации деятельности Думы Чугуевского муниципального округа.</w:t>
      </w:r>
    </w:p>
    <w:p w14:paraId="052D6321" w14:textId="3699FD6B"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Глава Чугуевского муниципального округа в пределах своих полномочий, установленных настоящим Уставом и решениями Думы Чугуевского муниципального округа, издает постановления и распоряжения главы Чугуевского муниципального округа, подписывает решения Думы Чугуевского муниципального округа, имеющие нормативный правовой характер.</w:t>
      </w:r>
    </w:p>
    <w:p w14:paraId="3940A44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Глава Чугуевского муниципального округа в пределах своих полномочий, установленных федеральными законами, законами Приморского края, настоящим Уставом, нормативными правовыми актами Думы Чугуевского муниципального округа, издает постановления администрации Чугуевского муниципального округа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Приморского края, а также распоряжения администрации Чугуевского муниципального округа по вопросам организации работы администрации Чугуевского муниципального округа.</w:t>
      </w:r>
    </w:p>
    <w:p w14:paraId="7FEA457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Иные должностные лица местного самоуправления издают распоряжения и приказы по вопросам, отнесенным к их полномочиям Уставом Чугуевского муниципального округа.</w:t>
      </w:r>
    </w:p>
    <w:p w14:paraId="597745E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8. Проекты муниципальных правовых актов Чугуевского муниципального округа могут вноситься депутатами Думы Чугуевского муниципального округа, главой Чугуевского муниципального округа, прокурором, инициативными группами граждан, а также иными субъектами правотворческой инициативы, установленными настоящим Уставом.</w:t>
      </w:r>
    </w:p>
    <w:p w14:paraId="4FC2D71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00C24B1A"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bookmarkStart w:id="49" w:name="Par780"/>
      <w:bookmarkEnd w:id="49"/>
      <w:r w:rsidRPr="00A75F63">
        <w:rPr>
          <w:rFonts w:ascii="Times New Roman" w:hAnsi="Times New Roman" w:cs="Times New Roman"/>
          <w:b/>
          <w:sz w:val="24"/>
          <w:szCs w:val="24"/>
        </w:rPr>
        <w:t>Статья 4</w:t>
      </w:r>
      <w:r>
        <w:rPr>
          <w:rFonts w:ascii="Times New Roman" w:hAnsi="Times New Roman" w:cs="Times New Roman"/>
          <w:b/>
          <w:sz w:val="24"/>
          <w:szCs w:val="24"/>
        </w:rPr>
        <w:t>4</w:t>
      </w:r>
      <w:r w:rsidRPr="00A75F63">
        <w:rPr>
          <w:rFonts w:ascii="Times New Roman" w:hAnsi="Times New Roman" w:cs="Times New Roman"/>
          <w:b/>
          <w:sz w:val="24"/>
          <w:szCs w:val="24"/>
        </w:rPr>
        <w:t>. Порядок принятия и вступления в силу муниципальных правовых актов</w:t>
      </w:r>
    </w:p>
    <w:p w14:paraId="38C7CB55"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 xml:space="preserve">1. Дума Чугуевского муниципального округа по вопросам своего ведения принимает решения - правовые акты нормативного и иного характера. Решения принимаются на заседании Думы Чугуевского муниципального округа открытым </w:t>
      </w:r>
      <w:r w:rsidRPr="00A75F63">
        <w:rPr>
          <w:rFonts w:ascii="Times New Roman" w:hAnsi="Times New Roman" w:cs="Times New Roman"/>
          <w:sz w:val="24"/>
          <w:szCs w:val="24"/>
        </w:rPr>
        <w:lastRenderedPageBreak/>
        <w:t>голосованием.</w:t>
      </w:r>
    </w:p>
    <w:p w14:paraId="63D06022"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Решения Думы Чугуевского муниципального округа, носящие нормативный характер, принимаются большинством голосов избранного числа депутатов. Иные муниципальные правовые акты Думы принимаются в порядке, установленном Регламентом Думы Чугуевского муниципального округа.</w:t>
      </w:r>
    </w:p>
    <w:p w14:paraId="4C04DF01"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3. Нормативный правовой акт, принятый Думой Чугуевского муниципального округа, направляется главе Чугуевского муниципального округа для подписания и обнародования. Глава Чугуевского муниципального округа имеет право отклонить нормативный правовой акт, принятый Думой Чугуевского муниципального округа. В этом случае указанный нормативный правовой акт в течение 10 дней возвращается в Думу Чугуевского муниципального округа с мотивированным обоснованием его отклонения либо с предложениями о внесении в него изменений и дополнений. Если глава Чугуевского муниципального округа отклонит нормативный правовой акт, он вновь рассматривается Думой Чугуевского муниципального округа.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Думы Чугуевского муниципального округа, он подлежит подписанию главой Чугуевского муниципального округа в течение семи дней и обнародованию в течение 10 дней.</w:t>
      </w:r>
    </w:p>
    <w:p w14:paraId="71EBFD5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Муниципальные правовые акты Чугуевского муниципального округа вступают в действие со дня их принятия (издания) либо со дня, указанного в самом акте.</w:t>
      </w:r>
    </w:p>
    <w:p w14:paraId="05637DA7" w14:textId="77777777" w:rsidR="00ED7277" w:rsidRPr="00A75F63" w:rsidRDefault="00ED7277" w:rsidP="00ED7277">
      <w:pPr>
        <w:pStyle w:val="ConsPlusNormal"/>
        <w:spacing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5.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sidRPr="00A75F63">
        <w:rPr>
          <w:rFonts w:ascii="Times New Roman" w:hAnsi="Times New Roman" w:cs="Times New Roman"/>
          <w:sz w:val="24"/>
          <w:szCs w:val="24"/>
        </w:rPr>
        <w:t>Чугуевский</w:t>
      </w:r>
      <w:proofErr w:type="spellEnd"/>
      <w:r w:rsidRPr="00A75F63">
        <w:rPr>
          <w:rFonts w:ascii="Times New Roman" w:hAnsi="Times New Roman" w:cs="Times New Roman"/>
          <w:sz w:val="24"/>
          <w:szCs w:val="24"/>
        </w:rPr>
        <w:t xml:space="preserve"> муниципальный округа, а также соглашения, заключаемые между органами местного самоуправления, вступают в силу после их официального опубликования (обнародования).</w:t>
      </w:r>
    </w:p>
    <w:p w14:paraId="54D8313B" w14:textId="77777777" w:rsidR="00ED7277" w:rsidRDefault="00ED7277" w:rsidP="00ED7277">
      <w:pPr>
        <w:pStyle w:val="ConsPlusNormal"/>
        <w:spacing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w:t>
      </w:r>
      <w:proofErr w:type="spellStart"/>
      <w:r w:rsidRPr="00A75F63">
        <w:rPr>
          <w:rFonts w:ascii="Times New Roman" w:hAnsi="Times New Roman" w:cs="Times New Roman"/>
          <w:sz w:val="24"/>
          <w:szCs w:val="24"/>
        </w:rPr>
        <w:t>Чугуевской</w:t>
      </w:r>
      <w:proofErr w:type="spellEnd"/>
      <w:r w:rsidRPr="00A75F63">
        <w:rPr>
          <w:rFonts w:ascii="Times New Roman" w:hAnsi="Times New Roman" w:cs="Times New Roman"/>
          <w:sz w:val="24"/>
          <w:szCs w:val="24"/>
        </w:rPr>
        <w:t xml:space="preserve"> районной газете «Наше время» и на портале Минюста России «Нормативные правовые акты в Российской Федерации» (</w:t>
      </w:r>
      <w:r w:rsidRPr="00A75F63">
        <w:rPr>
          <w:rFonts w:ascii="Times New Roman" w:hAnsi="Times New Roman" w:cs="Times New Roman"/>
          <w:sz w:val="24"/>
          <w:szCs w:val="24"/>
          <w:lang w:val="en-US"/>
        </w:rPr>
        <w:t>http</w:t>
      </w:r>
      <w:r w:rsidRPr="00A75F63">
        <w:rPr>
          <w:rFonts w:ascii="Times New Roman" w:hAnsi="Times New Roman" w:cs="Times New Roman"/>
          <w:sz w:val="24"/>
          <w:szCs w:val="24"/>
        </w:rPr>
        <w:t>://</w:t>
      </w:r>
      <w:proofErr w:type="spellStart"/>
      <w:r w:rsidRPr="00A75F63">
        <w:rPr>
          <w:rFonts w:ascii="Times New Roman" w:hAnsi="Times New Roman" w:cs="Times New Roman"/>
          <w:sz w:val="24"/>
          <w:szCs w:val="24"/>
          <w:lang w:val="en-US"/>
        </w:rPr>
        <w:t>pravo</w:t>
      </w:r>
      <w:proofErr w:type="spellEnd"/>
      <w:r w:rsidRPr="00A75F63">
        <w:rPr>
          <w:rFonts w:ascii="Times New Roman" w:hAnsi="Times New Roman" w:cs="Times New Roman"/>
          <w:sz w:val="24"/>
          <w:szCs w:val="24"/>
        </w:rPr>
        <w:t>-</w:t>
      </w:r>
      <w:proofErr w:type="spellStart"/>
      <w:r w:rsidRPr="00A75F63">
        <w:rPr>
          <w:rFonts w:ascii="Times New Roman" w:hAnsi="Times New Roman" w:cs="Times New Roman"/>
          <w:sz w:val="24"/>
          <w:szCs w:val="24"/>
          <w:lang w:val="en-US"/>
        </w:rPr>
        <w:t>minjust</w:t>
      </w:r>
      <w:proofErr w:type="spellEnd"/>
      <w:r w:rsidRPr="00A75F63">
        <w:rPr>
          <w:rFonts w:ascii="Times New Roman" w:hAnsi="Times New Roman" w:cs="Times New Roman"/>
          <w:sz w:val="24"/>
          <w:szCs w:val="24"/>
        </w:rPr>
        <w:t>.</w:t>
      </w:r>
      <w:proofErr w:type="spellStart"/>
      <w:r w:rsidRPr="00A75F63">
        <w:rPr>
          <w:rFonts w:ascii="Times New Roman" w:hAnsi="Times New Roman" w:cs="Times New Roman"/>
          <w:sz w:val="24"/>
          <w:szCs w:val="24"/>
          <w:lang w:val="en-US"/>
        </w:rPr>
        <w:t>ru</w:t>
      </w:r>
      <w:proofErr w:type="spellEnd"/>
      <w:r w:rsidRPr="00A75F63">
        <w:rPr>
          <w:rFonts w:ascii="Times New Roman" w:hAnsi="Times New Roman" w:cs="Times New Roman"/>
          <w:sz w:val="24"/>
          <w:szCs w:val="24"/>
        </w:rPr>
        <w:t xml:space="preserve">. </w:t>
      </w:r>
      <w:r w:rsidRPr="00A75F63">
        <w:rPr>
          <w:rFonts w:ascii="Times New Roman" w:hAnsi="Times New Roman" w:cs="Times New Roman"/>
          <w:sz w:val="24"/>
          <w:szCs w:val="24"/>
          <w:lang w:val="en-US"/>
        </w:rPr>
        <w:t>http</w:t>
      </w:r>
      <w:r w:rsidRPr="00A75F63">
        <w:rPr>
          <w:rFonts w:ascii="Times New Roman" w:hAnsi="Times New Roman" w:cs="Times New Roman"/>
          <w:sz w:val="24"/>
          <w:szCs w:val="24"/>
        </w:rPr>
        <w:t>://право –</w:t>
      </w:r>
      <w:proofErr w:type="spellStart"/>
      <w:r w:rsidRPr="00A75F63">
        <w:rPr>
          <w:rFonts w:ascii="Times New Roman" w:hAnsi="Times New Roman" w:cs="Times New Roman"/>
          <w:sz w:val="24"/>
          <w:szCs w:val="24"/>
        </w:rPr>
        <w:t>минюст.рф</w:t>
      </w:r>
      <w:proofErr w:type="spellEnd"/>
      <w:r w:rsidRPr="00A75F63">
        <w:rPr>
          <w:rFonts w:ascii="Times New Roman" w:hAnsi="Times New Roman" w:cs="Times New Roman"/>
          <w:sz w:val="24"/>
          <w:szCs w:val="24"/>
        </w:rPr>
        <w:t>, регистрация в качестве сетевого издания: Эл.№ФС77-72471 от 05.03.2018).</w:t>
      </w:r>
    </w:p>
    <w:p w14:paraId="04E57BCE" w14:textId="77777777" w:rsidR="00ED7277" w:rsidRPr="00B714C1" w:rsidRDefault="00ED7277" w:rsidP="00ED7277">
      <w:pPr>
        <w:pStyle w:val="ConsPlusNormal"/>
        <w:spacing w:line="360" w:lineRule="auto"/>
        <w:ind w:firstLine="851"/>
        <w:jc w:val="both"/>
        <w:rPr>
          <w:rFonts w:ascii="Times New Roman" w:hAnsi="Times New Roman" w:cs="Times New Roman"/>
          <w:i/>
          <w:sz w:val="24"/>
          <w:szCs w:val="24"/>
        </w:rPr>
      </w:pPr>
      <w:r w:rsidRPr="00A3774E">
        <w:rPr>
          <w:rFonts w:ascii="Times New Roman" w:hAnsi="Times New Roman" w:cs="Times New Roman"/>
          <w:i/>
          <w:sz w:val="24"/>
          <w:szCs w:val="24"/>
        </w:rPr>
        <w:t>5.1.</w:t>
      </w:r>
      <w:r w:rsidRPr="00B95C8D">
        <w:rPr>
          <w:rFonts w:ascii="Times New Roman" w:hAnsi="Times New Roman" w:cs="Times New Roman"/>
          <w:sz w:val="24"/>
          <w:szCs w:val="24"/>
        </w:rPr>
        <w:t xml:space="preserve"> </w:t>
      </w:r>
      <w:r w:rsidRPr="00B714C1">
        <w:rPr>
          <w:rFonts w:ascii="Times New Roman" w:hAnsi="Times New Roman" w:cs="Times New Roman"/>
          <w:i/>
          <w:sz w:val="24"/>
          <w:szCs w:val="24"/>
        </w:rPr>
        <w:t xml:space="preserve">Проекты муниципальных нормативных правовых актов иных муниципальных образований,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w:t>
      </w:r>
      <w:r w:rsidRPr="00B714C1">
        <w:rPr>
          <w:rFonts w:ascii="Times New Roman" w:hAnsi="Times New Roman" w:cs="Times New Roman"/>
          <w:i/>
          <w:sz w:val="24"/>
          <w:szCs w:val="24"/>
        </w:rPr>
        <w:lastRenderedPageBreak/>
        <w:t>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 за исключением:</w:t>
      </w:r>
    </w:p>
    <w:p w14:paraId="72CB395E" w14:textId="77777777" w:rsidR="00ED7277" w:rsidRPr="00B714C1" w:rsidRDefault="00ED7277" w:rsidP="00ED7277">
      <w:pPr>
        <w:pStyle w:val="ConsPlusNormal"/>
        <w:spacing w:line="360" w:lineRule="auto"/>
        <w:ind w:firstLine="851"/>
        <w:jc w:val="both"/>
        <w:rPr>
          <w:rFonts w:ascii="Times New Roman" w:hAnsi="Times New Roman" w:cs="Times New Roman"/>
          <w:i/>
          <w:sz w:val="24"/>
          <w:szCs w:val="24"/>
        </w:rPr>
      </w:pPr>
      <w:r w:rsidRPr="00B714C1">
        <w:rPr>
          <w:rFonts w:ascii="Times New Roman" w:hAnsi="Times New Roman" w:cs="Times New Roman"/>
          <w:i/>
          <w:sz w:val="24"/>
          <w:szCs w:val="24"/>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14:paraId="7964B971" w14:textId="77777777" w:rsidR="00ED7277" w:rsidRPr="00B714C1" w:rsidRDefault="00ED7277" w:rsidP="00ED7277">
      <w:pPr>
        <w:pStyle w:val="ConsPlusNormal"/>
        <w:spacing w:line="360" w:lineRule="auto"/>
        <w:ind w:firstLine="851"/>
        <w:jc w:val="both"/>
        <w:rPr>
          <w:rFonts w:ascii="Times New Roman" w:hAnsi="Times New Roman" w:cs="Times New Roman"/>
          <w:i/>
          <w:sz w:val="24"/>
          <w:szCs w:val="24"/>
        </w:rPr>
      </w:pPr>
      <w:r w:rsidRPr="00B714C1">
        <w:rPr>
          <w:rFonts w:ascii="Times New Roman" w:hAnsi="Times New Roman" w:cs="Times New Roman"/>
          <w:i/>
          <w:sz w:val="24"/>
          <w:szCs w:val="24"/>
        </w:rPr>
        <w:t>2) проектов нормативных правовых актов представительных органов муниципальных образований, регулирующих бюджетные правоотношения;</w:t>
      </w:r>
    </w:p>
    <w:p w14:paraId="282B0C47" w14:textId="77777777" w:rsidR="00ED7277" w:rsidRPr="00B714C1" w:rsidRDefault="00ED7277" w:rsidP="00ED7277">
      <w:pPr>
        <w:pStyle w:val="ConsPlusNormal"/>
        <w:spacing w:line="360" w:lineRule="auto"/>
        <w:ind w:firstLine="851"/>
        <w:jc w:val="both"/>
        <w:rPr>
          <w:rFonts w:ascii="Times New Roman" w:hAnsi="Times New Roman" w:cs="Times New Roman"/>
          <w:i/>
          <w:sz w:val="24"/>
          <w:szCs w:val="24"/>
        </w:rPr>
      </w:pPr>
      <w:r w:rsidRPr="00B714C1">
        <w:rPr>
          <w:rFonts w:ascii="Times New Roman" w:hAnsi="Times New Roman" w:cs="Times New Roman"/>
          <w:i/>
          <w:sz w:val="24"/>
          <w:szCs w:val="24"/>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14:paraId="1682CCBF" w14:textId="77777777" w:rsidR="00ED7277" w:rsidRDefault="00ED7277" w:rsidP="00ED7277">
      <w:pPr>
        <w:pStyle w:val="ConsPlusNormal"/>
        <w:spacing w:line="360" w:lineRule="auto"/>
        <w:ind w:firstLine="851"/>
        <w:jc w:val="both"/>
        <w:rPr>
          <w:rFonts w:ascii="Times New Roman" w:hAnsi="Times New Roman" w:cs="Times New Roman"/>
          <w:i/>
          <w:sz w:val="24"/>
          <w:szCs w:val="24"/>
        </w:rPr>
      </w:pPr>
      <w:r w:rsidRPr="00B714C1">
        <w:rPr>
          <w:rFonts w:ascii="Times New Roman" w:hAnsi="Times New Roman" w:cs="Times New Roman"/>
          <w:i/>
          <w:sz w:val="24"/>
          <w:szCs w:val="24"/>
        </w:rPr>
        <w:t>(добавлен решени</w:t>
      </w:r>
      <w:r>
        <w:rPr>
          <w:rFonts w:ascii="Times New Roman" w:hAnsi="Times New Roman" w:cs="Times New Roman"/>
          <w:i/>
          <w:sz w:val="24"/>
          <w:szCs w:val="24"/>
        </w:rPr>
        <w:t>ем</w:t>
      </w:r>
      <w:r w:rsidRPr="00B714C1">
        <w:rPr>
          <w:rFonts w:ascii="Times New Roman" w:hAnsi="Times New Roman" w:cs="Times New Roman"/>
          <w:i/>
          <w:sz w:val="24"/>
          <w:szCs w:val="24"/>
        </w:rPr>
        <w:t xml:space="preserve"> от 24.01.2022 № 316-НПА)</w:t>
      </w:r>
    </w:p>
    <w:p w14:paraId="32F583C5" w14:textId="77777777" w:rsidR="00ED7277" w:rsidRDefault="00ED7277" w:rsidP="00ED7277">
      <w:pPr>
        <w:pStyle w:val="ConsPlusNormal"/>
        <w:spacing w:line="360" w:lineRule="auto"/>
        <w:ind w:firstLine="851"/>
        <w:jc w:val="both"/>
        <w:rPr>
          <w:rFonts w:ascii="Times New Roman" w:hAnsi="Times New Roman" w:cs="Times New Roman"/>
          <w:sz w:val="24"/>
          <w:szCs w:val="24"/>
        </w:rPr>
      </w:pPr>
      <w:r w:rsidRPr="00B95C8D">
        <w:rPr>
          <w:rFonts w:ascii="Times New Roman" w:hAnsi="Times New Roman" w:cs="Times New Roman"/>
          <w:sz w:val="24"/>
          <w:szCs w:val="24"/>
        </w:rPr>
        <w:t xml:space="preserve">5.2. </w:t>
      </w:r>
      <w:r w:rsidRPr="00B714C1">
        <w:rPr>
          <w:rFonts w:ascii="Times New Roman" w:hAnsi="Times New Roman" w:cs="Times New Roman"/>
          <w:i/>
          <w:sz w:val="24"/>
          <w:szCs w:val="24"/>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14:paraId="0FCCE1E1" w14:textId="77777777" w:rsidR="00ED7277" w:rsidRPr="00B95C8D" w:rsidRDefault="00ED7277" w:rsidP="00ED7277">
      <w:pPr>
        <w:pStyle w:val="ConsPlusNormal"/>
        <w:spacing w:line="360" w:lineRule="auto"/>
        <w:ind w:firstLine="851"/>
        <w:jc w:val="both"/>
        <w:rPr>
          <w:rFonts w:ascii="Times New Roman" w:hAnsi="Times New Roman" w:cs="Times New Roman"/>
          <w:i/>
          <w:sz w:val="24"/>
          <w:szCs w:val="24"/>
        </w:rPr>
      </w:pPr>
      <w:r w:rsidRPr="00B95C8D">
        <w:rPr>
          <w:rFonts w:ascii="Times New Roman" w:hAnsi="Times New Roman" w:cs="Times New Roman"/>
          <w:i/>
          <w:sz w:val="24"/>
          <w:szCs w:val="24"/>
        </w:rPr>
        <w:t>(</w:t>
      </w:r>
      <w:r>
        <w:rPr>
          <w:rFonts w:ascii="Times New Roman" w:hAnsi="Times New Roman" w:cs="Times New Roman"/>
          <w:i/>
          <w:sz w:val="24"/>
          <w:szCs w:val="24"/>
        </w:rPr>
        <w:t>добавлен</w:t>
      </w:r>
      <w:r w:rsidRPr="00B95C8D">
        <w:rPr>
          <w:rFonts w:ascii="Times New Roman" w:hAnsi="Times New Roman" w:cs="Times New Roman"/>
          <w:i/>
          <w:sz w:val="24"/>
          <w:szCs w:val="24"/>
        </w:rPr>
        <w:t xml:space="preserve"> решени</w:t>
      </w:r>
      <w:r>
        <w:rPr>
          <w:rFonts w:ascii="Times New Roman" w:hAnsi="Times New Roman" w:cs="Times New Roman"/>
          <w:i/>
          <w:sz w:val="24"/>
          <w:szCs w:val="24"/>
        </w:rPr>
        <w:t>ем</w:t>
      </w:r>
      <w:r w:rsidRPr="00B95C8D">
        <w:rPr>
          <w:rFonts w:ascii="Times New Roman" w:hAnsi="Times New Roman" w:cs="Times New Roman"/>
          <w:i/>
          <w:sz w:val="24"/>
          <w:szCs w:val="24"/>
        </w:rPr>
        <w:t xml:space="preserve"> от 24.01.2022 № 316-НПА)</w:t>
      </w:r>
    </w:p>
    <w:p w14:paraId="420228E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6. Нормативные правовые акты Думы Чугуевского муниципального округа о налогах и сборах вступают в силу в соответствии с Налоговым </w:t>
      </w:r>
      <w:hyperlink r:id="rId55" w:history="1">
        <w:r w:rsidRPr="00A75F63">
          <w:rPr>
            <w:rFonts w:ascii="Times New Roman" w:hAnsi="Times New Roman" w:cs="Times New Roman"/>
            <w:sz w:val="24"/>
            <w:szCs w:val="24"/>
          </w:rPr>
          <w:t>кодексом</w:t>
        </w:r>
      </w:hyperlink>
      <w:r w:rsidRPr="00A75F63">
        <w:rPr>
          <w:rFonts w:ascii="Times New Roman" w:hAnsi="Times New Roman" w:cs="Times New Roman"/>
          <w:sz w:val="24"/>
          <w:szCs w:val="24"/>
        </w:rPr>
        <w:t xml:space="preserve"> Российской Федерации.</w:t>
      </w:r>
    </w:p>
    <w:p w14:paraId="67E7767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7. Муниципальные правовые акты Чугуевского муниципального округа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соответствующего муниципального правового акта, а также судом.</w:t>
      </w:r>
    </w:p>
    <w:p w14:paraId="35B9741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w:t>
      </w:r>
      <w:r w:rsidRPr="00A75F63">
        <w:rPr>
          <w:rFonts w:ascii="Times New Roman" w:hAnsi="Times New Roman" w:cs="Times New Roman"/>
          <w:sz w:val="24"/>
          <w:szCs w:val="24"/>
        </w:rPr>
        <w:lastRenderedPageBreak/>
        <w:t>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14:paraId="26A6CE8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8. Источником официального опубликования муниципальных правовых актов Чугуевского муниципального округа является </w:t>
      </w:r>
      <w:proofErr w:type="spellStart"/>
      <w:r w:rsidRPr="00A75F63">
        <w:rPr>
          <w:rFonts w:ascii="Times New Roman" w:hAnsi="Times New Roman" w:cs="Times New Roman"/>
          <w:sz w:val="24"/>
          <w:szCs w:val="24"/>
        </w:rPr>
        <w:t>Чугуевская</w:t>
      </w:r>
      <w:proofErr w:type="spellEnd"/>
      <w:r w:rsidRPr="00A75F63">
        <w:rPr>
          <w:rFonts w:ascii="Times New Roman" w:hAnsi="Times New Roman" w:cs="Times New Roman"/>
          <w:sz w:val="24"/>
          <w:szCs w:val="24"/>
        </w:rPr>
        <w:t xml:space="preserve"> районная газета «Наше время».</w:t>
      </w:r>
    </w:p>
    <w:p w14:paraId="684CD6E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66DDEE14" w14:textId="77777777" w:rsidR="00ED7277" w:rsidRPr="00A75F63" w:rsidRDefault="00ED7277" w:rsidP="00ED7277">
      <w:pPr>
        <w:widowControl w:val="0"/>
        <w:autoSpaceDE w:val="0"/>
        <w:autoSpaceDN w:val="0"/>
        <w:adjustRightInd w:val="0"/>
        <w:spacing w:after="0" w:line="360" w:lineRule="auto"/>
        <w:ind w:firstLine="851"/>
        <w:jc w:val="center"/>
        <w:outlineLvl w:val="0"/>
        <w:rPr>
          <w:rFonts w:ascii="Times New Roman" w:hAnsi="Times New Roman" w:cs="Times New Roman"/>
          <w:b/>
          <w:sz w:val="24"/>
          <w:szCs w:val="24"/>
        </w:rPr>
      </w:pPr>
      <w:bookmarkStart w:id="50" w:name="Par793"/>
      <w:bookmarkEnd w:id="50"/>
      <w:r w:rsidRPr="00A75F63">
        <w:rPr>
          <w:rFonts w:ascii="Times New Roman" w:hAnsi="Times New Roman" w:cs="Times New Roman"/>
          <w:b/>
          <w:sz w:val="24"/>
          <w:szCs w:val="24"/>
        </w:rPr>
        <w:t>Глава VII. ЭКОНОМИЧЕСКАЯ ОСНОВА МЕСТНОГО САМОУПРАВЛЕНИЯ</w:t>
      </w:r>
    </w:p>
    <w:p w14:paraId="6B03670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bookmarkStart w:id="51" w:name="Par795"/>
      <w:bookmarkEnd w:id="51"/>
    </w:p>
    <w:p w14:paraId="7C93873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4</w:t>
      </w:r>
      <w:r>
        <w:rPr>
          <w:rFonts w:ascii="Times New Roman" w:hAnsi="Times New Roman" w:cs="Times New Roman"/>
          <w:b/>
          <w:sz w:val="24"/>
          <w:szCs w:val="24"/>
        </w:rPr>
        <w:t>5</w:t>
      </w:r>
      <w:r w:rsidRPr="00A75F63">
        <w:rPr>
          <w:rFonts w:ascii="Times New Roman" w:hAnsi="Times New Roman" w:cs="Times New Roman"/>
          <w:b/>
          <w:sz w:val="24"/>
          <w:szCs w:val="24"/>
        </w:rPr>
        <w:t>. Экономическая основа местного самоуправления Чугуевского муниципального округа</w:t>
      </w:r>
    </w:p>
    <w:p w14:paraId="42B78B4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Экономическую основу местного самоуправления составляют:</w:t>
      </w:r>
    </w:p>
    <w:p w14:paraId="1666AFC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муниципальное имущество, находящееся в собственности муниципального округа;</w:t>
      </w:r>
    </w:p>
    <w:p w14:paraId="7C71693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средства местного бюджета;</w:t>
      </w:r>
    </w:p>
    <w:p w14:paraId="25DE1E4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имущественные права Чугуевского муниципального округа.</w:t>
      </w:r>
    </w:p>
    <w:p w14:paraId="553B4AC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5EB1743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4</w:t>
      </w:r>
      <w:r>
        <w:rPr>
          <w:rFonts w:ascii="Times New Roman" w:hAnsi="Times New Roman" w:cs="Times New Roman"/>
          <w:b/>
          <w:sz w:val="24"/>
          <w:szCs w:val="24"/>
        </w:rPr>
        <w:t>6</w:t>
      </w:r>
      <w:r w:rsidRPr="00A75F63">
        <w:rPr>
          <w:rFonts w:ascii="Times New Roman" w:hAnsi="Times New Roman" w:cs="Times New Roman"/>
          <w:b/>
          <w:sz w:val="24"/>
          <w:szCs w:val="24"/>
        </w:rPr>
        <w:t>. Муниципальное имущество Чугуевского муниципального округа</w:t>
      </w:r>
    </w:p>
    <w:p w14:paraId="58C512D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b/>
          <w:sz w:val="24"/>
          <w:szCs w:val="24"/>
        </w:rPr>
        <w:t xml:space="preserve"> </w:t>
      </w:r>
      <w:r w:rsidRPr="00A75F63">
        <w:rPr>
          <w:rFonts w:ascii="Times New Roman" w:hAnsi="Times New Roman" w:cs="Times New Roman"/>
          <w:sz w:val="24"/>
          <w:szCs w:val="24"/>
        </w:rPr>
        <w:t>1. В собственности Чугуевского муниципального округа находится:</w:t>
      </w:r>
    </w:p>
    <w:p w14:paraId="1B7185C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имущество, предназначенное для решения муниципальным округом вопросов местного значения;</w:t>
      </w:r>
    </w:p>
    <w:p w14:paraId="6D26B0F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имущество, предназначенное для обеспечения деятельности органов и должностных лиц местного самоуправления, муниципальных служащих, работников муниципальных предприятий, учреждений в соответствии с нормативными правовыми актами Думы округа.</w:t>
      </w:r>
    </w:p>
    <w:p w14:paraId="005F9CA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Приморского края, а также имущество, предназначенное для осуществления отдельных полномочий органов местного самоуправления, переданных им в порядке, предусмотренным федеральным законом;</w:t>
      </w:r>
    </w:p>
    <w:p w14:paraId="6F09204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14:paraId="4C2963A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5) имущество, предназначенное для решения вопросов местного значения в </w:t>
      </w:r>
      <w:r w:rsidRPr="00A75F63">
        <w:rPr>
          <w:rFonts w:ascii="Times New Roman" w:hAnsi="Times New Roman" w:cs="Times New Roman"/>
          <w:sz w:val="24"/>
          <w:szCs w:val="24"/>
        </w:rPr>
        <w:lastRenderedPageBreak/>
        <w:t>соответствии с частями 3 статьи 16 Федерального закона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указанного Федерального закона.</w:t>
      </w:r>
    </w:p>
    <w:p w14:paraId="6AE09D3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3. В случаях возникновения у муниципального округа права собственности на имущество, не соответствующее требованиям частей 1-2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 </w:t>
      </w:r>
    </w:p>
    <w:p w14:paraId="45FC0C8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14:paraId="7178ED0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4729436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4</w:t>
      </w:r>
      <w:r>
        <w:rPr>
          <w:rFonts w:ascii="Times New Roman" w:hAnsi="Times New Roman" w:cs="Times New Roman"/>
          <w:b/>
          <w:sz w:val="24"/>
          <w:szCs w:val="24"/>
        </w:rPr>
        <w:t>7</w:t>
      </w:r>
      <w:r w:rsidRPr="00A75F63">
        <w:rPr>
          <w:rFonts w:ascii="Times New Roman" w:hAnsi="Times New Roman" w:cs="Times New Roman"/>
          <w:b/>
          <w:sz w:val="24"/>
          <w:szCs w:val="24"/>
        </w:rPr>
        <w:t>. Владение, пользование и распоряжение муниципальным имуществом</w:t>
      </w:r>
    </w:p>
    <w:p w14:paraId="150B08E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 От имени Чугуевского муниципального округа самостоятельно владеет, пользуется и распоряжается муниципальным имуществом в соответствии с Конституцией Российской Федерации, федеральными законами и принимаемыми в соответствии с ними решениями Думы Чугуевского муниципального округа администрация Чугуевского муниципального округа. </w:t>
      </w:r>
    </w:p>
    <w:p w14:paraId="63615AE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Администрация Чугуевского муниципального округа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Приморского края и органам местного самоуправления иных муниципальных образований, отчуждать, совершать иные сделки в соответствии с федеральными законами.</w:t>
      </w:r>
    </w:p>
    <w:p w14:paraId="28E88F8E"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Порядок владения, пользования и распоряжения муниципальным имуществом муниципального округа устанавливается Думой Чугуевского муниципального округа.</w:t>
      </w:r>
    </w:p>
    <w:p w14:paraId="7CD8134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Порядок и условия приватизации муниципального имущества определяются Думой Чугуевского муниципального округа в соответствии с федеральными законами.</w:t>
      </w:r>
    </w:p>
    <w:p w14:paraId="08694D3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5. Доходы от использования и приватизации муниципального имущества поступают в бюджет Чугуевского муниципального округа. </w:t>
      </w:r>
    </w:p>
    <w:p w14:paraId="4AC3DB2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56BBF68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ab/>
        <w:t>Статья 4</w:t>
      </w:r>
      <w:r>
        <w:rPr>
          <w:rFonts w:ascii="Times New Roman" w:hAnsi="Times New Roman" w:cs="Times New Roman"/>
          <w:b/>
          <w:sz w:val="24"/>
          <w:szCs w:val="24"/>
        </w:rPr>
        <w:t>8</w:t>
      </w:r>
      <w:r w:rsidRPr="00A75F63">
        <w:rPr>
          <w:rFonts w:ascii="Times New Roman" w:hAnsi="Times New Roman" w:cs="Times New Roman"/>
          <w:b/>
          <w:sz w:val="24"/>
          <w:szCs w:val="24"/>
        </w:rPr>
        <w:t>.  Отношения органов местного самоуправления с предприятиями и учреждениями, находящимися в муниципальной собственности Чугуевского муниципального округа</w:t>
      </w:r>
    </w:p>
    <w:p w14:paraId="03EEA20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lastRenderedPageBreak/>
        <w:t xml:space="preserve">1. </w:t>
      </w:r>
      <w:proofErr w:type="spellStart"/>
      <w:r w:rsidRPr="00A75F63">
        <w:rPr>
          <w:rFonts w:ascii="Times New Roman" w:hAnsi="Times New Roman" w:cs="Times New Roman"/>
          <w:sz w:val="24"/>
          <w:szCs w:val="24"/>
        </w:rPr>
        <w:t>Чугуевск</w:t>
      </w:r>
      <w:r>
        <w:rPr>
          <w:rFonts w:ascii="Times New Roman" w:hAnsi="Times New Roman" w:cs="Times New Roman"/>
          <w:sz w:val="24"/>
          <w:szCs w:val="24"/>
        </w:rPr>
        <w:t>ий</w:t>
      </w:r>
      <w:proofErr w:type="spellEnd"/>
      <w:r w:rsidRPr="00A75F63">
        <w:rPr>
          <w:rFonts w:ascii="Times New Roman" w:hAnsi="Times New Roman" w:cs="Times New Roman"/>
          <w:sz w:val="24"/>
          <w:szCs w:val="24"/>
        </w:rPr>
        <w:t xml:space="preserve"> муниципальный округ вправе создавать муниципальные предприятия и учреждения, необходимые для осуществления полномочий по решению вопросов местного значения.</w:t>
      </w:r>
    </w:p>
    <w:p w14:paraId="74CB4E8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Порядок создания, преобразования и ликвидации муниципальных предприятий и учреждений, определение целей и условий их создания устанавливаются Думой Чугуевского муниципального округа по представлению главы Чугуевского муниципального округа.</w:t>
      </w:r>
    </w:p>
    <w:p w14:paraId="36902BF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Решения о создании, преобразовании и ликвидации муниципальных предприятий и учреждений принимаются главой Чугуевского муниципального округа, при условии наличия согласия Думы Чугуевского муниципального округа.</w:t>
      </w:r>
    </w:p>
    <w:p w14:paraId="53F29E7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4. Дума Чугуевского муниципального округа не реже одного раза в год заслушивает отчет главы Чугуевского муниципального округа о деятельности муниципальных предприятий и учреждений. </w:t>
      </w:r>
    </w:p>
    <w:p w14:paraId="1DB6BE0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5. Органы местного самоуправления Чугуевского муниципального округа </w:t>
      </w:r>
      <w:proofErr w:type="spellStart"/>
      <w:r w:rsidRPr="00A75F63">
        <w:rPr>
          <w:rFonts w:ascii="Times New Roman" w:hAnsi="Times New Roman" w:cs="Times New Roman"/>
          <w:sz w:val="24"/>
          <w:szCs w:val="24"/>
        </w:rPr>
        <w:t>субсидиарно</w:t>
      </w:r>
      <w:proofErr w:type="spellEnd"/>
      <w:r w:rsidRPr="00A75F63">
        <w:rPr>
          <w:rFonts w:ascii="Times New Roman" w:hAnsi="Times New Roman" w:cs="Times New Roman"/>
          <w:sz w:val="24"/>
          <w:szCs w:val="24"/>
        </w:rPr>
        <w:t xml:space="preserve"> отвечают по обязательствам муниципальных предприятий и учреждений и обеспечивают их исполнение в порядке, установленном федеральным законом.</w:t>
      </w:r>
    </w:p>
    <w:p w14:paraId="06A5219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0806217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 xml:space="preserve">Статья </w:t>
      </w:r>
      <w:r>
        <w:rPr>
          <w:rFonts w:ascii="Times New Roman" w:hAnsi="Times New Roman" w:cs="Times New Roman"/>
          <w:b/>
          <w:sz w:val="24"/>
          <w:szCs w:val="24"/>
        </w:rPr>
        <w:t>49</w:t>
      </w:r>
      <w:r w:rsidRPr="00A75F63">
        <w:rPr>
          <w:rFonts w:ascii="Times New Roman" w:hAnsi="Times New Roman" w:cs="Times New Roman"/>
          <w:b/>
          <w:sz w:val="24"/>
          <w:szCs w:val="24"/>
        </w:rPr>
        <w:t>. Участие Чугуевского муниципального округа в хозяйственных обществах и некоммерческих организациях</w:t>
      </w:r>
    </w:p>
    <w:p w14:paraId="6E3E2E3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В целях более эффективного решения вопросов местного значения органы местного самоуправления могут участвовать в хозяйственных обществах и некоммерческих организациях, в том числе межмуниципальных.</w:t>
      </w:r>
    </w:p>
    <w:p w14:paraId="627ED97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Решения об участии муниципального округа в хозяйственном обществе или некоммерческой организации принимаются Думой Чугуевского муниципального округа по инициативе главы Чугуевского муниципального округа или Думы Чугуевского муниципального округа.</w:t>
      </w:r>
    </w:p>
    <w:p w14:paraId="376A08D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Порядок участия муниципального округа в хозяйственных обществах и некоммерческих организациях определяется правовым актом Думы Чугуевского муниципального округа.</w:t>
      </w:r>
    </w:p>
    <w:p w14:paraId="79E2130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Участником в хозяйственных обществах и некоммерческих организациях от имени муниципального округа выступает администрация Чугуевского муниципального округа.</w:t>
      </w:r>
    </w:p>
    <w:p w14:paraId="71017F4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Органы местного самоуправления могут выступать соучредителями межмуниципального печатного средства массовой информации.</w:t>
      </w:r>
    </w:p>
    <w:p w14:paraId="617C075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6E320132"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5</w:t>
      </w:r>
      <w:r>
        <w:rPr>
          <w:rFonts w:ascii="Times New Roman" w:hAnsi="Times New Roman" w:cs="Times New Roman"/>
          <w:b/>
          <w:sz w:val="24"/>
          <w:szCs w:val="24"/>
        </w:rPr>
        <w:t>0</w:t>
      </w:r>
      <w:r w:rsidRPr="00A75F63">
        <w:rPr>
          <w:rFonts w:ascii="Times New Roman" w:hAnsi="Times New Roman" w:cs="Times New Roman"/>
          <w:b/>
          <w:sz w:val="24"/>
          <w:szCs w:val="24"/>
        </w:rPr>
        <w:t>. Местный бюджет</w:t>
      </w:r>
    </w:p>
    <w:p w14:paraId="0F64D9A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lastRenderedPageBreak/>
        <w:t xml:space="preserve">1. </w:t>
      </w:r>
      <w:proofErr w:type="spellStart"/>
      <w:r w:rsidRPr="00A75F63">
        <w:rPr>
          <w:rFonts w:ascii="Times New Roman" w:hAnsi="Times New Roman" w:cs="Times New Roman"/>
          <w:sz w:val="24"/>
          <w:szCs w:val="24"/>
        </w:rPr>
        <w:t>Чугуевский</w:t>
      </w:r>
      <w:proofErr w:type="spellEnd"/>
      <w:r w:rsidRPr="00A75F63">
        <w:rPr>
          <w:rFonts w:ascii="Times New Roman" w:hAnsi="Times New Roman" w:cs="Times New Roman"/>
          <w:sz w:val="24"/>
          <w:szCs w:val="24"/>
        </w:rPr>
        <w:t xml:space="preserve"> муниципальный округ имеет собственный бюджет (бюджет Чугуевского муниципального округа). </w:t>
      </w:r>
    </w:p>
    <w:p w14:paraId="2AFE59C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14:paraId="7AC7AC3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3. Бюджетные полномочия муниципальных образований устанавливаются Бюджетным кодексом Российской Федерации.</w:t>
      </w:r>
    </w:p>
    <w:p w14:paraId="5925BFC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4. Территориальные органы федерального органа исполнительной власти, уполномоченного по контролю и надзору в области налогов и сборов, предоставляют финансовым органам муниципальных образований информацию о начислении и об уплате налогов и сборов, подлежащих зачислению в бюджеты соответствующих муниципальных образований, в порядке, установленном Правительством Российской Федерации.</w:t>
      </w:r>
    </w:p>
    <w:p w14:paraId="183ADF08" w14:textId="090C479B"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5. Руководитель финансового органа Чугуевского муниципального округа назначается на должность из числа лиц, отвечающих квалификационным требованиям, установленным уполномоченным Правительством Российской Федерации федеральным органом исполнительной власти.</w:t>
      </w:r>
    </w:p>
    <w:p w14:paraId="3723B27E" w14:textId="3DD7F917" w:rsidR="00F73772" w:rsidRDefault="00F73772"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F73772">
        <w:rPr>
          <w:rFonts w:ascii="Times New Roman" w:hAnsi="Times New Roman" w:cs="Times New Roman"/>
          <w:sz w:val="24"/>
          <w:szCs w:val="24"/>
        </w:rPr>
        <w:t>Проведение проверки соответствия кандидатов на замещение должности руководителя финансового органа Чугуевского муниципального округа квалификационным требованиям осуществляется с участием финансового органа Приморского края. Порядок участия финансового органа Приморского края в проведении указанной проверки устанавливается законом Приморского края.</w:t>
      </w:r>
    </w:p>
    <w:p w14:paraId="217BC94A" w14:textId="1E7510C0" w:rsidR="00F73772" w:rsidRPr="00F73772" w:rsidRDefault="00F73772"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F73772">
        <w:rPr>
          <w:rFonts w:ascii="Times New Roman" w:hAnsi="Times New Roman" w:cs="Times New Roman"/>
          <w:i/>
          <w:sz w:val="24"/>
          <w:szCs w:val="24"/>
        </w:rPr>
        <w:t>(</w:t>
      </w:r>
      <w:r>
        <w:rPr>
          <w:rFonts w:ascii="Times New Roman" w:hAnsi="Times New Roman" w:cs="Times New Roman"/>
          <w:i/>
          <w:sz w:val="24"/>
          <w:szCs w:val="24"/>
        </w:rPr>
        <w:t>в редакции решения от 22.03.2022 3 351-НПА)</w:t>
      </w:r>
    </w:p>
    <w:p w14:paraId="258AF00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6.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труда подлежат официальному опубликованию.</w:t>
      </w:r>
    </w:p>
    <w:p w14:paraId="5E27FAC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3ECBF51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5</w:t>
      </w:r>
      <w:r>
        <w:rPr>
          <w:rFonts w:ascii="Times New Roman" w:hAnsi="Times New Roman" w:cs="Times New Roman"/>
          <w:b/>
          <w:sz w:val="24"/>
          <w:szCs w:val="24"/>
        </w:rPr>
        <w:t>1</w:t>
      </w:r>
      <w:r w:rsidRPr="00A75F63">
        <w:rPr>
          <w:rFonts w:ascii="Times New Roman" w:hAnsi="Times New Roman" w:cs="Times New Roman"/>
          <w:b/>
          <w:sz w:val="24"/>
          <w:szCs w:val="24"/>
        </w:rPr>
        <w:t>.  Доходы местного бюджета</w:t>
      </w:r>
    </w:p>
    <w:p w14:paraId="31863C9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Формирование доходов местного бюджета Чугуевского муниципального округа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14:paraId="05CE258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50833F67"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lastRenderedPageBreak/>
        <w:t>Статья 5</w:t>
      </w:r>
      <w:r>
        <w:rPr>
          <w:rFonts w:ascii="Times New Roman" w:hAnsi="Times New Roman" w:cs="Times New Roman"/>
          <w:b/>
          <w:sz w:val="24"/>
          <w:szCs w:val="24"/>
        </w:rPr>
        <w:t>2</w:t>
      </w:r>
      <w:r w:rsidRPr="00A75F63">
        <w:rPr>
          <w:rFonts w:ascii="Times New Roman" w:hAnsi="Times New Roman" w:cs="Times New Roman"/>
          <w:b/>
          <w:sz w:val="24"/>
          <w:szCs w:val="24"/>
        </w:rPr>
        <w:t>.  Расходы местного бюджета</w:t>
      </w:r>
    </w:p>
    <w:p w14:paraId="5624409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Формирование расходов местного бюджета Чугуевского муниципального округа осуществляется в соответствии с расходными обязательствами Чугуевского муниципального округа, устанавливаемыми и исполняемыми органами местного самоуправления Чугуевского муниципального округа в соответствии с требованиями Бюджетного кодекса Российской Федерации.</w:t>
      </w:r>
    </w:p>
    <w:p w14:paraId="47CDAE9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Исполнение расходных обязательств Чугуевского муниципального округа осуществляется за счет средств бюджета Чугуевского муниципального округа в соответствии с требованиями Бюджетного кодекса Российской Федерации.</w:t>
      </w:r>
    </w:p>
    <w:p w14:paraId="38B01F1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57A48FD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5</w:t>
      </w:r>
      <w:r>
        <w:rPr>
          <w:rFonts w:ascii="Times New Roman" w:hAnsi="Times New Roman" w:cs="Times New Roman"/>
          <w:b/>
          <w:sz w:val="24"/>
          <w:szCs w:val="24"/>
        </w:rPr>
        <w:t>3</w:t>
      </w:r>
      <w:r w:rsidRPr="00A75F63">
        <w:rPr>
          <w:rFonts w:ascii="Times New Roman" w:hAnsi="Times New Roman" w:cs="Times New Roman"/>
          <w:b/>
          <w:sz w:val="24"/>
          <w:szCs w:val="24"/>
        </w:rPr>
        <w:t xml:space="preserve">. Местные </w:t>
      </w:r>
      <w:r>
        <w:rPr>
          <w:rFonts w:ascii="Times New Roman" w:hAnsi="Times New Roman" w:cs="Times New Roman"/>
          <w:b/>
          <w:sz w:val="24"/>
          <w:szCs w:val="24"/>
        </w:rPr>
        <w:t>н</w:t>
      </w:r>
      <w:r w:rsidRPr="00A75F63">
        <w:rPr>
          <w:rFonts w:ascii="Times New Roman" w:hAnsi="Times New Roman" w:cs="Times New Roman"/>
          <w:b/>
          <w:sz w:val="24"/>
          <w:szCs w:val="24"/>
        </w:rPr>
        <w:t>алоги и сборы</w:t>
      </w:r>
    </w:p>
    <w:p w14:paraId="5F2EFB9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Перечень местных налогов и сборов и полномочия органов местного самоуправления Чугуевского муниципального округа по их установлению, изменению и отмене устанавливаются законодательством Российской Федерации о налогах и сборах.  </w:t>
      </w:r>
    </w:p>
    <w:p w14:paraId="287639C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5A92648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5</w:t>
      </w:r>
      <w:r>
        <w:rPr>
          <w:rFonts w:ascii="Times New Roman" w:hAnsi="Times New Roman" w:cs="Times New Roman"/>
          <w:b/>
          <w:sz w:val="24"/>
          <w:szCs w:val="24"/>
        </w:rPr>
        <w:t>4</w:t>
      </w:r>
      <w:r w:rsidRPr="00A75F63">
        <w:rPr>
          <w:rFonts w:ascii="Times New Roman" w:hAnsi="Times New Roman" w:cs="Times New Roman"/>
          <w:b/>
          <w:sz w:val="24"/>
          <w:szCs w:val="24"/>
        </w:rPr>
        <w:t xml:space="preserve">. Предоставление субвенций местным бюджетам на осуществление органами местного самоуправления </w:t>
      </w:r>
      <w:r w:rsidRPr="00A75F63">
        <w:rPr>
          <w:rFonts w:ascii="Times New Roman" w:hAnsi="Times New Roman" w:cs="Times New Roman"/>
          <w:b/>
          <w:sz w:val="24"/>
          <w:szCs w:val="24"/>
        </w:rPr>
        <w:tab/>
      </w:r>
    </w:p>
    <w:p w14:paraId="3D283AFB"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Финансовое обеспечение расходных обязательств Чугуевского муниципального округа, возникающих при выполнении государственных полномочий Российской Федерации, переданных для осуществления органам местного самоуправления, осуществляется за счет средств федерального бюджета путем предоставления субвенций бюджету Чугуевского муниципального округа из бюджета Приморского края Российской Федерации в соответствии с Бюджетным кодексом Российской Федерации.</w:t>
      </w:r>
    </w:p>
    <w:p w14:paraId="4B6B8D2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Субвенции на осуществление переданных органам местного самоуправления государственных полномочий Российской Федерации предоставляются из федерального бюджета бюджету Приморского края Российской Федерации в целях их распределения бюджету Чугуевского муниципального округа на указанные цели в соответствии с Бюджетным кодексом Российской Федерации.</w:t>
      </w:r>
    </w:p>
    <w:p w14:paraId="781295B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Финансовое обеспечение расходных обязательств Чугуевского муниципального округа, возникающих при выполнении государственных полномочий Приморского края Российской Федерации, переданных для осуществления органам местного самоуправления законами Приморского края Российской Федерации, осуществляется за счет средств бюджета Приморского края  Российской Федерации путем предоставления субвенций местному бюджету из бюджета Приморского края  Российской Федерации в соответствии с Бюджетным кодексом Российской Федерации и принимаемыми в соответствии с законами Приморского края Российской Федерации.</w:t>
      </w:r>
    </w:p>
    <w:p w14:paraId="7C075091"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3FAAD3D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5</w:t>
      </w:r>
      <w:r>
        <w:rPr>
          <w:rFonts w:ascii="Times New Roman" w:hAnsi="Times New Roman" w:cs="Times New Roman"/>
          <w:b/>
          <w:sz w:val="24"/>
          <w:szCs w:val="24"/>
        </w:rPr>
        <w:t>5</w:t>
      </w:r>
      <w:r w:rsidRPr="00A75F63">
        <w:rPr>
          <w:rFonts w:ascii="Times New Roman" w:hAnsi="Times New Roman" w:cs="Times New Roman"/>
          <w:b/>
          <w:sz w:val="24"/>
          <w:szCs w:val="24"/>
        </w:rPr>
        <w:t>.  Субсидии, дотации и иные межбюджетные трансферты, предоставляемые местному бюджету из бюджета Приморского края Российской Федерации</w:t>
      </w:r>
      <w:r w:rsidRPr="00A75F63">
        <w:rPr>
          <w:rFonts w:ascii="Times New Roman" w:hAnsi="Times New Roman" w:cs="Times New Roman"/>
          <w:b/>
          <w:sz w:val="24"/>
          <w:szCs w:val="24"/>
        </w:rPr>
        <w:tab/>
      </w:r>
    </w:p>
    <w:p w14:paraId="178EDBF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 В целях </w:t>
      </w:r>
      <w:proofErr w:type="spellStart"/>
      <w:r w:rsidRPr="00A75F63">
        <w:rPr>
          <w:rFonts w:ascii="Times New Roman" w:hAnsi="Times New Roman" w:cs="Times New Roman"/>
          <w:sz w:val="24"/>
          <w:szCs w:val="24"/>
        </w:rPr>
        <w:t>софинансирования</w:t>
      </w:r>
      <w:proofErr w:type="spellEnd"/>
      <w:r w:rsidRPr="00A75F63">
        <w:rPr>
          <w:rFonts w:ascii="Times New Roman" w:hAnsi="Times New Roman" w:cs="Times New Roman"/>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 из бюджета Приморского края Российской Федерации предоставляются субсидии местному бюджету в соответствии с Бюджетным кодексом Российской Федерации и принимаемыми в соответствии с ним законами Приморского края Российской Федерации.</w:t>
      </w:r>
    </w:p>
    <w:p w14:paraId="5E99774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В случаях и порядке, установленных законами Приморского края Российской Федерации в соответствии с Бюджетным кодексом Российской Федерации и принимаемыми в соответствии с ними иными нормативными правовыми актами органов государственной власти Приморского края Российской Федерации, бюджету Чугуевского муниципального округа могут быть предоставлены дотации и иные межбюджетные трансферты из бюджета Приморского края Российской Федерации.</w:t>
      </w:r>
    </w:p>
    <w:p w14:paraId="4081FC3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55B5BBDF"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5</w:t>
      </w:r>
      <w:r>
        <w:rPr>
          <w:rFonts w:ascii="Times New Roman" w:hAnsi="Times New Roman" w:cs="Times New Roman"/>
          <w:b/>
          <w:sz w:val="24"/>
          <w:szCs w:val="24"/>
        </w:rPr>
        <w:t>6</w:t>
      </w:r>
      <w:r w:rsidRPr="00A75F63">
        <w:rPr>
          <w:rFonts w:ascii="Times New Roman" w:hAnsi="Times New Roman" w:cs="Times New Roman"/>
          <w:b/>
          <w:sz w:val="24"/>
          <w:szCs w:val="24"/>
        </w:rPr>
        <w:t>.  Муниципальные заимствования</w:t>
      </w:r>
    </w:p>
    <w:p w14:paraId="37F5377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roofErr w:type="spellStart"/>
      <w:r w:rsidRPr="00A75F63">
        <w:rPr>
          <w:rFonts w:ascii="Times New Roman" w:hAnsi="Times New Roman" w:cs="Times New Roman"/>
          <w:sz w:val="24"/>
          <w:szCs w:val="24"/>
        </w:rPr>
        <w:t>Чугуевский</w:t>
      </w:r>
      <w:proofErr w:type="spellEnd"/>
      <w:r w:rsidRPr="00A75F63">
        <w:rPr>
          <w:rFonts w:ascii="Times New Roman" w:hAnsi="Times New Roman" w:cs="Times New Roman"/>
          <w:sz w:val="24"/>
          <w:szCs w:val="24"/>
        </w:rPr>
        <w:t xml:space="preserve"> муниципальный округ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Уставом Чугуевского муниципального округа.</w:t>
      </w:r>
    </w:p>
    <w:p w14:paraId="555CFDA9"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p>
    <w:p w14:paraId="6B7C0FC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5</w:t>
      </w:r>
      <w:r>
        <w:rPr>
          <w:rFonts w:ascii="Times New Roman" w:hAnsi="Times New Roman" w:cs="Times New Roman"/>
          <w:b/>
          <w:sz w:val="24"/>
          <w:szCs w:val="24"/>
        </w:rPr>
        <w:t>7</w:t>
      </w:r>
      <w:r w:rsidRPr="00A75F63">
        <w:rPr>
          <w:rFonts w:ascii="Times New Roman" w:hAnsi="Times New Roman" w:cs="Times New Roman"/>
          <w:b/>
          <w:sz w:val="24"/>
          <w:szCs w:val="24"/>
        </w:rPr>
        <w:t>. Субсидии, субвенции и иные межбюджетные трансферты, предоставляемые из местных бюджетов</w:t>
      </w:r>
      <w:r w:rsidRPr="00A75F63">
        <w:rPr>
          <w:rFonts w:ascii="Times New Roman" w:hAnsi="Times New Roman" w:cs="Times New Roman"/>
          <w:b/>
          <w:sz w:val="24"/>
          <w:szCs w:val="24"/>
        </w:rPr>
        <w:tab/>
      </w:r>
    </w:p>
    <w:p w14:paraId="11769898"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1. Законом Приморского края Российской Федерации может быть предусмотрено предоставление бюджету Приморского края Российской Федерации субсидий из бюджета Чугуевского муниципального округа в соответствии с требованиями Бюджетного кодекса Российской Федерации.</w:t>
      </w:r>
    </w:p>
    <w:p w14:paraId="0DC8BB6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Бюджету Чугуевского муниципального округа из бюджетов других муниципальных образований могут быть предоставлены субсидии в соответствии с требованиями Бюджетного кодекса Российской Федерации.</w:t>
      </w:r>
    </w:p>
    <w:p w14:paraId="68C99955"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190C3FF4"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5</w:t>
      </w:r>
      <w:r>
        <w:rPr>
          <w:rFonts w:ascii="Times New Roman" w:hAnsi="Times New Roman" w:cs="Times New Roman"/>
          <w:b/>
          <w:sz w:val="24"/>
          <w:szCs w:val="24"/>
        </w:rPr>
        <w:t>8</w:t>
      </w:r>
      <w:r w:rsidRPr="00A75F63">
        <w:rPr>
          <w:rFonts w:ascii="Times New Roman" w:hAnsi="Times New Roman" w:cs="Times New Roman"/>
          <w:b/>
          <w:sz w:val="24"/>
          <w:szCs w:val="24"/>
        </w:rPr>
        <w:t>. Закупки для обеспечения муниципальных нужд</w:t>
      </w:r>
    </w:p>
    <w:p w14:paraId="05FE209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 xml:space="preserve">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w:t>
      </w:r>
      <w:r w:rsidRPr="00A75F63">
        <w:rPr>
          <w:rFonts w:ascii="Times New Roman" w:hAnsi="Times New Roman" w:cs="Times New Roman"/>
          <w:sz w:val="24"/>
          <w:szCs w:val="24"/>
        </w:rPr>
        <w:lastRenderedPageBreak/>
        <w:t>системе в сфере закупок товаров, работ, услуг для обеспечения государственных и муниципальных нужд.</w:t>
      </w:r>
    </w:p>
    <w:p w14:paraId="013566D3"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2. Закупки товаров, работ, услуг для обеспечения муниципальных нужд осуществляются за счет средств местного бюджета.</w:t>
      </w:r>
    </w:p>
    <w:p w14:paraId="78B66CF0"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p>
    <w:p w14:paraId="097E2D8D"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 xml:space="preserve">Статья </w:t>
      </w:r>
      <w:r>
        <w:rPr>
          <w:rFonts w:ascii="Times New Roman" w:hAnsi="Times New Roman" w:cs="Times New Roman"/>
          <w:b/>
          <w:sz w:val="24"/>
          <w:szCs w:val="24"/>
        </w:rPr>
        <w:t>59</w:t>
      </w:r>
      <w:r w:rsidRPr="00A75F63">
        <w:rPr>
          <w:rFonts w:ascii="Times New Roman" w:hAnsi="Times New Roman" w:cs="Times New Roman"/>
          <w:b/>
          <w:sz w:val="24"/>
          <w:szCs w:val="24"/>
        </w:rPr>
        <w:t>. Самообложение граждан Чугуевского муниципального округа</w:t>
      </w:r>
      <w:r w:rsidRPr="00A75F63">
        <w:rPr>
          <w:rFonts w:ascii="Times New Roman" w:hAnsi="Times New Roman" w:cs="Times New Roman"/>
          <w:b/>
          <w:sz w:val="24"/>
          <w:szCs w:val="24"/>
        </w:rPr>
        <w:tab/>
      </w:r>
    </w:p>
    <w:p w14:paraId="48A62AB3" w14:textId="77777777" w:rsidR="00ED7277" w:rsidRPr="00CE149A"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A75F63">
        <w:rPr>
          <w:rFonts w:ascii="Times New Roman" w:hAnsi="Times New Roman" w:cs="Times New Roman"/>
          <w:sz w:val="24"/>
          <w:szCs w:val="24"/>
        </w:rPr>
        <w:t xml:space="preserve">1. Для решения конкретных вопросов местного значения Чугуевского муниципального округа могут привлекаться разовые платежи граждан - средства самообложения граждан.  Под средствами самообложения граждан понимаются разовые платежи граждан, осуществляемые для решения конкретных вопросов местного значения. </w:t>
      </w:r>
      <w:r w:rsidRPr="00CE149A">
        <w:rPr>
          <w:rFonts w:ascii="Times New Roman" w:hAnsi="Times New Roman" w:cs="Times New Roman"/>
          <w:i/>
          <w:sz w:val="24"/>
          <w:szCs w:val="24"/>
        </w:rPr>
        <w:t>Размер платежей в порядке самообложения граждан устанавливается в абсолютной величине равным для всех жителей Чугуевского муниципального округа (населенного пункта (либо части его территории), входящего в состав Чугуевского муниципального округа,  за исключением отдельных категорий граждан, численность которых не может превышать 30 процентов от общего числа жителей Чугуевского муниципального округа (населенного пункта (либо части его территории), входящего в состав Чугуевского муниципального округа и для которых размер платежей может быть уменьшен.</w:t>
      </w:r>
    </w:p>
    <w:p w14:paraId="29C102E0" w14:textId="77777777" w:rsidR="00ED7277" w:rsidRPr="00CE149A"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CE149A">
        <w:rPr>
          <w:rFonts w:ascii="Times New Roman" w:hAnsi="Times New Roman" w:cs="Times New Roman"/>
          <w:i/>
          <w:sz w:val="24"/>
          <w:szCs w:val="24"/>
        </w:rPr>
        <w:t>(в редакции</w:t>
      </w:r>
      <w:r>
        <w:rPr>
          <w:rFonts w:ascii="Times New Roman" w:hAnsi="Times New Roman" w:cs="Times New Roman"/>
          <w:i/>
          <w:sz w:val="24"/>
          <w:szCs w:val="24"/>
        </w:rPr>
        <w:t xml:space="preserve"> решения</w:t>
      </w:r>
      <w:r w:rsidRPr="00CE149A">
        <w:rPr>
          <w:rFonts w:ascii="Times New Roman" w:hAnsi="Times New Roman" w:cs="Times New Roman"/>
          <w:i/>
          <w:sz w:val="24"/>
          <w:szCs w:val="24"/>
        </w:rPr>
        <w:t xml:space="preserve"> от 01.02.2021 №149-НПА)</w:t>
      </w:r>
    </w:p>
    <w:p w14:paraId="6C9809CA" w14:textId="77777777" w:rsidR="00ED7277" w:rsidRPr="00CE149A" w:rsidRDefault="00ED7277" w:rsidP="00ED7277">
      <w:pPr>
        <w:autoSpaceDE w:val="0"/>
        <w:autoSpaceDN w:val="0"/>
        <w:adjustRightInd w:val="0"/>
        <w:spacing w:line="360" w:lineRule="auto"/>
        <w:ind w:firstLine="540"/>
        <w:jc w:val="both"/>
        <w:rPr>
          <w:rFonts w:ascii="Times New Roman" w:hAnsi="Times New Roman" w:cs="Times New Roman"/>
          <w:i/>
          <w:sz w:val="24"/>
          <w:szCs w:val="24"/>
        </w:rPr>
      </w:pPr>
      <w:r w:rsidRPr="00CE149A">
        <w:rPr>
          <w:rFonts w:ascii="Times New Roman" w:hAnsi="Times New Roman" w:cs="Times New Roman"/>
          <w:i/>
          <w:sz w:val="24"/>
          <w:szCs w:val="24"/>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4.1 и 4.3 части 1 статьи 25.1 Федерального закона от 06 октября 2003 года №131-ФЗ «Об общих принципах организации местного самоуправления в Российской Федерации», на сходе граждан.</w:t>
      </w:r>
    </w:p>
    <w:p w14:paraId="1FBC6FFD" w14:textId="77777777"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r w:rsidRPr="00CE149A">
        <w:rPr>
          <w:rFonts w:ascii="Times New Roman" w:hAnsi="Times New Roman" w:cs="Times New Roman"/>
          <w:i/>
          <w:sz w:val="24"/>
          <w:szCs w:val="24"/>
        </w:rPr>
        <w:t>(в редакции</w:t>
      </w:r>
      <w:r>
        <w:rPr>
          <w:rFonts w:ascii="Times New Roman" w:hAnsi="Times New Roman" w:cs="Times New Roman"/>
          <w:i/>
          <w:sz w:val="24"/>
          <w:szCs w:val="24"/>
        </w:rPr>
        <w:t xml:space="preserve"> решения</w:t>
      </w:r>
      <w:r w:rsidRPr="00CE149A">
        <w:rPr>
          <w:rFonts w:ascii="Times New Roman" w:hAnsi="Times New Roman" w:cs="Times New Roman"/>
          <w:i/>
          <w:sz w:val="24"/>
          <w:szCs w:val="24"/>
        </w:rPr>
        <w:t xml:space="preserve"> от 01.02.2021 №149-НПА)</w:t>
      </w:r>
    </w:p>
    <w:p w14:paraId="1B20FC14" w14:textId="77777777" w:rsidR="00ED7277" w:rsidRPr="00CE149A" w:rsidRDefault="00ED7277" w:rsidP="00ED7277">
      <w:pPr>
        <w:widowControl w:val="0"/>
        <w:autoSpaceDE w:val="0"/>
        <w:autoSpaceDN w:val="0"/>
        <w:adjustRightInd w:val="0"/>
        <w:spacing w:after="0" w:line="360" w:lineRule="auto"/>
        <w:ind w:firstLine="851"/>
        <w:jc w:val="both"/>
        <w:rPr>
          <w:rFonts w:ascii="Times New Roman" w:hAnsi="Times New Roman" w:cs="Times New Roman"/>
          <w:i/>
          <w:sz w:val="24"/>
          <w:szCs w:val="24"/>
        </w:rPr>
      </w:pPr>
    </w:p>
    <w:p w14:paraId="5B734376"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b/>
          <w:sz w:val="24"/>
          <w:szCs w:val="24"/>
        </w:rPr>
      </w:pPr>
      <w:r w:rsidRPr="00A75F63">
        <w:rPr>
          <w:rFonts w:ascii="Times New Roman" w:hAnsi="Times New Roman" w:cs="Times New Roman"/>
          <w:b/>
          <w:sz w:val="24"/>
          <w:szCs w:val="24"/>
        </w:rPr>
        <w:t>Статья 6</w:t>
      </w:r>
      <w:r>
        <w:rPr>
          <w:rFonts w:ascii="Times New Roman" w:hAnsi="Times New Roman" w:cs="Times New Roman"/>
          <w:b/>
          <w:sz w:val="24"/>
          <w:szCs w:val="24"/>
        </w:rPr>
        <w:t>0</w:t>
      </w:r>
      <w:r w:rsidRPr="00A75F63">
        <w:rPr>
          <w:rFonts w:ascii="Times New Roman" w:hAnsi="Times New Roman" w:cs="Times New Roman"/>
          <w:b/>
          <w:sz w:val="24"/>
          <w:szCs w:val="24"/>
        </w:rPr>
        <w:t>. Исполнение бюджета Чугуевского муниципального округа</w:t>
      </w:r>
    </w:p>
    <w:p w14:paraId="6FEFE88C"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Исполнение бюджета Чугуевского муниципального округа производится в соответствии с Бюджетным кодексом Российской Федерации.</w:t>
      </w:r>
    </w:p>
    <w:p w14:paraId="61B9252A" w14:textId="77777777" w:rsidR="00ED7277" w:rsidRPr="00A75F63"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Кассовое обслуживание исполнения бюджета Чугуевского муниципального округа осуществляется в порядке, установленном Бюджетным кодексом Российской Федерации.</w:t>
      </w:r>
    </w:p>
    <w:p w14:paraId="16D3A217" w14:textId="6315BB51" w:rsidR="00ED7277" w:rsidRDefault="00ED7277" w:rsidP="00ED7277">
      <w:pPr>
        <w:widowControl w:val="0"/>
        <w:autoSpaceDE w:val="0"/>
        <w:autoSpaceDN w:val="0"/>
        <w:adjustRightInd w:val="0"/>
        <w:spacing w:after="0" w:line="360" w:lineRule="auto"/>
        <w:ind w:firstLine="851"/>
        <w:jc w:val="both"/>
        <w:rPr>
          <w:rFonts w:ascii="Times New Roman" w:hAnsi="Times New Roman" w:cs="Times New Roman"/>
          <w:sz w:val="24"/>
          <w:szCs w:val="24"/>
        </w:rPr>
      </w:pPr>
      <w:r w:rsidRPr="00A75F63">
        <w:rPr>
          <w:rFonts w:ascii="Times New Roman" w:hAnsi="Times New Roman" w:cs="Times New Roman"/>
          <w:sz w:val="24"/>
          <w:szCs w:val="24"/>
        </w:rPr>
        <w:t>Отчет об исполнении местного бюджета готовит администрация Чугуевского муниципального округа. Отчет об исполнении вместе с необходимыми документами и материалами представляется в установленные сроки и в порядке, предусмотренном положением о бюджетном процессе и бюджетном устройстве в Чугуевском муниципальном округе.</w:t>
      </w:r>
    </w:p>
    <w:p w14:paraId="4FFDFA10" w14:textId="77777777" w:rsidR="00ED7277" w:rsidRDefault="00ED7277" w:rsidP="00ED7277">
      <w:pPr>
        <w:autoSpaceDE w:val="0"/>
        <w:autoSpaceDN w:val="0"/>
        <w:adjustRightInd w:val="0"/>
        <w:spacing w:line="360" w:lineRule="auto"/>
        <w:ind w:firstLine="540"/>
        <w:jc w:val="both"/>
        <w:outlineLvl w:val="0"/>
        <w:rPr>
          <w:rFonts w:ascii="Times New Roman" w:hAnsi="Times New Roman" w:cs="Times New Roman"/>
          <w:b/>
          <w:bCs/>
          <w:sz w:val="26"/>
          <w:szCs w:val="26"/>
        </w:rPr>
      </w:pPr>
    </w:p>
    <w:p w14:paraId="5D6F0A02" w14:textId="77777777" w:rsidR="00ED7277" w:rsidRPr="00CE149A" w:rsidRDefault="00ED7277" w:rsidP="00ED7277">
      <w:pPr>
        <w:autoSpaceDE w:val="0"/>
        <w:autoSpaceDN w:val="0"/>
        <w:adjustRightInd w:val="0"/>
        <w:spacing w:line="360" w:lineRule="auto"/>
        <w:ind w:firstLine="540"/>
        <w:jc w:val="both"/>
        <w:outlineLvl w:val="0"/>
        <w:rPr>
          <w:rFonts w:ascii="Times New Roman" w:hAnsi="Times New Roman" w:cs="Times New Roman"/>
          <w:b/>
          <w:bCs/>
          <w:i/>
          <w:sz w:val="24"/>
          <w:szCs w:val="24"/>
        </w:rPr>
      </w:pPr>
      <w:r w:rsidRPr="00CE149A">
        <w:rPr>
          <w:rFonts w:ascii="Times New Roman" w:hAnsi="Times New Roman" w:cs="Times New Roman"/>
          <w:b/>
          <w:bCs/>
          <w:i/>
          <w:sz w:val="24"/>
          <w:szCs w:val="24"/>
        </w:rPr>
        <w:lastRenderedPageBreak/>
        <w:t>Статья 60.1 Финансовое и иное обеспечение реализации инициативных проектов</w:t>
      </w:r>
    </w:p>
    <w:p w14:paraId="07DFD289" w14:textId="77777777" w:rsidR="00ED7277" w:rsidRPr="00CE149A" w:rsidRDefault="00ED7277" w:rsidP="00ED7277">
      <w:pPr>
        <w:autoSpaceDE w:val="0"/>
        <w:autoSpaceDN w:val="0"/>
        <w:adjustRightInd w:val="0"/>
        <w:spacing w:line="360" w:lineRule="auto"/>
        <w:ind w:firstLine="540"/>
        <w:jc w:val="both"/>
        <w:rPr>
          <w:rFonts w:ascii="Times New Roman" w:hAnsi="Times New Roman" w:cs="Times New Roman"/>
          <w:i/>
          <w:sz w:val="24"/>
          <w:szCs w:val="24"/>
        </w:rPr>
      </w:pPr>
      <w:r w:rsidRPr="00CE149A">
        <w:rPr>
          <w:rFonts w:ascii="Times New Roman" w:hAnsi="Times New Roman" w:cs="Times New Roman"/>
          <w:i/>
          <w:sz w:val="24"/>
          <w:szCs w:val="24"/>
        </w:rPr>
        <w:t xml:space="preserve">1. Источником финансового обеспечения реализации инициативных проектов, </w:t>
      </w:r>
      <w:r w:rsidRPr="00BC213C">
        <w:rPr>
          <w:rFonts w:ascii="Times New Roman" w:hAnsi="Times New Roman" w:cs="Times New Roman"/>
          <w:i/>
          <w:sz w:val="24"/>
          <w:szCs w:val="24"/>
        </w:rPr>
        <w:t xml:space="preserve">предусмотренных </w:t>
      </w:r>
      <w:hyperlink r:id="rId56" w:history="1">
        <w:r w:rsidRPr="00BC213C">
          <w:rPr>
            <w:rStyle w:val="a8"/>
            <w:rFonts w:ascii="Times New Roman" w:hAnsi="Times New Roman" w:cs="Times New Roman"/>
            <w:i/>
            <w:color w:val="0D0D0D" w:themeColor="text1" w:themeTint="F2"/>
            <w:sz w:val="24"/>
            <w:szCs w:val="24"/>
            <w:u w:val="none"/>
          </w:rPr>
          <w:t>статьей 26.1</w:t>
        </w:r>
      </w:hyperlink>
      <w:r w:rsidRPr="00BC213C">
        <w:rPr>
          <w:rFonts w:ascii="Times New Roman" w:hAnsi="Times New Roman" w:cs="Times New Roman"/>
          <w:i/>
          <w:sz w:val="24"/>
          <w:szCs w:val="24"/>
        </w:rPr>
        <w:t xml:space="preserve"> Федерального</w:t>
      </w:r>
      <w:r w:rsidRPr="00CE149A">
        <w:rPr>
          <w:rFonts w:ascii="Times New Roman" w:hAnsi="Times New Roman" w:cs="Times New Roman"/>
          <w:i/>
          <w:sz w:val="24"/>
          <w:szCs w:val="24"/>
        </w:rPr>
        <w:t xml:space="preserve"> закона от 06 октября 2003 года №131-ФЗ «Об общих принципах организации местного самоуправления в Российской Федерации»,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Приморского края, предоставленных в целях финансового обеспечения соответствующих расходных обязательств Чугуевского муниципального округа.</w:t>
      </w:r>
    </w:p>
    <w:p w14:paraId="309C8326" w14:textId="77777777" w:rsidR="00ED7277" w:rsidRPr="00CE149A" w:rsidRDefault="00ED7277" w:rsidP="00ED7277">
      <w:pPr>
        <w:autoSpaceDE w:val="0"/>
        <w:autoSpaceDN w:val="0"/>
        <w:adjustRightInd w:val="0"/>
        <w:spacing w:line="360" w:lineRule="auto"/>
        <w:ind w:firstLine="540"/>
        <w:jc w:val="both"/>
        <w:rPr>
          <w:rFonts w:ascii="Times New Roman" w:hAnsi="Times New Roman" w:cs="Times New Roman"/>
          <w:i/>
          <w:sz w:val="24"/>
          <w:szCs w:val="24"/>
        </w:rPr>
      </w:pPr>
      <w:r w:rsidRPr="00CE149A">
        <w:rPr>
          <w:rFonts w:ascii="Times New Roman" w:hAnsi="Times New Roman" w:cs="Times New Roman"/>
          <w:i/>
          <w:sz w:val="24"/>
          <w:szCs w:val="24"/>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w:t>
      </w:r>
      <w:r w:rsidRPr="00BC213C">
        <w:rPr>
          <w:rFonts w:ascii="Times New Roman" w:hAnsi="Times New Roman" w:cs="Times New Roman"/>
          <w:i/>
          <w:sz w:val="24"/>
          <w:szCs w:val="24"/>
        </w:rPr>
        <w:t xml:space="preserve">соответствии с Бюджетным </w:t>
      </w:r>
      <w:hyperlink r:id="rId57" w:history="1">
        <w:r w:rsidRPr="00BC213C">
          <w:rPr>
            <w:rStyle w:val="a8"/>
            <w:rFonts w:ascii="Times New Roman" w:hAnsi="Times New Roman" w:cs="Times New Roman"/>
            <w:i/>
            <w:color w:val="auto"/>
            <w:sz w:val="24"/>
            <w:szCs w:val="24"/>
            <w:u w:val="none"/>
          </w:rPr>
          <w:t>кодексом</w:t>
        </w:r>
      </w:hyperlink>
      <w:r w:rsidRPr="00BC213C">
        <w:rPr>
          <w:rFonts w:ascii="Times New Roman" w:hAnsi="Times New Roman" w:cs="Times New Roman"/>
          <w:i/>
          <w:sz w:val="24"/>
          <w:szCs w:val="24"/>
        </w:rPr>
        <w:t xml:space="preserve"> Российской </w:t>
      </w:r>
      <w:r w:rsidRPr="00CE149A">
        <w:rPr>
          <w:rFonts w:ascii="Times New Roman" w:hAnsi="Times New Roman" w:cs="Times New Roman"/>
          <w:i/>
          <w:sz w:val="24"/>
          <w:szCs w:val="24"/>
        </w:rPr>
        <w:t>Федерации в местный бюджет в целях реализации конкретных инициативных проектов.</w:t>
      </w:r>
    </w:p>
    <w:p w14:paraId="7F60172D" w14:textId="77777777" w:rsidR="00ED7277" w:rsidRPr="00CE149A" w:rsidRDefault="00ED7277" w:rsidP="00ED7277">
      <w:pPr>
        <w:autoSpaceDE w:val="0"/>
        <w:autoSpaceDN w:val="0"/>
        <w:adjustRightInd w:val="0"/>
        <w:spacing w:line="360" w:lineRule="auto"/>
        <w:ind w:firstLine="540"/>
        <w:jc w:val="both"/>
        <w:rPr>
          <w:rFonts w:ascii="Times New Roman" w:hAnsi="Times New Roman" w:cs="Times New Roman"/>
          <w:i/>
          <w:sz w:val="24"/>
          <w:szCs w:val="24"/>
        </w:rPr>
      </w:pPr>
      <w:r w:rsidRPr="00CE149A">
        <w:rPr>
          <w:rFonts w:ascii="Times New Roman" w:hAnsi="Times New Roman" w:cs="Times New Roman"/>
          <w:i/>
          <w:sz w:val="24"/>
          <w:szCs w:val="24"/>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24661967" w14:textId="77777777" w:rsidR="00ED7277" w:rsidRPr="00CE149A" w:rsidRDefault="00ED7277" w:rsidP="00ED7277">
      <w:pPr>
        <w:autoSpaceDE w:val="0"/>
        <w:autoSpaceDN w:val="0"/>
        <w:adjustRightInd w:val="0"/>
        <w:spacing w:line="360" w:lineRule="auto"/>
        <w:ind w:firstLine="540"/>
        <w:jc w:val="both"/>
        <w:rPr>
          <w:rFonts w:ascii="Times New Roman" w:hAnsi="Times New Roman" w:cs="Times New Roman"/>
          <w:i/>
          <w:sz w:val="24"/>
          <w:szCs w:val="24"/>
        </w:rPr>
      </w:pPr>
      <w:r w:rsidRPr="00CE149A">
        <w:rPr>
          <w:rFonts w:ascii="Times New Roman" w:hAnsi="Times New Roman" w:cs="Times New Roman"/>
          <w:i/>
          <w:sz w:val="24"/>
          <w:szCs w:val="24"/>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Думы Чугуевского муниципального округа.</w:t>
      </w:r>
    </w:p>
    <w:p w14:paraId="7BE9483A" w14:textId="77777777" w:rsidR="00ED7277" w:rsidRPr="00CE149A" w:rsidRDefault="00ED7277" w:rsidP="00ED7277">
      <w:pPr>
        <w:autoSpaceDE w:val="0"/>
        <w:autoSpaceDN w:val="0"/>
        <w:adjustRightInd w:val="0"/>
        <w:spacing w:line="360" w:lineRule="auto"/>
        <w:ind w:firstLine="540"/>
        <w:jc w:val="both"/>
        <w:rPr>
          <w:rFonts w:ascii="Times New Roman" w:hAnsi="Times New Roman" w:cs="Times New Roman"/>
          <w:i/>
          <w:sz w:val="24"/>
          <w:szCs w:val="24"/>
        </w:rPr>
      </w:pPr>
      <w:r w:rsidRPr="00CE149A">
        <w:rPr>
          <w:rFonts w:ascii="Times New Roman" w:hAnsi="Times New Roman" w:cs="Times New Roman"/>
          <w:i/>
          <w:sz w:val="24"/>
          <w:szCs w:val="24"/>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14:paraId="3F84C1AC" w14:textId="77777777" w:rsidR="00ED7277" w:rsidRPr="00CE149A" w:rsidRDefault="00ED7277" w:rsidP="00ED7277">
      <w:pPr>
        <w:autoSpaceDE w:val="0"/>
        <w:autoSpaceDN w:val="0"/>
        <w:adjustRightInd w:val="0"/>
        <w:spacing w:line="360" w:lineRule="auto"/>
        <w:ind w:firstLine="540"/>
        <w:jc w:val="both"/>
        <w:rPr>
          <w:rFonts w:ascii="Times New Roman" w:hAnsi="Times New Roman" w:cs="Times New Roman"/>
          <w:i/>
          <w:sz w:val="24"/>
          <w:szCs w:val="24"/>
        </w:rPr>
      </w:pPr>
      <w:proofErr w:type="gramStart"/>
      <w:r w:rsidRPr="00CE149A">
        <w:rPr>
          <w:rFonts w:ascii="Times New Roman" w:hAnsi="Times New Roman" w:cs="Times New Roman"/>
          <w:i/>
          <w:sz w:val="24"/>
          <w:szCs w:val="24"/>
        </w:rPr>
        <w:t>( в</w:t>
      </w:r>
      <w:proofErr w:type="gramEnd"/>
      <w:r w:rsidRPr="00CE149A">
        <w:rPr>
          <w:rFonts w:ascii="Times New Roman" w:hAnsi="Times New Roman" w:cs="Times New Roman"/>
          <w:i/>
          <w:sz w:val="24"/>
          <w:szCs w:val="24"/>
        </w:rPr>
        <w:t xml:space="preserve"> редакции решения от 01.02.2021 №149-НПА)</w:t>
      </w:r>
    </w:p>
    <w:p w14:paraId="6306ACD6" w14:textId="77777777" w:rsidR="00ED7277" w:rsidRPr="00A75F63" w:rsidRDefault="00ED7277" w:rsidP="00ED7277">
      <w:pPr>
        <w:widowControl w:val="0"/>
        <w:autoSpaceDE w:val="0"/>
        <w:autoSpaceDN w:val="0"/>
        <w:adjustRightInd w:val="0"/>
        <w:spacing w:after="0" w:line="360" w:lineRule="auto"/>
        <w:ind w:firstLine="851"/>
        <w:jc w:val="center"/>
        <w:outlineLvl w:val="0"/>
        <w:rPr>
          <w:rFonts w:ascii="Times New Roman" w:hAnsi="Times New Roman" w:cs="Times New Roman"/>
          <w:b/>
          <w:sz w:val="24"/>
          <w:szCs w:val="24"/>
        </w:rPr>
      </w:pPr>
      <w:bookmarkStart w:id="52" w:name="Par940"/>
      <w:bookmarkEnd w:id="52"/>
      <w:r w:rsidRPr="00A75F63">
        <w:rPr>
          <w:rFonts w:ascii="Times New Roman" w:hAnsi="Times New Roman" w:cs="Times New Roman"/>
          <w:b/>
          <w:sz w:val="24"/>
          <w:szCs w:val="24"/>
        </w:rPr>
        <w:t>Глава VIII. ОТВЕТСТВЕННОСТЬ ОРГАНОВ И ДОЛЖНОСТНЫХ ЛИЦ МЕСТНОГО САМОУПРАВЛЕНИЯ</w:t>
      </w:r>
    </w:p>
    <w:p w14:paraId="12218747" w14:textId="77777777" w:rsidR="00ED7277" w:rsidRPr="00A75F63" w:rsidRDefault="00ED7277" w:rsidP="00ED7277">
      <w:pPr>
        <w:widowControl w:val="0"/>
        <w:autoSpaceDE w:val="0"/>
        <w:autoSpaceDN w:val="0"/>
        <w:adjustRightInd w:val="0"/>
        <w:spacing w:after="0" w:line="360" w:lineRule="auto"/>
        <w:ind w:firstLine="851"/>
        <w:jc w:val="center"/>
        <w:outlineLvl w:val="0"/>
        <w:rPr>
          <w:rFonts w:ascii="Times New Roman" w:hAnsi="Times New Roman" w:cs="Times New Roman"/>
          <w:b/>
          <w:sz w:val="24"/>
          <w:szCs w:val="24"/>
        </w:rPr>
      </w:pPr>
    </w:p>
    <w:p w14:paraId="2B4F7A19"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bookmarkStart w:id="53" w:name="Par942"/>
      <w:bookmarkEnd w:id="53"/>
      <w:r w:rsidRPr="00A75F63">
        <w:rPr>
          <w:rFonts w:ascii="Times New Roman" w:hAnsi="Times New Roman" w:cs="Times New Roman"/>
          <w:b/>
          <w:sz w:val="24"/>
          <w:szCs w:val="24"/>
        </w:rPr>
        <w:t>Статья 6</w:t>
      </w:r>
      <w:r>
        <w:rPr>
          <w:rFonts w:ascii="Times New Roman" w:hAnsi="Times New Roman" w:cs="Times New Roman"/>
          <w:b/>
          <w:sz w:val="24"/>
          <w:szCs w:val="24"/>
        </w:rPr>
        <w:t>1</w:t>
      </w:r>
      <w:r w:rsidRPr="00A75F63">
        <w:rPr>
          <w:rFonts w:ascii="Times New Roman" w:hAnsi="Times New Roman" w:cs="Times New Roman"/>
          <w:b/>
          <w:sz w:val="24"/>
          <w:szCs w:val="24"/>
        </w:rPr>
        <w:t>. Ответственность органов местного самоуправления Чугуевского муниципального округа, должностных лиц местного самоуправления Чугуевского муниципального округа</w:t>
      </w:r>
    </w:p>
    <w:p w14:paraId="230BD99D"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 xml:space="preserve">Органы местного самоуправления и должностные лица органов местного </w:t>
      </w:r>
      <w:r w:rsidRPr="00A75F63">
        <w:rPr>
          <w:rFonts w:ascii="Times New Roman" w:hAnsi="Times New Roman" w:cs="Times New Roman"/>
          <w:sz w:val="24"/>
          <w:szCs w:val="24"/>
        </w:rPr>
        <w:lastRenderedPageBreak/>
        <w:t>самоуправления Чугуевского муниципального округа несут ответственность перед населением Чугуевского муниципального округа, государством, физическими и юридическими лицами в соответствии с федеральными законами.</w:t>
      </w:r>
    </w:p>
    <w:p w14:paraId="18A82F49"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p>
    <w:p w14:paraId="072AAF6E"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A75F63">
        <w:rPr>
          <w:rFonts w:ascii="Times New Roman" w:hAnsi="Times New Roman" w:cs="Times New Roman"/>
          <w:b/>
          <w:sz w:val="24"/>
          <w:szCs w:val="24"/>
        </w:rPr>
        <w:t>Статья 6</w:t>
      </w:r>
      <w:r>
        <w:rPr>
          <w:rFonts w:ascii="Times New Roman" w:hAnsi="Times New Roman" w:cs="Times New Roman"/>
          <w:b/>
          <w:sz w:val="24"/>
          <w:szCs w:val="24"/>
        </w:rPr>
        <w:t>2</w:t>
      </w:r>
      <w:r w:rsidRPr="00A75F63">
        <w:rPr>
          <w:rFonts w:ascii="Times New Roman" w:hAnsi="Times New Roman" w:cs="Times New Roman"/>
          <w:b/>
          <w:sz w:val="24"/>
          <w:szCs w:val="24"/>
        </w:rPr>
        <w:t>. Ответственность органов местного самоуправления, депутатов, выборных должностных лиц местного самоуправления перед населением</w:t>
      </w:r>
    </w:p>
    <w:p w14:paraId="0B98D36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Основания наступления ответственности органов местного самоуправления, депутатов,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06</w:t>
      </w:r>
      <w:r w:rsidRPr="00A75F63">
        <w:rPr>
          <w:sz w:val="24"/>
          <w:szCs w:val="24"/>
        </w:rPr>
        <w:t xml:space="preserve"> </w:t>
      </w:r>
      <w:r w:rsidRPr="00A75F63">
        <w:rPr>
          <w:rFonts w:ascii="Times New Roman" w:hAnsi="Times New Roman" w:cs="Times New Roman"/>
          <w:sz w:val="24"/>
          <w:szCs w:val="24"/>
        </w:rPr>
        <w:t>октября 2003 года № 131-ФЗ «Об общих принципах организации местного самоуправления в Российской Федерации».</w:t>
      </w:r>
    </w:p>
    <w:p w14:paraId="00F1B72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Население муниципального образования вправе отозвать депутатов, выборных должностных лиц местного самоуправления в соответствии с Федеральным законом от 06</w:t>
      </w:r>
      <w:r w:rsidRPr="00A75F63">
        <w:rPr>
          <w:sz w:val="24"/>
          <w:szCs w:val="24"/>
        </w:rPr>
        <w:t xml:space="preserve"> </w:t>
      </w:r>
      <w:r w:rsidRPr="00A75F63">
        <w:rPr>
          <w:rFonts w:ascii="Times New Roman" w:hAnsi="Times New Roman" w:cs="Times New Roman"/>
          <w:sz w:val="24"/>
          <w:szCs w:val="24"/>
        </w:rPr>
        <w:t>октября 2003 года № 131-ФЗ «Об общих принципах организации местного самоуправления в Российской Федерации».</w:t>
      </w:r>
    </w:p>
    <w:p w14:paraId="540B621A"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p>
    <w:p w14:paraId="53BF559D"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A75F63">
        <w:rPr>
          <w:rFonts w:ascii="Times New Roman" w:hAnsi="Times New Roman" w:cs="Times New Roman"/>
          <w:b/>
          <w:sz w:val="24"/>
          <w:szCs w:val="24"/>
        </w:rPr>
        <w:t>Статья 6</w:t>
      </w:r>
      <w:r>
        <w:rPr>
          <w:rFonts w:ascii="Times New Roman" w:hAnsi="Times New Roman" w:cs="Times New Roman"/>
          <w:b/>
          <w:sz w:val="24"/>
          <w:szCs w:val="24"/>
        </w:rPr>
        <w:t>3</w:t>
      </w:r>
      <w:r w:rsidRPr="00A75F63">
        <w:rPr>
          <w:rFonts w:ascii="Times New Roman" w:hAnsi="Times New Roman" w:cs="Times New Roman"/>
          <w:b/>
          <w:sz w:val="24"/>
          <w:szCs w:val="24"/>
        </w:rPr>
        <w:t>. Ответственность органов местного самоуправления и должностных лиц местного самоуправления перед государством</w:t>
      </w:r>
      <w:r w:rsidRPr="00A75F63">
        <w:rPr>
          <w:rFonts w:ascii="Times New Roman" w:hAnsi="Times New Roman" w:cs="Times New Roman"/>
          <w:b/>
          <w:sz w:val="24"/>
          <w:szCs w:val="24"/>
        </w:rPr>
        <w:tab/>
      </w:r>
    </w:p>
    <w:p w14:paraId="6E4448FD"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законов Приморского края Российской Федерации, Устава Чугуевского муниципального округа,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4CB113C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p>
    <w:p w14:paraId="404FF17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A75F63">
        <w:rPr>
          <w:rFonts w:ascii="Times New Roman" w:hAnsi="Times New Roman" w:cs="Times New Roman"/>
          <w:b/>
          <w:sz w:val="24"/>
          <w:szCs w:val="24"/>
        </w:rPr>
        <w:t>Статья 6</w:t>
      </w:r>
      <w:r>
        <w:rPr>
          <w:rFonts w:ascii="Times New Roman" w:hAnsi="Times New Roman" w:cs="Times New Roman"/>
          <w:b/>
          <w:sz w:val="24"/>
          <w:szCs w:val="24"/>
        </w:rPr>
        <w:t>4</w:t>
      </w:r>
      <w:r w:rsidRPr="00A75F63">
        <w:rPr>
          <w:rFonts w:ascii="Times New Roman" w:hAnsi="Times New Roman" w:cs="Times New Roman"/>
          <w:b/>
          <w:sz w:val="24"/>
          <w:szCs w:val="24"/>
        </w:rPr>
        <w:t>. Ответственность Думы Чугуевского муниципального округа перед государством</w:t>
      </w:r>
      <w:r w:rsidRPr="00A75F63">
        <w:rPr>
          <w:rFonts w:ascii="Times New Roman" w:hAnsi="Times New Roman" w:cs="Times New Roman"/>
          <w:b/>
          <w:sz w:val="24"/>
          <w:szCs w:val="24"/>
        </w:rPr>
        <w:tab/>
      </w:r>
    </w:p>
    <w:p w14:paraId="55EE281C"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 xml:space="preserve">1. В случае, если соответствующим судом установлено, что Думой Чугуевского муниципального округа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(уставу), законам Приморского края Российской Федерации, Уставу Чугуевского муниципального округа, а Думой Чугуевского муниципального округа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w:t>
      </w:r>
      <w:r w:rsidRPr="00A75F63">
        <w:rPr>
          <w:rFonts w:ascii="Times New Roman" w:hAnsi="Times New Roman" w:cs="Times New Roman"/>
          <w:sz w:val="24"/>
          <w:szCs w:val="24"/>
        </w:rPr>
        <w:lastRenderedPageBreak/>
        <w:t>правовой акт, высшее должностное лицо Приморского края Российской Федерации (руководитель высшего исполнительного органа государственной власти Приморского края Российской Федерации) в течение одного месяца после вступления в силу решения суда, установившего факт неисполнения данного решения, вносит в Законодательное Собрание Приморского края  Российской Федерации проект закона Приморского края Российской Федерации о роспуске Думы Чугуевского муниципального округа.</w:t>
      </w:r>
    </w:p>
    <w:p w14:paraId="2C858C85"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Полномочия Думы Чугуевского муниципального округа прекращаются со дня вступления в силу закона Приморского края Российской Федерации о его роспуске.</w:t>
      </w:r>
    </w:p>
    <w:p w14:paraId="1A6C95B2"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3. В случае, если соответствующим судом установлено, что избранная в правомочном составе Думы Чугуевского муниципального округа в течение трех месяцев подряд не проводил правомочного заседания, высшее должностное лицо Приморского края Российской Федерации (руководитель высшего исполнительного органа государственной власти Приморского края Российской Федерации) в течение трех месяцев со дня вступления в силу решения суда, установившего данный факт, вносит в Законодательное Собрание Приморского края Российской Федерации проект закона Приморского края Российской Федерации о роспуске Думы Чугуевского муниципального округа.</w:t>
      </w:r>
    </w:p>
    <w:p w14:paraId="52B79D2A"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4. В случае, если соответствующим судом установлено, что вновь избранная в правомочном составе Дума Чугуевского муниципального округа в течение трех месяцев подряд не проводила правомочные заседания, высшее должностное лицо Приморского края Российской Федерации (руководитель высшего исполнительного органа государственной власти Приморского края Российской Федерации) в течение трех месяцев со дня вступления в силу решения суда, установившего данный факт, вносит в Законодательное Собрание Приморского края государственной власти Приморского края Российской Федерации проект закона Приморского края Российской Федерации о роспуске Думы Чугуевского муниципального округа.</w:t>
      </w:r>
    </w:p>
    <w:p w14:paraId="69152361"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5. Закон Приморского края Российской Федерации о роспуске Думы Чугуевского муниципального округа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w:t>
      </w:r>
    </w:p>
    <w:p w14:paraId="6AFB393F"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 xml:space="preserve">6. Депутаты Думы Чугуевского муниципального округа, распущенного на основании части 2.1 настоящей статьи, вправе в течение 10 дней со дня вступления в силу закона Приморского края Российской Федерации о роспуске </w:t>
      </w:r>
      <w:r w:rsidRPr="00D01902">
        <w:rPr>
          <w:rFonts w:ascii="Times New Roman" w:hAnsi="Times New Roman" w:cs="Times New Roman"/>
          <w:sz w:val="24"/>
          <w:szCs w:val="24"/>
          <w:highlight w:val="yellow"/>
        </w:rPr>
        <w:t xml:space="preserve">Думы </w:t>
      </w:r>
      <w:proofErr w:type="spellStart"/>
      <w:r w:rsidRPr="00D01902">
        <w:rPr>
          <w:rFonts w:ascii="Times New Roman" w:hAnsi="Times New Roman" w:cs="Times New Roman"/>
          <w:sz w:val="24"/>
          <w:szCs w:val="24"/>
          <w:highlight w:val="yellow"/>
        </w:rPr>
        <w:t>Анучинского</w:t>
      </w:r>
      <w:proofErr w:type="spellEnd"/>
      <w:r w:rsidRPr="00A75F63">
        <w:rPr>
          <w:rFonts w:ascii="Times New Roman" w:hAnsi="Times New Roman" w:cs="Times New Roman"/>
          <w:sz w:val="24"/>
          <w:szCs w:val="24"/>
        </w:rPr>
        <w:t xml:space="preserve"> муниципального округа обратиться в суд с заявлением для установления факта отсутствия их вины за непроведение Думой Чугуевского муниципального округа правомочного заседания в течение трех месяцев подряд. Суд должен рассмотреть заявление и принять решение не позднее чем через 10 дней со дня его подачи.</w:t>
      </w:r>
    </w:p>
    <w:p w14:paraId="42D00D2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p>
    <w:p w14:paraId="4294DD3E"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A75F63">
        <w:rPr>
          <w:rFonts w:ascii="Times New Roman" w:hAnsi="Times New Roman" w:cs="Times New Roman"/>
          <w:b/>
          <w:sz w:val="24"/>
          <w:szCs w:val="24"/>
        </w:rPr>
        <w:t>Статья 6</w:t>
      </w:r>
      <w:r>
        <w:rPr>
          <w:rFonts w:ascii="Times New Roman" w:hAnsi="Times New Roman" w:cs="Times New Roman"/>
          <w:b/>
          <w:sz w:val="24"/>
          <w:szCs w:val="24"/>
        </w:rPr>
        <w:t>5</w:t>
      </w:r>
      <w:r w:rsidRPr="00A75F63">
        <w:rPr>
          <w:rFonts w:ascii="Times New Roman" w:hAnsi="Times New Roman" w:cs="Times New Roman"/>
          <w:b/>
          <w:sz w:val="24"/>
          <w:szCs w:val="24"/>
        </w:rPr>
        <w:t>. Ответственность Главы Чугуевского муниципального округа перед государством</w:t>
      </w:r>
      <w:r w:rsidRPr="00A75F63">
        <w:rPr>
          <w:rFonts w:ascii="Times New Roman" w:hAnsi="Times New Roman" w:cs="Times New Roman"/>
          <w:b/>
          <w:sz w:val="24"/>
          <w:szCs w:val="24"/>
        </w:rPr>
        <w:tab/>
      </w:r>
    </w:p>
    <w:p w14:paraId="63F87215"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Губернатор Приморского края Российской Федерации (руководитель высшего исполнительного органа государственной власти Приморского края Российской Федерации) издает правовой акт об отрешении от должности главы Чугуевского муниципального округа:</w:t>
      </w:r>
    </w:p>
    <w:p w14:paraId="4D3D724F"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издания Главой Чугуевского муниципального округа нормативного правового акта, противоречащего Конституции Российской Федерации, федеральным конституционным законам, федеральным законам, Уставу и законам Приморского края Российской Федерации, Уставу Чугуевского муниципального округа, если такие противоречия установлены соответствующим судом, а Глава округа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14:paraId="49572301"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совершения Главой Чугуевского муниципального округа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14:paraId="2EE6C331"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Срок, в течение которого Губернатор Приморского края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Чугуевского муниципального,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14:paraId="65DB02DE"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3. Глава Чугуевского муниципального округа, в отношении которого Губернатором Приморского края Российской Федерации (руководителем высшего исполнительного органа государственной власти субъекта Российской Федерации)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14:paraId="1E09F736"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lastRenderedPageBreak/>
        <w:t>Суд должен рассмотреть жалобу и принять решение не позднее чем через 10 дней со дня ее подачи.</w:t>
      </w:r>
    </w:p>
    <w:p w14:paraId="7F5D900E"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p>
    <w:p w14:paraId="436C6731"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b/>
          <w:sz w:val="24"/>
          <w:szCs w:val="24"/>
        </w:rPr>
        <w:t>Статья 6</w:t>
      </w:r>
      <w:r>
        <w:rPr>
          <w:rFonts w:ascii="Times New Roman" w:hAnsi="Times New Roman" w:cs="Times New Roman"/>
          <w:b/>
          <w:sz w:val="24"/>
          <w:szCs w:val="24"/>
        </w:rPr>
        <w:t>6</w:t>
      </w:r>
      <w:r w:rsidRPr="00A75F63">
        <w:rPr>
          <w:rFonts w:ascii="Times New Roman" w:hAnsi="Times New Roman" w:cs="Times New Roman"/>
          <w:b/>
          <w:sz w:val="24"/>
          <w:szCs w:val="24"/>
        </w:rPr>
        <w:t>. Удаление Главы Чугуевского муниципального округа в отставку</w:t>
      </w:r>
      <w:r w:rsidRPr="00A75F63">
        <w:rPr>
          <w:rFonts w:ascii="Times New Roman" w:hAnsi="Times New Roman" w:cs="Times New Roman"/>
          <w:b/>
          <w:sz w:val="24"/>
          <w:szCs w:val="24"/>
        </w:rPr>
        <w:tab/>
      </w:r>
      <w:r w:rsidRPr="00A75F63">
        <w:rPr>
          <w:rFonts w:ascii="Times New Roman" w:hAnsi="Times New Roman" w:cs="Times New Roman"/>
          <w:sz w:val="24"/>
          <w:szCs w:val="24"/>
        </w:rPr>
        <w:t>1. Дума Чугуевского муниципального округа в соответствии с Федеральным законом от 06</w:t>
      </w:r>
      <w:r w:rsidRPr="00A75F63">
        <w:rPr>
          <w:sz w:val="24"/>
          <w:szCs w:val="24"/>
        </w:rPr>
        <w:t xml:space="preserve"> </w:t>
      </w:r>
      <w:r w:rsidRPr="00A75F63">
        <w:rPr>
          <w:rFonts w:ascii="Times New Roman" w:hAnsi="Times New Roman" w:cs="Times New Roman"/>
          <w:sz w:val="24"/>
          <w:szCs w:val="24"/>
        </w:rPr>
        <w:t>октября 2003 года № 131-ФЗ «Об общих принципах организации местного самоуправления в Российской Федерации»  вправе удалить главу Чугуевского муниципального округа в отставку по инициативе депутатов Думы округа или по инициативе Губернатора Приморского края Российской Федерации (руководителя высшего исполнительного органа государственной власти субъекта Российской Федерации).</w:t>
      </w:r>
    </w:p>
    <w:p w14:paraId="30BF9141"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Основаниями для удаления главы Чугуевского муниципального округа в отставку являются:</w:t>
      </w:r>
    </w:p>
    <w:p w14:paraId="403424E8"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решения, действия (бездействие) главы Чугуевского муниципального округа, повлекшие (повлекшее) наступление последствий, предусмотренных пунктами 2 и 3 части 1 статьи 75 Федерального закона от 06</w:t>
      </w:r>
      <w:r w:rsidRPr="00A75F63">
        <w:rPr>
          <w:sz w:val="24"/>
          <w:szCs w:val="24"/>
        </w:rPr>
        <w:t xml:space="preserve"> </w:t>
      </w:r>
      <w:r w:rsidRPr="00A75F63">
        <w:rPr>
          <w:rFonts w:ascii="Times New Roman" w:hAnsi="Times New Roman" w:cs="Times New Roman"/>
          <w:sz w:val="24"/>
          <w:szCs w:val="24"/>
        </w:rPr>
        <w:t>октября 2003 года № 131-ФЗ «Об общих принципах организации местного самоуправления в Российской Федерации»;</w:t>
      </w:r>
    </w:p>
    <w:p w14:paraId="2B78BE4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06</w:t>
      </w:r>
      <w:r w:rsidRPr="00A75F63">
        <w:rPr>
          <w:sz w:val="24"/>
          <w:szCs w:val="24"/>
        </w:rPr>
        <w:t xml:space="preserve"> </w:t>
      </w:r>
      <w:r w:rsidRPr="00A75F63">
        <w:rPr>
          <w:rFonts w:ascii="Times New Roman" w:hAnsi="Times New Roman" w:cs="Times New Roman"/>
          <w:sz w:val="24"/>
          <w:szCs w:val="24"/>
        </w:rPr>
        <w:t>октября 2003 года № 131-ФЗ «Об общих принципах организации местного самоуправления в Российской Федерации», иными федеральными законами, Уставом Чугуевского муниципального округа,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Приморского края Российской Федерации;</w:t>
      </w:r>
    </w:p>
    <w:p w14:paraId="5227CBFB"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3) неудовлетворительная оценка деятельности главы Чугуевского муниципального округа Думой Чугуевского муниципального округа по результатам его ежегодного отчета перед Думой Чугуевского муниципального округа, данная два раза подряд;</w:t>
      </w:r>
    </w:p>
    <w:p w14:paraId="5BC94C8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03 декабря 2012 года № 230-ФЗ «О контроле за соответствием расходов лиц, замещающих государственные должности, и иных лиц их доходам», Федеральным законом от 07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5488AF0E"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 xml:space="preserve">5) допущение главой Чугуевского муниципального округа, местной </w:t>
      </w:r>
      <w:r w:rsidRPr="00A75F63">
        <w:rPr>
          <w:rFonts w:ascii="Times New Roman" w:hAnsi="Times New Roman" w:cs="Times New Roman"/>
          <w:sz w:val="24"/>
          <w:szCs w:val="24"/>
        </w:rPr>
        <w:lastRenderedPageBreak/>
        <w:t>администрацией, иными органами и должностными лицами местного самоуправления Чугуевского муниципального округа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1AB07CC9"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3. Инициатива депутатов Думы Чугуевского муниципального округа об удалении главы Чугуевского муниципального округа в отставку, выдвинутая не менее чем одной третью от установленной численности депутатов Думы Чугуевского муниципального округа, оформляется в виде обращения, которое вносится в Думу округа. Указанное обращение вносится вместе с проектом решения Думы Чугуевского муниципального округа об удалении главы Чугуевского муниципального округа в отставку. О выдвижении данной инициативы глава Чугуевского муниципального округа и Губернатор Приморского края Российской Федерации (руководитель высшего исполнительного органа государственной власти субъекта Российской Федерации) уведомляются не позднее дня, следующего за днем внесения указанного обращения в Думу Чугуевского муниципального округа.</w:t>
      </w:r>
    </w:p>
    <w:p w14:paraId="7FAFF68B"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4. Рассмотрение инициативы депутатов Думы Чугуевского муниципального округа об удалении главы Чугуевского муниципального округа в отставку осуществляется с учетом мнения Губернатора Приморского края Российской Федерации (руководителя высшего исполнительного органа государственной власти Приморского края Российской Федерации).</w:t>
      </w:r>
    </w:p>
    <w:p w14:paraId="1C92364C"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5. В случае, если при рассмотрении инициативы депутатов Думы округа об удалении главы Чугуевского муниципального округа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Приморского края Российской Федерации, и (или) решений, действий (бездействия) главы Чугуевского муниципального округа, повлекших (повлекшего) наступление последствий, предусмотренных пунктами 2 и 3 части 1 статьи 75 Федерального закона от 06</w:t>
      </w:r>
      <w:r w:rsidRPr="00A75F63">
        <w:rPr>
          <w:sz w:val="24"/>
          <w:szCs w:val="24"/>
        </w:rPr>
        <w:t xml:space="preserve"> </w:t>
      </w:r>
      <w:r w:rsidRPr="00A75F63">
        <w:rPr>
          <w:rFonts w:ascii="Times New Roman" w:hAnsi="Times New Roman" w:cs="Times New Roman"/>
          <w:sz w:val="24"/>
          <w:szCs w:val="24"/>
        </w:rPr>
        <w:t xml:space="preserve">октября 2003 года № 131-ФЗ «Об общих принципах организации местного самоуправления в российской Федерации», решение об удалении главы муниципального округа в отставку может быть принято только при согласии Губернатора Приморского края Российской Федерации (руководителя высшего исполнительного органа государственной власти Приморского края Российской </w:t>
      </w:r>
      <w:r w:rsidRPr="00A75F63">
        <w:rPr>
          <w:rFonts w:ascii="Times New Roman" w:hAnsi="Times New Roman" w:cs="Times New Roman"/>
          <w:sz w:val="24"/>
          <w:szCs w:val="24"/>
        </w:rPr>
        <w:lastRenderedPageBreak/>
        <w:t>Федерации).</w:t>
      </w:r>
    </w:p>
    <w:p w14:paraId="3039C891"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6. Инициатива Губернатора Приморского края Российской Федерации (руководителя высшего исполнительного органа государственной власти Приморского края Российской Федерации) об удалении главы Чугуевского муниципального округа в отставку оформляется в виде обращения, которое вносится в Думу Чугуевского муниципального округа вместе с проектом соответствующего решения Думы Чугуевского муниципального округа. О выдвижении данной инициативы глава Чугуевского муниципального округа уведомляется не позднее дня, следующего за днем внесения указанного обращения в Думу Чугуевского муниципального округа.</w:t>
      </w:r>
    </w:p>
    <w:p w14:paraId="33D03D0A"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7. Рассмотрение инициативы депутатов Думы Чугуевского муниципального округа или Губернатора Приморского края Российской Федерации (руководителя высшего исполнительного органа государственной власти Приморского края Российской Федерации) об удалении главы Чугуевского муниципального округа в отставку осуществляется Думой Чугуевского муниципального округа в течение одного месяца со дня внесения соответствующего обращения.</w:t>
      </w:r>
    </w:p>
    <w:p w14:paraId="56C284B8"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8. Решение Думы Чугуевского муниципального округа об удалении главы Чугуевского муниципального округа в отставку считается принятым, если за него проголосовало не менее двух третей от установленной численности депутатов Думы Чугуевского муниципального округа.</w:t>
      </w:r>
    </w:p>
    <w:p w14:paraId="7F6A69BF"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9. Решение Думы Чугуевского муниципального округа об удалении главы Чугуевского муниципального округа в отставку подписывается председателем Думы Чугуевского муниципального округа.</w:t>
      </w:r>
    </w:p>
    <w:p w14:paraId="3067BB99" w14:textId="67AC7BE3"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10. При рассмотрении и принятии Думой Чугуевского муниципального округа решения об удалении главы Чугуевского муниципального округа в отставку должны быть обеспечены:</w:t>
      </w:r>
    </w:p>
    <w:p w14:paraId="1694B62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Думы Чугуевского муниципального округа или Губернатора Приморского края Российской Федерации (руководителя высшего исполнительного органа государственной власти Приморского края Российской Федерации) и с проектом решения Думы Чугуевского муниципального округа об удалении его в отставку;</w:t>
      </w:r>
    </w:p>
    <w:p w14:paraId="621B9F6C"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предоставление ему возможности дать депутатам Думы Чугуевского муниципального округа объяснения по поводу обстоятельств, выдвигаемых в качестве основания для удаления в отставку.</w:t>
      </w:r>
    </w:p>
    <w:p w14:paraId="58BFDC1B"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 xml:space="preserve">11. В случае, если глава Чугуевского муниципального округа не согласен с решением Думы Чугуевского муниципального округа об удалении его в отставку, он вправе </w:t>
      </w:r>
      <w:r w:rsidRPr="00A75F63">
        <w:rPr>
          <w:rFonts w:ascii="Times New Roman" w:hAnsi="Times New Roman" w:cs="Times New Roman"/>
          <w:sz w:val="24"/>
          <w:szCs w:val="24"/>
        </w:rPr>
        <w:lastRenderedPageBreak/>
        <w:t>в письменном виде изложить свое особое мнение.</w:t>
      </w:r>
    </w:p>
    <w:p w14:paraId="536BEAE6"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12. Решение Думы Чугуевского муниципального округа об удалении главы Чугуевского муниципального округа в отставку подлежит официальному опубликованию (обнародованию) не позднее чем через пять дней со дня его принятия. В случае, если глава Чугуевского муниципального округа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Думы Чугуевского муниципального округа.</w:t>
      </w:r>
    </w:p>
    <w:p w14:paraId="6E1F5364"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13. В случае, если инициатива депутатов Думы Чугуевского муниципального округа или Губернатора Приморского края Российской Федерации (руководителя высшего исполнительного органа государственной власти Приморского края Российской Федерации) об удалении главы Чугуевского муниципального округа в отставку отклонена Думой Чугуевского муниципального округа, вопрос об удалении главы Чугуевского муниципального округа в отставку может быть вынесен на повторное рассмотрение Думы Чугуевского муниципального округа не ранее чем через два месяца со дня проведения заседания Думы Чугуевского муниципального округа, на котором рассматривался указанный вопрос.</w:t>
      </w:r>
    </w:p>
    <w:p w14:paraId="42CF1B5D"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14. Глава Чугуевского муниципального округа, в отношении которого Думой Чугуевского муниципального округа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14:paraId="1E599854"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Суд должен рассмотреть заявление и принять решение не позднее чем через 10 дней со дня подачи заявления.</w:t>
      </w:r>
    </w:p>
    <w:p w14:paraId="6E35845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p>
    <w:p w14:paraId="1621DAF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A75F63">
        <w:rPr>
          <w:rFonts w:ascii="Times New Roman" w:hAnsi="Times New Roman" w:cs="Times New Roman"/>
          <w:b/>
          <w:sz w:val="24"/>
          <w:szCs w:val="24"/>
        </w:rPr>
        <w:t>Статья 6</w:t>
      </w:r>
      <w:r>
        <w:rPr>
          <w:rFonts w:ascii="Times New Roman" w:hAnsi="Times New Roman" w:cs="Times New Roman"/>
          <w:b/>
          <w:sz w:val="24"/>
          <w:szCs w:val="24"/>
        </w:rPr>
        <w:t>7</w:t>
      </w:r>
      <w:r w:rsidRPr="00A75F63">
        <w:rPr>
          <w:rFonts w:ascii="Times New Roman" w:hAnsi="Times New Roman" w:cs="Times New Roman"/>
          <w:b/>
          <w:sz w:val="24"/>
          <w:szCs w:val="24"/>
        </w:rPr>
        <w:t>. Ответственность органов и должностных лиц местного самоуправления Чугуевского муниципального округа перед физическими и юридическими лицами</w:t>
      </w:r>
      <w:r w:rsidRPr="00A75F63">
        <w:rPr>
          <w:rFonts w:ascii="Times New Roman" w:hAnsi="Times New Roman" w:cs="Times New Roman"/>
          <w:b/>
          <w:sz w:val="24"/>
          <w:szCs w:val="24"/>
        </w:rPr>
        <w:tab/>
      </w:r>
    </w:p>
    <w:p w14:paraId="2BD8F5FE"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Ответственность органов и должностных лиц местного самоуправления Чугуевского муниципального округа перед физическими и юридическими лицами наступает в порядке, установленном федеральными законами.</w:t>
      </w:r>
    </w:p>
    <w:p w14:paraId="3D61CBB8"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p>
    <w:p w14:paraId="6BD11F64"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A75F63">
        <w:rPr>
          <w:rFonts w:ascii="Times New Roman" w:hAnsi="Times New Roman" w:cs="Times New Roman"/>
          <w:b/>
          <w:sz w:val="24"/>
          <w:szCs w:val="24"/>
        </w:rPr>
        <w:t>Статья 6</w:t>
      </w:r>
      <w:r>
        <w:rPr>
          <w:rFonts w:ascii="Times New Roman" w:hAnsi="Times New Roman" w:cs="Times New Roman"/>
          <w:b/>
          <w:sz w:val="24"/>
          <w:szCs w:val="24"/>
        </w:rPr>
        <w:t>8</w:t>
      </w:r>
      <w:r w:rsidRPr="00A75F63">
        <w:rPr>
          <w:rFonts w:ascii="Times New Roman" w:hAnsi="Times New Roman" w:cs="Times New Roman"/>
          <w:b/>
          <w:sz w:val="24"/>
          <w:szCs w:val="24"/>
        </w:rPr>
        <w:t xml:space="preserve">. Контроль и надзор за деятельностью органов местного самоуправления и должностных лиц местного самоуправления </w:t>
      </w:r>
      <w:r w:rsidRPr="00A75F63">
        <w:rPr>
          <w:rFonts w:ascii="Times New Roman" w:hAnsi="Times New Roman" w:cs="Times New Roman"/>
          <w:b/>
          <w:sz w:val="24"/>
          <w:szCs w:val="24"/>
        </w:rPr>
        <w:tab/>
      </w:r>
    </w:p>
    <w:p w14:paraId="50AE3F74"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 xml:space="preserve">1. Органы прокуратуры Российской Федерации осуществляют надзор за исполнением органами местного самоуправления и должностными лицами местного самоуправления Конституции Российской Федерации, федеральных конституционных законов, федеральных законов, Устава, законов Приморского края Российской Федерации, </w:t>
      </w:r>
      <w:r w:rsidRPr="00A75F63">
        <w:rPr>
          <w:rFonts w:ascii="Times New Roman" w:hAnsi="Times New Roman" w:cs="Times New Roman"/>
          <w:sz w:val="24"/>
          <w:szCs w:val="24"/>
        </w:rPr>
        <w:lastRenderedPageBreak/>
        <w:t>Устава Чугуевского муниципального округа, муниципальных правовых актов.</w:t>
      </w:r>
    </w:p>
    <w:p w14:paraId="47C5365B"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2. Государственные органы, уполномоченные на осуществление государственного контроля (надзора) за деятельностью органов местного самоуправления и должностных лиц местного самоуправления в соответствии с федеральными законами и законами Приморского края Российской Федерации, включая территориальные органы федеральных органов исполнительной власти и органы исполнительной власти Приморского края Российской Федерации (далее - органы государственного контроля (надзора), осуществляют в пределах своей компетенции контроль (надзор) за исполнением органами местного самоуправления и должностными лицами местного самоуправления Конституции Российской Федерации, федеральных конституционных законов, федеральных законов и иных нормативных правовых актов Российской Федерации, Устава, законов и иных нормативных правовых актов Приморского края Российской Федерации, Устава Чугуевского муниципального округа и иных муниципальных нормативных правовых актов при решении ими вопросов местного значения, осуществлении полномочий по решению указанных вопросов, иных полномочий и реализации прав, закрепленных за ними в соответствии с федеральными законами, Уставом Чугуевского муниципального округа, а также за соответствием муниципальных правовых актов требованиям Конституции Российской Федерации, федеральных конституционных законов, федеральных законов и иных нормативных правовых актов Российской Федерации, Устава, законов и иных нормативных правовых актов Приморского края Российской Федерации, Уставу Чугуевского муниципальных округа.</w:t>
      </w:r>
    </w:p>
    <w:p w14:paraId="73C32C81"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3. Органы государственного контроля (надзора) не вправе требовать от органов местного самоуправления и должностных лиц местного самоуправления осуществления полномочий, не отнесенных в соответствии с Федеральным законом от 06</w:t>
      </w:r>
      <w:r w:rsidRPr="00A75F63">
        <w:rPr>
          <w:sz w:val="24"/>
          <w:szCs w:val="24"/>
        </w:rPr>
        <w:t xml:space="preserve"> </w:t>
      </w:r>
      <w:r w:rsidRPr="00A75F63">
        <w:rPr>
          <w:rFonts w:ascii="Times New Roman" w:hAnsi="Times New Roman" w:cs="Times New Roman"/>
          <w:sz w:val="24"/>
          <w:szCs w:val="24"/>
        </w:rPr>
        <w:t>октября 2003 года № 131-ФЗ «Об общих принципах организации местного самоуправления в Российской Федерации» и иными федеральными законами к полномочиям органов местного самоуправления Чугуевского муниципального округа, а также финансового обеспечения из местного бюджета соответствующих расходов.</w:t>
      </w:r>
    </w:p>
    <w:p w14:paraId="218F3CD6"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4. Органы местного самоуправления и должностные лица местного самоуправления, наделенные в соответствии с Уставом Чугуевского муниципального округа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Уставу Чугуевского муниципального округа и принятым в соответствии с ним нормативным правовым актам Думы Чугуевского муниципального округа.</w:t>
      </w:r>
    </w:p>
    <w:p w14:paraId="0F1DADD8"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 xml:space="preserve">5. Положения настоящей статьи не применяются в случаях, если федеральными законами установлен иной порядок организации и проведения контроля (надзора) за </w:t>
      </w:r>
      <w:r w:rsidRPr="00A75F63">
        <w:rPr>
          <w:rFonts w:ascii="Times New Roman" w:hAnsi="Times New Roman" w:cs="Times New Roman"/>
          <w:sz w:val="24"/>
          <w:szCs w:val="24"/>
        </w:rPr>
        <w:lastRenderedPageBreak/>
        <w:t>деятельностью органов местного самоуправления и должностных лиц органов местного самоуправления, а также к мероприятиям по контролю (надзору), проводимым должностными лицами органов федеральной службы безопасности.</w:t>
      </w:r>
    </w:p>
    <w:p w14:paraId="00A2F19E"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p>
    <w:p w14:paraId="061BEC14"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A75F63">
        <w:rPr>
          <w:rFonts w:ascii="Times New Roman" w:hAnsi="Times New Roman" w:cs="Times New Roman"/>
          <w:b/>
          <w:sz w:val="24"/>
          <w:szCs w:val="24"/>
        </w:rPr>
        <w:t xml:space="preserve">Статья </w:t>
      </w:r>
      <w:r>
        <w:rPr>
          <w:rFonts w:ascii="Times New Roman" w:hAnsi="Times New Roman" w:cs="Times New Roman"/>
          <w:b/>
          <w:sz w:val="24"/>
          <w:szCs w:val="24"/>
        </w:rPr>
        <w:t>69</w:t>
      </w:r>
      <w:r w:rsidRPr="00A75F63">
        <w:rPr>
          <w:rFonts w:ascii="Times New Roman" w:hAnsi="Times New Roman" w:cs="Times New Roman"/>
          <w:b/>
          <w:sz w:val="24"/>
          <w:szCs w:val="24"/>
        </w:rPr>
        <w:t>. 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p>
    <w:p w14:paraId="783C7F26"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 или арбитражный суд в установленном законом порядке.</w:t>
      </w:r>
    </w:p>
    <w:p w14:paraId="43E6CFDF" w14:textId="77777777" w:rsidR="00ED7277"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p>
    <w:p w14:paraId="08C16A5E"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b/>
          <w:sz w:val="24"/>
          <w:szCs w:val="24"/>
        </w:rPr>
        <w:t xml:space="preserve">Глава </w:t>
      </w:r>
      <w:r w:rsidRPr="00A75F63">
        <w:rPr>
          <w:rFonts w:ascii="Times New Roman" w:hAnsi="Times New Roman" w:cs="Times New Roman"/>
          <w:b/>
          <w:sz w:val="24"/>
          <w:szCs w:val="24"/>
          <w:lang w:val="en-US"/>
        </w:rPr>
        <w:t>IX</w:t>
      </w:r>
      <w:r w:rsidRPr="00A75F63">
        <w:rPr>
          <w:rFonts w:ascii="Times New Roman" w:hAnsi="Times New Roman" w:cs="Times New Roman"/>
          <w:b/>
          <w:sz w:val="24"/>
          <w:szCs w:val="24"/>
        </w:rPr>
        <w:t>. ЗАКЛЮЧИТЕЛЬНЫЕ ПОЛОЖЕНИЯ</w:t>
      </w:r>
    </w:p>
    <w:p w14:paraId="7F1A4F24"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 xml:space="preserve"> </w:t>
      </w:r>
    </w:p>
    <w:p w14:paraId="2F5B24B8"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A75F63">
        <w:rPr>
          <w:rFonts w:ascii="Times New Roman" w:hAnsi="Times New Roman" w:cs="Times New Roman"/>
          <w:b/>
          <w:sz w:val="24"/>
          <w:szCs w:val="24"/>
        </w:rPr>
        <w:t>Статья 7</w:t>
      </w:r>
      <w:r>
        <w:rPr>
          <w:rFonts w:ascii="Times New Roman" w:hAnsi="Times New Roman" w:cs="Times New Roman"/>
          <w:b/>
          <w:sz w:val="24"/>
          <w:szCs w:val="24"/>
        </w:rPr>
        <w:t>0</w:t>
      </w:r>
      <w:r w:rsidRPr="00A75F63">
        <w:rPr>
          <w:rFonts w:ascii="Times New Roman" w:hAnsi="Times New Roman" w:cs="Times New Roman"/>
          <w:b/>
          <w:sz w:val="24"/>
          <w:szCs w:val="24"/>
        </w:rPr>
        <w:t>. Приведение муниципальных правовых актов в соответствие с настоящим Уставом</w:t>
      </w:r>
    </w:p>
    <w:p w14:paraId="569C7E6F"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 xml:space="preserve">Муниципальные правовые акты, действующие на территории Чугуевского муниципального округа до принятия настоящего Устава, применяются </w:t>
      </w:r>
      <w:proofErr w:type="gramStart"/>
      <w:r w:rsidRPr="00A75F63">
        <w:rPr>
          <w:rFonts w:ascii="Times New Roman" w:hAnsi="Times New Roman" w:cs="Times New Roman"/>
          <w:sz w:val="24"/>
          <w:szCs w:val="24"/>
        </w:rPr>
        <w:t>в части</w:t>
      </w:r>
      <w:proofErr w:type="gramEnd"/>
      <w:r w:rsidRPr="00A75F63">
        <w:rPr>
          <w:rFonts w:ascii="Times New Roman" w:hAnsi="Times New Roman" w:cs="Times New Roman"/>
          <w:sz w:val="24"/>
          <w:szCs w:val="24"/>
        </w:rPr>
        <w:t xml:space="preserve"> не противоречащей Уставу.</w:t>
      </w:r>
    </w:p>
    <w:p w14:paraId="4CAB4F20"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Изменения в действующие муниципальные правовые акты и приведение их в соответствии с настоящим Уставом должны быть проведены органами местного самоуправления не позднее 3-х месяцев со дня его вступления в силу.</w:t>
      </w:r>
    </w:p>
    <w:p w14:paraId="6307608E"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p>
    <w:p w14:paraId="2D1010F0" w14:textId="77777777" w:rsidR="00ED7277"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CB63E0">
        <w:rPr>
          <w:rFonts w:ascii="Times New Roman" w:hAnsi="Times New Roman" w:cs="Times New Roman"/>
          <w:b/>
          <w:sz w:val="24"/>
          <w:szCs w:val="24"/>
        </w:rPr>
        <w:t>Статья 71. Порядок внесения изменений и дополнений в Устав Чугуевского муниципального округа</w:t>
      </w:r>
    </w:p>
    <w:p w14:paraId="5C66897F" w14:textId="77777777" w:rsidR="00ED7277" w:rsidRPr="00B714C1"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i/>
          <w:sz w:val="24"/>
          <w:szCs w:val="24"/>
        </w:rPr>
      </w:pPr>
      <w:r w:rsidRPr="00CB63E0">
        <w:rPr>
          <w:rFonts w:ascii="Times New Roman" w:hAnsi="Times New Roman" w:cs="Times New Roman"/>
          <w:i/>
          <w:sz w:val="24"/>
          <w:szCs w:val="24"/>
        </w:rPr>
        <w:t>(в редакции от 24.01.2022 № 316-НПА)</w:t>
      </w:r>
    </w:p>
    <w:p w14:paraId="64B5C3D2" w14:textId="77777777" w:rsidR="00ED7277" w:rsidRPr="00B714C1"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i/>
          <w:sz w:val="24"/>
          <w:szCs w:val="24"/>
        </w:rPr>
      </w:pPr>
      <w:r w:rsidRPr="00B714C1">
        <w:rPr>
          <w:rFonts w:ascii="Times New Roman" w:hAnsi="Times New Roman" w:cs="Times New Roman"/>
          <w:i/>
          <w:sz w:val="24"/>
          <w:szCs w:val="24"/>
        </w:rPr>
        <w:t>1. Изменения и дополнения в Устав Чугуевского муниципального округа принимаются Думой Чугуевского муниципального округа.</w:t>
      </w:r>
    </w:p>
    <w:p w14:paraId="2C2644B4" w14:textId="77777777" w:rsidR="00ED7277" w:rsidRPr="00B714C1"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i/>
          <w:sz w:val="24"/>
          <w:szCs w:val="24"/>
        </w:rPr>
      </w:pPr>
      <w:r w:rsidRPr="00B714C1">
        <w:rPr>
          <w:rFonts w:ascii="Times New Roman" w:hAnsi="Times New Roman" w:cs="Times New Roman"/>
          <w:i/>
          <w:sz w:val="24"/>
          <w:szCs w:val="24"/>
        </w:rPr>
        <w:t>2. Проект решения Думы Чугуевского муниципального округа о внесении изменений в Устав Чугуевского муниципального округа не позднее чем за 30 дней до дня рассмотрения Думой Чугуевского муниципального округа вопроса о принятии изменений в Устав Чугуевского муниципального округа подлежит официальному опубликованию с одновременным опубликованием порядка учета предложений по указанному проекту, а также порядка участия граждан в его обсуждении.</w:t>
      </w:r>
    </w:p>
    <w:p w14:paraId="53267911" w14:textId="77777777" w:rsidR="00ED7277" w:rsidRPr="00B714C1"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i/>
          <w:sz w:val="24"/>
          <w:szCs w:val="24"/>
        </w:rPr>
      </w:pPr>
      <w:r w:rsidRPr="00B714C1">
        <w:rPr>
          <w:rFonts w:ascii="Times New Roman" w:hAnsi="Times New Roman" w:cs="Times New Roman"/>
          <w:i/>
          <w:sz w:val="24"/>
          <w:szCs w:val="24"/>
        </w:rPr>
        <w:t xml:space="preserve">Не требуется официальное опубликование порядка учета предложений по проекту решения Думы Чугуевского муниципального округа о внесении изменений и </w:t>
      </w:r>
      <w:r w:rsidRPr="00B714C1">
        <w:rPr>
          <w:rFonts w:ascii="Times New Roman" w:hAnsi="Times New Roman" w:cs="Times New Roman"/>
          <w:i/>
          <w:sz w:val="24"/>
          <w:szCs w:val="24"/>
        </w:rPr>
        <w:lastRenderedPageBreak/>
        <w:t>дополнений в Устав Чугуевского муниципального окру-га, а также порядка участия граждан в его обсуждении в случае, когда в Устав Чугуевского муниципального округа вносятся изменения в форме точного воспроизведения положений Конституции Российской Федерации, федеральных законов, Устава Приморского края, законов Приморского края в целях приведения Устава Чугуевского муниципального округа в соответствие с этими нормативными правовыми актами.</w:t>
      </w:r>
    </w:p>
    <w:p w14:paraId="05FF6C8D" w14:textId="77777777" w:rsidR="00ED7277" w:rsidRPr="00B714C1"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i/>
          <w:sz w:val="24"/>
          <w:szCs w:val="24"/>
        </w:rPr>
      </w:pPr>
      <w:r w:rsidRPr="00B714C1">
        <w:rPr>
          <w:rFonts w:ascii="Times New Roman" w:hAnsi="Times New Roman" w:cs="Times New Roman"/>
          <w:i/>
          <w:sz w:val="24"/>
          <w:szCs w:val="24"/>
        </w:rPr>
        <w:t>3. Проект решения Думы Чугуевского муниципального округа о внесении изменений в Устав Чугуевского муниципального округа считается принятым, если за него проголосовало не менее 2/3 от установленного настоящим Уставом числа депутатов Думы Чугуевского муниципального округа.</w:t>
      </w:r>
    </w:p>
    <w:p w14:paraId="32F41BDD" w14:textId="77777777" w:rsidR="00ED7277" w:rsidRPr="00B714C1"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i/>
          <w:sz w:val="24"/>
          <w:szCs w:val="24"/>
        </w:rPr>
      </w:pPr>
      <w:r w:rsidRPr="00B714C1">
        <w:rPr>
          <w:rFonts w:ascii="Times New Roman" w:hAnsi="Times New Roman" w:cs="Times New Roman"/>
          <w:i/>
          <w:sz w:val="24"/>
          <w:szCs w:val="24"/>
        </w:rPr>
        <w:t>4. Решение Думы Чугуевского муниципального округа о внесении изменений в Устав Чугуевского муниципального округа подлежит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w:t>
      </w:r>
    </w:p>
    <w:p w14:paraId="59DDC16E" w14:textId="77777777" w:rsidR="00ED7277" w:rsidRPr="00B714C1"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i/>
          <w:sz w:val="24"/>
          <w:szCs w:val="24"/>
        </w:rPr>
      </w:pPr>
      <w:r w:rsidRPr="00B714C1">
        <w:rPr>
          <w:rFonts w:ascii="Times New Roman" w:hAnsi="Times New Roman" w:cs="Times New Roman"/>
          <w:i/>
          <w:sz w:val="24"/>
          <w:szCs w:val="24"/>
        </w:rPr>
        <w:t>5. Решение Думы Чугуевского муниципального округа о внесении изменений в Устав Чугуевского муниципального округа подлежит официальному опубликованию после государственной регистрации и вступает в силу после его официального опубликования.</w:t>
      </w:r>
    </w:p>
    <w:p w14:paraId="2B527221" w14:textId="77777777" w:rsidR="00ED7277" w:rsidRPr="00B714C1"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i/>
          <w:sz w:val="24"/>
          <w:szCs w:val="24"/>
        </w:rPr>
      </w:pPr>
      <w:r w:rsidRPr="00B714C1">
        <w:rPr>
          <w:rFonts w:ascii="Times New Roman" w:hAnsi="Times New Roman" w:cs="Times New Roman"/>
          <w:i/>
          <w:sz w:val="24"/>
          <w:szCs w:val="24"/>
        </w:rPr>
        <w:t>Глава Чугуевского муниципального округа обязан опубликовать за-регистрированное решение Думы Чугуевского муниципального округа о внесении изменений в устав Чугуевского муниципального округа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Чугуевского муниципального округа, муниципальном правовом акте о внесении изменений в Устав Чугуевского муниципального округа в государственный реестр уставов муниципальных образований Приморского края, предусмотренного частью 6 статьи 4 Федерального закона от 21.07.2005 № 97-ФЗ «О государственной регистрации уставов муниципальных образований».</w:t>
      </w:r>
    </w:p>
    <w:p w14:paraId="14F11550" w14:textId="77777777" w:rsidR="00ED7277" w:rsidRPr="00B714C1"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i/>
          <w:sz w:val="24"/>
          <w:szCs w:val="24"/>
        </w:rPr>
      </w:pPr>
      <w:r w:rsidRPr="00B714C1">
        <w:rPr>
          <w:rFonts w:ascii="Times New Roman" w:hAnsi="Times New Roman" w:cs="Times New Roman"/>
          <w:i/>
          <w:sz w:val="24"/>
          <w:szCs w:val="24"/>
        </w:rPr>
        <w:t>Изменения и дополнения, внесенные в Устав Чугуевского муниципального округа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Чугуевского муниципального округа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Думы Чугуевского муниципального округа, принявшей муниципальный правовой акт о внесении указанных изменений и дополнений в Устав Чугуевского муниципального округа.</w:t>
      </w:r>
    </w:p>
    <w:p w14:paraId="7FCB4FD0" w14:textId="77777777" w:rsidR="00ED7277" w:rsidRPr="00B714C1"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i/>
          <w:sz w:val="24"/>
          <w:szCs w:val="24"/>
        </w:rPr>
      </w:pPr>
      <w:r w:rsidRPr="00B714C1">
        <w:rPr>
          <w:rFonts w:ascii="Times New Roman" w:hAnsi="Times New Roman" w:cs="Times New Roman"/>
          <w:i/>
          <w:sz w:val="24"/>
          <w:szCs w:val="24"/>
        </w:rPr>
        <w:lastRenderedPageBreak/>
        <w:t>6. Изменения и дополнения в Устав Чугуевского муниципального округа вносятся решением, принятым Думой Чугуевского муниципального округа и подписанным главой Чугуевского муниципального округа. В этом случае на данном правовом акте проставляются реквизиты решения Думы Чугуевского муниципального округа о его принятии. Включение в такое решение Думы Чугуевского муниципального округа переходных положений и (или) норм о вступлении в силу изменений и дополнений, вносимых в Устав Чугуевского муниципального округа, не допускается.</w:t>
      </w:r>
    </w:p>
    <w:p w14:paraId="35C1CFC8" w14:textId="77777777" w:rsidR="00ED7277"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i/>
          <w:sz w:val="24"/>
          <w:szCs w:val="24"/>
        </w:rPr>
      </w:pPr>
      <w:r w:rsidRPr="00B714C1">
        <w:rPr>
          <w:rFonts w:ascii="Times New Roman" w:hAnsi="Times New Roman" w:cs="Times New Roman"/>
          <w:i/>
          <w:sz w:val="24"/>
          <w:szCs w:val="24"/>
        </w:rPr>
        <w:t xml:space="preserve">7. Приведение Устава Чугуевского муниципального округа в соответствие с федеральным законом, законом Приморского края осуществляется в установленный этими законодательными актами срок. В случае, если федеральным законом, законом Приморского края указанный срок не установлен, срок приведения Устава Чугуевского муниципального округа в соответствие с федеральным законом, законом Приморского края определяется с учетом даты вступления в силу соответствующего федерального закона, закона Приморского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Чугуевского муниципального округа, учета предложений граждан по нему, периодичности заседаний Думы Чугуевского муниципального округа,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14:paraId="674CF0D0" w14:textId="77777777" w:rsidR="00ED7277" w:rsidRPr="00B714C1"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i/>
          <w:sz w:val="24"/>
          <w:szCs w:val="24"/>
        </w:rPr>
      </w:pPr>
    </w:p>
    <w:p w14:paraId="0DBF4E82"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b/>
          <w:sz w:val="24"/>
          <w:szCs w:val="24"/>
        </w:rPr>
      </w:pPr>
      <w:r w:rsidRPr="00A75F63">
        <w:rPr>
          <w:rFonts w:ascii="Times New Roman" w:hAnsi="Times New Roman" w:cs="Times New Roman"/>
          <w:b/>
          <w:sz w:val="24"/>
          <w:szCs w:val="24"/>
        </w:rPr>
        <w:t>Статья 7</w:t>
      </w:r>
      <w:r>
        <w:rPr>
          <w:rFonts w:ascii="Times New Roman" w:hAnsi="Times New Roman" w:cs="Times New Roman"/>
          <w:b/>
          <w:sz w:val="24"/>
          <w:szCs w:val="24"/>
        </w:rPr>
        <w:t>2</w:t>
      </w:r>
      <w:r w:rsidRPr="00A75F63">
        <w:rPr>
          <w:rFonts w:ascii="Times New Roman" w:hAnsi="Times New Roman" w:cs="Times New Roman"/>
          <w:b/>
          <w:sz w:val="24"/>
          <w:szCs w:val="24"/>
        </w:rPr>
        <w:t xml:space="preserve">. Прекращение действия Устава Чугуевского муниципального округа </w:t>
      </w:r>
    </w:p>
    <w:p w14:paraId="7F3376C3" w14:textId="77777777" w:rsidR="00ED7277" w:rsidRPr="00A75F63" w:rsidRDefault="00ED7277" w:rsidP="00ED7277">
      <w:pPr>
        <w:widowControl w:val="0"/>
        <w:autoSpaceDE w:val="0"/>
        <w:autoSpaceDN w:val="0"/>
        <w:adjustRightInd w:val="0"/>
        <w:spacing w:after="0" w:line="360" w:lineRule="auto"/>
        <w:ind w:firstLine="851"/>
        <w:jc w:val="both"/>
        <w:outlineLvl w:val="1"/>
        <w:rPr>
          <w:rFonts w:ascii="Times New Roman" w:hAnsi="Times New Roman" w:cs="Times New Roman"/>
          <w:sz w:val="24"/>
          <w:szCs w:val="24"/>
        </w:rPr>
      </w:pPr>
      <w:r w:rsidRPr="00A75F63">
        <w:rPr>
          <w:rFonts w:ascii="Times New Roman" w:hAnsi="Times New Roman" w:cs="Times New Roman"/>
          <w:sz w:val="24"/>
          <w:szCs w:val="24"/>
        </w:rPr>
        <w:t>Настоящий Устав прекращает свое действие после вступления в силу нового Устава Чугуевского муниципального округа.</w:t>
      </w:r>
    </w:p>
    <w:p w14:paraId="7460171D" w14:textId="77777777" w:rsidR="00ED7277" w:rsidRDefault="00ED7277" w:rsidP="00ED7277">
      <w:pPr>
        <w:spacing w:after="0" w:line="360" w:lineRule="auto"/>
        <w:jc w:val="both"/>
        <w:rPr>
          <w:rFonts w:ascii="Times New Roman" w:hAnsi="Times New Roman" w:cs="Times New Roman"/>
          <w:sz w:val="26"/>
          <w:szCs w:val="26"/>
        </w:rPr>
      </w:pPr>
    </w:p>
    <w:p w14:paraId="2563B28A" w14:textId="77777777" w:rsidR="00ED7277" w:rsidRDefault="00ED7277" w:rsidP="00ED7277">
      <w:pPr>
        <w:spacing w:after="0" w:line="360" w:lineRule="auto"/>
        <w:jc w:val="both"/>
        <w:rPr>
          <w:rFonts w:ascii="Times New Roman" w:hAnsi="Times New Roman" w:cs="Times New Roman"/>
          <w:sz w:val="26"/>
          <w:szCs w:val="26"/>
        </w:rPr>
      </w:pPr>
    </w:p>
    <w:p w14:paraId="7CC52D79" w14:textId="77777777" w:rsidR="00ED7277" w:rsidRDefault="00ED7277" w:rsidP="00ED7277">
      <w:pPr>
        <w:spacing w:after="0" w:line="360" w:lineRule="auto"/>
        <w:jc w:val="both"/>
        <w:rPr>
          <w:rFonts w:ascii="Times New Roman" w:hAnsi="Times New Roman" w:cs="Times New Roman"/>
          <w:sz w:val="26"/>
          <w:szCs w:val="26"/>
        </w:rPr>
      </w:pPr>
    </w:p>
    <w:p w14:paraId="68BFAFE7" w14:textId="77777777" w:rsidR="00112B44" w:rsidRDefault="00112B44"/>
    <w:sectPr w:rsidR="00112B44" w:rsidSect="00ED7277">
      <w:pgSz w:w="11906" w:h="16838"/>
      <w:pgMar w:top="993"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1E3352"/>
    <w:multiLevelType w:val="hybridMultilevel"/>
    <w:tmpl w:val="B700F54A"/>
    <w:lvl w:ilvl="0" w:tplc="82F0CA98">
      <w:start w:val="1"/>
      <w:numFmt w:val="decimal"/>
      <w:lvlText w:val="%1)"/>
      <w:lvlJc w:val="left"/>
      <w:pPr>
        <w:ind w:left="927" w:hanging="360"/>
      </w:pPr>
      <w:rPr>
        <w:rFonts w:eastAsia="Calibri" w:hint="default"/>
      </w:rPr>
    </w:lvl>
    <w:lvl w:ilvl="1" w:tplc="04190019" w:tentative="1">
      <w:start w:val="1"/>
      <w:numFmt w:val="lowerLetter"/>
      <w:lvlText w:val="%2."/>
      <w:lvlJc w:val="left"/>
      <w:pPr>
        <w:ind w:left="1761" w:hanging="360"/>
      </w:pPr>
    </w:lvl>
    <w:lvl w:ilvl="2" w:tplc="0419001B" w:tentative="1">
      <w:start w:val="1"/>
      <w:numFmt w:val="lowerRoman"/>
      <w:lvlText w:val="%3."/>
      <w:lvlJc w:val="right"/>
      <w:pPr>
        <w:ind w:left="2481" w:hanging="180"/>
      </w:pPr>
    </w:lvl>
    <w:lvl w:ilvl="3" w:tplc="0419000F" w:tentative="1">
      <w:start w:val="1"/>
      <w:numFmt w:val="decimal"/>
      <w:lvlText w:val="%4."/>
      <w:lvlJc w:val="left"/>
      <w:pPr>
        <w:ind w:left="3201" w:hanging="360"/>
      </w:pPr>
    </w:lvl>
    <w:lvl w:ilvl="4" w:tplc="04190019" w:tentative="1">
      <w:start w:val="1"/>
      <w:numFmt w:val="lowerLetter"/>
      <w:lvlText w:val="%5."/>
      <w:lvlJc w:val="left"/>
      <w:pPr>
        <w:ind w:left="3921" w:hanging="360"/>
      </w:pPr>
    </w:lvl>
    <w:lvl w:ilvl="5" w:tplc="0419001B" w:tentative="1">
      <w:start w:val="1"/>
      <w:numFmt w:val="lowerRoman"/>
      <w:lvlText w:val="%6."/>
      <w:lvlJc w:val="right"/>
      <w:pPr>
        <w:ind w:left="4641" w:hanging="180"/>
      </w:pPr>
    </w:lvl>
    <w:lvl w:ilvl="6" w:tplc="0419000F" w:tentative="1">
      <w:start w:val="1"/>
      <w:numFmt w:val="decimal"/>
      <w:lvlText w:val="%7."/>
      <w:lvlJc w:val="left"/>
      <w:pPr>
        <w:ind w:left="5361" w:hanging="360"/>
      </w:pPr>
    </w:lvl>
    <w:lvl w:ilvl="7" w:tplc="04190019" w:tentative="1">
      <w:start w:val="1"/>
      <w:numFmt w:val="lowerLetter"/>
      <w:lvlText w:val="%8."/>
      <w:lvlJc w:val="left"/>
      <w:pPr>
        <w:ind w:left="6081" w:hanging="360"/>
      </w:pPr>
    </w:lvl>
    <w:lvl w:ilvl="8" w:tplc="0419001B" w:tentative="1">
      <w:start w:val="1"/>
      <w:numFmt w:val="lowerRoman"/>
      <w:lvlText w:val="%9."/>
      <w:lvlJc w:val="right"/>
      <w:pPr>
        <w:ind w:left="680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D1A"/>
    <w:rsid w:val="00092C55"/>
    <w:rsid w:val="00112B44"/>
    <w:rsid w:val="00186035"/>
    <w:rsid w:val="002552E2"/>
    <w:rsid w:val="0026782F"/>
    <w:rsid w:val="004A6AD7"/>
    <w:rsid w:val="00556E1C"/>
    <w:rsid w:val="008E1D29"/>
    <w:rsid w:val="00C51DD7"/>
    <w:rsid w:val="00CB5D1A"/>
    <w:rsid w:val="00D01902"/>
    <w:rsid w:val="00E1314A"/>
    <w:rsid w:val="00ED7277"/>
    <w:rsid w:val="00F73772"/>
    <w:rsid w:val="00FC24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E76E4"/>
  <w15:chartTrackingRefBased/>
  <w15:docId w15:val="{DA74FB39-7255-467C-8A6E-8073CE674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6E1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D7277"/>
    <w:pPr>
      <w:spacing w:after="0" w:line="240" w:lineRule="auto"/>
      <w:jc w:val="center"/>
    </w:pPr>
    <w:rPr>
      <w:rFonts w:ascii="Times New Roman" w:eastAsia="Calibri" w:hAnsi="Times New Roman" w:cs="Times New Roman"/>
      <w:b/>
      <w:bCs/>
      <w:sz w:val="28"/>
      <w:szCs w:val="24"/>
      <w:lang w:eastAsia="ru-RU"/>
    </w:rPr>
  </w:style>
  <w:style w:type="character" w:customStyle="1" w:styleId="a4">
    <w:name w:val="Заголовок Знак"/>
    <w:basedOn w:val="a0"/>
    <w:link w:val="a3"/>
    <w:rsid w:val="00ED7277"/>
    <w:rPr>
      <w:rFonts w:ascii="Times New Roman" w:eastAsia="Calibri" w:hAnsi="Times New Roman" w:cs="Times New Roman"/>
      <w:b/>
      <w:bCs/>
      <w:sz w:val="28"/>
      <w:szCs w:val="24"/>
      <w:lang w:eastAsia="ru-RU"/>
    </w:rPr>
  </w:style>
  <w:style w:type="paragraph" w:styleId="2">
    <w:name w:val="Body Text 2"/>
    <w:basedOn w:val="a"/>
    <w:link w:val="20"/>
    <w:rsid w:val="00ED7277"/>
    <w:pPr>
      <w:spacing w:after="120" w:line="48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ED7277"/>
    <w:rPr>
      <w:rFonts w:ascii="Times New Roman" w:eastAsia="Times New Roman" w:hAnsi="Times New Roman" w:cs="Times New Roman"/>
      <w:sz w:val="24"/>
      <w:szCs w:val="24"/>
      <w:lang w:eastAsia="ru-RU"/>
    </w:rPr>
  </w:style>
  <w:style w:type="paragraph" w:customStyle="1" w:styleId="ConsPlusTitle">
    <w:name w:val="ConsPlusTitle"/>
    <w:rsid w:val="00ED727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5">
    <w:name w:val="List Paragraph"/>
    <w:basedOn w:val="a"/>
    <w:uiPriority w:val="34"/>
    <w:qFormat/>
    <w:rsid w:val="00ED7277"/>
    <w:pPr>
      <w:ind w:left="720"/>
      <w:contextualSpacing/>
    </w:pPr>
  </w:style>
  <w:style w:type="paragraph" w:styleId="a6">
    <w:name w:val="Balloon Text"/>
    <w:basedOn w:val="a"/>
    <w:link w:val="a7"/>
    <w:unhideWhenUsed/>
    <w:rsid w:val="00ED7277"/>
    <w:pPr>
      <w:spacing w:after="0" w:line="240" w:lineRule="auto"/>
    </w:pPr>
    <w:rPr>
      <w:rFonts w:ascii="Calibri" w:hAnsi="Calibri" w:cs="Calibri"/>
      <w:sz w:val="16"/>
      <w:szCs w:val="16"/>
    </w:rPr>
  </w:style>
  <w:style w:type="character" w:customStyle="1" w:styleId="a7">
    <w:name w:val="Текст выноски Знак"/>
    <w:basedOn w:val="a0"/>
    <w:link w:val="a6"/>
    <w:rsid w:val="00ED7277"/>
    <w:rPr>
      <w:rFonts w:ascii="Calibri" w:hAnsi="Calibri" w:cs="Calibri"/>
      <w:sz w:val="16"/>
      <w:szCs w:val="16"/>
    </w:rPr>
  </w:style>
  <w:style w:type="paragraph" w:customStyle="1" w:styleId="1">
    <w:name w:val="Абзац списка1"/>
    <w:basedOn w:val="a"/>
    <w:rsid w:val="00ED7277"/>
    <w:pPr>
      <w:ind w:left="720"/>
      <w:contextualSpacing/>
    </w:pPr>
    <w:rPr>
      <w:rFonts w:ascii="Calibri" w:eastAsia="Times New Roman" w:hAnsi="Calibri" w:cs="Times New Roman"/>
    </w:rPr>
  </w:style>
  <w:style w:type="character" w:styleId="a8">
    <w:name w:val="Hyperlink"/>
    <w:uiPriority w:val="99"/>
    <w:rsid w:val="00ED7277"/>
    <w:rPr>
      <w:color w:val="0000FF"/>
      <w:u w:val="single"/>
    </w:rPr>
  </w:style>
  <w:style w:type="paragraph" w:styleId="a9">
    <w:name w:val="header"/>
    <w:basedOn w:val="a"/>
    <w:link w:val="aa"/>
    <w:uiPriority w:val="99"/>
    <w:rsid w:val="00ED7277"/>
    <w:pPr>
      <w:tabs>
        <w:tab w:val="center" w:pos="4677"/>
        <w:tab w:val="right" w:pos="9355"/>
      </w:tabs>
    </w:pPr>
    <w:rPr>
      <w:rFonts w:ascii="Calibri" w:eastAsia="Times New Roman" w:hAnsi="Calibri" w:cs="Times New Roman"/>
    </w:rPr>
  </w:style>
  <w:style w:type="character" w:customStyle="1" w:styleId="aa">
    <w:name w:val="Верхний колонтитул Знак"/>
    <w:basedOn w:val="a0"/>
    <w:link w:val="a9"/>
    <w:uiPriority w:val="99"/>
    <w:rsid w:val="00ED7277"/>
    <w:rPr>
      <w:rFonts w:ascii="Calibri" w:eastAsia="Times New Roman" w:hAnsi="Calibri" w:cs="Times New Roman"/>
    </w:rPr>
  </w:style>
  <w:style w:type="paragraph" w:styleId="ab">
    <w:name w:val="footer"/>
    <w:basedOn w:val="a"/>
    <w:link w:val="ac"/>
    <w:uiPriority w:val="99"/>
    <w:rsid w:val="00ED7277"/>
    <w:pPr>
      <w:tabs>
        <w:tab w:val="center" w:pos="4677"/>
        <w:tab w:val="right" w:pos="9355"/>
      </w:tabs>
    </w:pPr>
    <w:rPr>
      <w:rFonts w:ascii="Calibri" w:eastAsia="Times New Roman" w:hAnsi="Calibri" w:cs="Times New Roman"/>
    </w:rPr>
  </w:style>
  <w:style w:type="character" w:customStyle="1" w:styleId="ac">
    <w:name w:val="Нижний колонтитул Знак"/>
    <w:basedOn w:val="a0"/>
    <w:link w:val="ab"/>
    <w:uiPriority w:val="99"/>
    <w:rsid w:val="00ED7277"/>
    <w:rPr>
      <w:rFonts w:ascii="Calibri" w:eastAsia="Times New Roman" w:hAnsi="Calibri" w:cs="Times New Roman"/>
    </w:rPr>
  </w:style>
  <w:style w:type="paragraph" w:customStyle="1" w:styleId="ConsPlusNormal">
    <w:name w:val="ConsPlusNormal"/>
    <w:rsid w:val="00ED7277"/>
    <w:pPr>
      <w:autoSpaceDE w:val="0"/>
      <w:autoSpaceDN w:val="0"/>
      <w:adjustRightInd w:val="0"/>
      <w:spacing w:after="0" w:line="240" w:lineRule="auto"/>
      <w:ind w:firstLine="720"/>
    </w:pPr>
    <w:rPr>
      <w:rFonts w:ascii="Arial" w:eastAsia="Calibri" w:hAnsi="Arial" w:cs="Arial"/>
      <w:sz w:val="20"/>
      <w:szCs w:val="20"/>
    </w:rPr>
  </w:style>
  <w:style w:type="character" w:styleId="ad">
    <w:name w:val="Emphasis"/>
    <w:qFormat/>
    <w:rsid w:val="00ED72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359D8791DFCA913CE28DA4F1151DB5E8357E17B1251958AA4956E3B6C164EA00AD347067E3EB7984564F1B03E2EDC53D4DE8E059E2ADD50U0t3E" TargetMode="External"/><Relationship Id="rId18" Type="http://schemas.openxmlformats.org/officeDocument/2006/relationships/hyperlink" Target="consultantplus://offline/ref=0F798A820CF974F402A94319CB027A7A59F4F331264F1A6681567CC3B8D" TargetMode="External"/><Relationship Id="rId26" Type="http://schemas.openxmlformats.org/officeDocument/2006/relationships/hyperlink" Target="consultantplus://offline/ref=7A5A617341B838BEEEDCE6D554237920C6AFE33F4D1E9EDA8E82330A31A89ACAO451A" TargetMode="External"/><Relationship Id="rId39" Type="http://schemas.openxmlformats.org/officeDocument/2006/relationships/hyperlink" Target="consultantplus://offline/ref=7A5A617341B838BEEEDCE6D554237920C6AFE33F4F1C98D78482330A31A89ACAO451A" TargetMode="External"/><Relationship Id="rId21" Type="http://schemas.openxmlformats.org/officeDocument/2006/relationships/hyperlink" Target="consultantplus://offline/ref=06A89F0A11E61ACA00508645107A1D414A5B508859B14E8736076BE2A71B5B07C88CAC4582CABFDFAE1DEE72259301AE52CED64ED0c3i5B" TargetMode="External"/><Relationship Id="rId34" Type="http://schemas.openxmlformats.org/officeDocument/2006/relationships/hyperlink" Target="consultantplus://offline/ref=28B5A4A9629544A3E64FB2421AE8DFA4051E2B683D986513F9ACB13DD74EEF2AE5AF77E05768389E1198D77010DFY0F" TargetMode="External"/><Relationship Id="rId42" Type="http://schemas.openxmlformats.org/officeDocument/2006/relationships/hyperlink" Target="consultantplus://offline/ref=7A5A617341B838BEEEDCF8D8424F272FC7A2BC304F1A9484D0DD685766A1909D06C1CB345A9F5D18O654A" TargetMode="External"/><Relationship Id="rId47" Type="http://schemas.openxmlformats.org/officeDocument/2006/relationships/hyperlink" Target="consultantplus://offline/ref=7A5A617341B838BEEEDCF8D8424F272FC7A1BB3B48169484D0DD685766OA51A" TargetMode="External"/><Relationship Id="rId50" Type="http://schemas.openxmlformats.org/officeDocument/2006/relationships/hyperlink" Target="consultantplus://offline/ref=7A5A617341B838BEEEDCF8D8424F272FC7A1B4354D169484D0DD685766A1909D06C1CB345A9E5916O651A" TargetMode="External"/><Relationship Id="rId55" Type="http://schemas.openxmlformats.org/officeDocument/2006/relationships/hyperlink" Target="consultantplus://offline/ref=7A5A617341B838BEEEDCF8D8424F272FC7A2BC304F1E9484D0DD685766OA51A" TargetMode="External"/><Relationship Id="rId7" Type="http://schemas.openxmlformats.org/officeDocument/2006/relationships/hyperlink" Target="consultantplus://offline/ref=A5BD76657E2057A436B8F4D71666831E3AE7061E6A38E9B0193812E44EC5BDEF8C64285D99D8FE6A8C4D943CA756F2A1AD3D35521EE9DB64KA62E" TargetMode="External"/><Relationship Id="rId12" Type="http://schemas.openxmlformats.org/officeDocument/2006/relationships/hyperlink" Target="consultantplus://offline/ref=4359D8791DFCA913CE28DA4F1151DB5E8357E17B1151958AA4956E3B6C164EA00AD347067E3FB4944264F1B03E2EDC53D4DE8E059E2ADD50U0t3E" TargetMode="External"/><Relationship Id="rId17" Type="http://schemas.openxmlformats.org/officeDocument/2006/relationships/hyperlink" Target="consultantplus://offline/ref=B91F94FB35BDD8A39754AD24DEF01ED6DA63F03205499A9B7B5D8495622598E803597B7D2597E53B5BE6C201BAC761C90E0D256AFB2450E" TargetMode="External"/><Relationship Id="rId25" Type="http://schemas.openxmlformats.org/officeDocument/2006/relationships/hyperlink" Target="consultantplus://offline/ref=7A5A617341B838BEEEDCF8D8424F272FC4ACBA374149C386818866O552A" TargetMode="External"/><Relationship Id="rId33" Type="http://schemas.openxmlformats.org/officeDocument/2006/relationships/hyperlink" Target="consultantplus://offline/ref=28B5A4A9629544A3E64FB2421AE8DFA40416256B3E9C6513F9ACB13DD74EEF2AE5AF77E05768389E1198D77010DFY0F" TargetMode="External"/><Relationship Id="rId38" Type="http://schemas.openxmlformats.org/officeDocument/2006/relationships/hyperlink" Target="consultantplus://offline/ref=06A89F0A11E61ACA00508645107A1D414A59578C59B54E8736076BE2A71B5B07DA8CF44F80C9AA8BFA47B97F26c9i7B" TargetMode="External"/><Relationship Id="rId46" Type="http://schemas.openxmlformats.org/officeDocument/2006/relationships/hyperlink" Target="consultantplus://offline/ref=7A5A617341B838BEEEDCF8D8424F272FC7A1B4354D169484D0DD685766OA51A"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7A5A617341B838BEEEDCF8D8424F272FC7A2BF354E169484D0DD685766OA51A" TargetMode="External"/><Relationship Id="rId20" Type="http://schemas.openxmlformats.org/officeDocument/2006/relationships/hyperlink" Target="consultantplus://offline/ref=DBDC00BAC0D61B405AB80F6B63874A6288DFF2A8A32CD2CC8AF88BC367XFuEC" TargetMode="External"/><Relationship Id="rId29" Type="http://schemas.openxmlformats.org/officeDocument/2006/relationships/hyperlink" Target="consultantplus://offline/ref=7A5A617341B838BEEEDCF8D8424F272FC7A2BE374F189484D0DD685766A1909D06C1CB345A9E581EO651A" TargetMode="External"/><Relationship Id="rId41" Type="http://schemas.openxmlformats.org/officeDocument/2006/relationships/hyperlink" Target="consultantplus://offline/ref=7A5A617341B838BEEEDCF8D8424F272FC7A0B53B43179484D0DD685766OA51A" TargetMode="External"/><Relationship Id="rId54" Type="http://schemas.openxmlformats.org/officeDocument/2006/relationships/hyperlink" Target="consultantplus://offline/ref=7A5A617341B838BEEEDCF8D8424F272FC7A2BE374F189484D0DD685766OA51A" TargetMode="External"/><Relationship Id="rId1" Type="http://schemas.openxmlformats.org/officeDocument/2006/relationships/numbering" Target="numbering.xml"/><Relationship Id="rId6" Type="http://schemas.openxmlformats.org/officeDocument/2006/relationships/hyperlink" Target="consultantplus://offline/ref=A5BD76657E2057A436B8F4D71666831E3AE2001B6939E9B0193812E44EC5BDEF8C64285991DBF536DD029560E207E1A0AC3D375702KE6BE" TargetMode="External"/><Relationship Id="rId11" Type="http://schemas.openxmlformats.org/officeDocument/2006/relationships/hyperlink" Target="consultantplus://offline/ref=4359D8791DFCA913CE28DA4F1151DB5E8357E17B1250958AA4956E3B6C164EA018D31F0A7F3AAA9C4671A7E178U7tBE" TargetMode="External"/><Relationship Id="rId24" Type="http://schemas.openxmlformats.org/officeDocument/2006/relationships/hyperlink" Target="consultantplus://offline/ref=06A89F0A11E61ACA00508645107A1D414A59578C59B54E8736076BE2A71B5B07DA8CF44F80C9AA8BFA47B97F26c9i7B" TargetMode="External"/><Relationship Id="rId32" Type="http://schemas.openxmlformats.org/officeDocument/2006/relationships/hyperlink" Target="consultantplus://offline/ref=28B5A4A9629544A3E64FB2421AE8DFA4051A2D6C3E9D6513F9ACB13DD74EEF2AE5AF77E05768389E1198D77010DFY0F" TargetMode="External"/><Relationship Id="rId37" Type="http://schemas.openxmlformats.org/officeDocument/2006/relationships/hyperlink" Target="consultantplus://offline/ref=06A89F0A11E61ACA00508645107A1D414B51598F5AB14E8736076BE2A71B5B07DA8CF44F80C9AA8BFA47B97F26c9i7B" TargetMode="External"/><Relationship Id="rId40" Type="http://schemas.openxmlformats.org/officeDocument/2006/relationships/hyperlink" Target="consultantplus://offline/ref=7A5A617341B838BEEEDCF8D8424F272FC7A1B435421F9484D0DD685766OA51A" TargetMode="External"/><Relationship Id="rId45" Type="http://schemas.openxmlformats.org/officeDocument/2006/relationships/hyperlink" Target="consultantplus://offline/ref=7A5A617341B838BEEEDCE6D554237920C6AFE33F4D1E9EDA8E82330A31A89ACAO451A" TargetMode="External"/><Relationship Id="rId53" Type="http://schemas.openxmlformats.org/officeDocument/2006/relationships/hyperlink" Target="consultantplus://offline/ref=7A5A617341B838BEEEDCF8D8424F272FC7A2BC314E169484D0DD685766OA51A" TargetMode="External"/><Relationship Id="rId58" Type="http://schemas.openxmlformats.org/officeDocument/2006/relationships/fontTable" Target="fontTable.xml"/><Relationship Id="rId5" Type="http://schemas.openxmlformats.org/officeDocument/2006/relationships/hyperlink" Target="consultantplus://offline/ref=A5BD76657E2057A436B8F4D71666831E3AE2001B6939E9B0193812E44EC5BDEF8C64285F99DEF536DD029560E207E1A0AC3D375702KE6BE" TargetMode="External"/><Relationship Id="rId15" Type="http://schemas.openxmlformats.org/officeDocument/2006/relationships/hyperlink" Target="consultantplus://offline/ref=4359D8791DFCA913CE28DA4F1151DB5E8357E17B1150958AA4956E3B6C164EA00AD34706756BE5D81662A4E4647BD44CD3C08CU0t0E" TargetMode="External"/><Relationship Id="rId23" Type="http://schemas.openxmlformats.org/officeDocument/2006/relationships/hyperlink" Target="consultantplus://offline/ref=06A89F0A11E61ACA00508645107A1D414B51598F5AB14E8736076BE2A71B5B07DA8CF44F80C9AA8BFA47B97F26c9i7B" TargetMode="External"/><Relationship Id="rId28" Type="http://schemas.openxmlformats.org/officeDocument/2006/relationships/hyperlink" Target="consultantplus://offline/ref=7A5A617341B838BEEEDCF8D8424F272FC7A2BE374F189484D0DD685766A1909D06C1CB345A9E581FO65BA" TargetMode="External"/><Relationship Id="rId36" Type="http://schemas.openxmlformats.org/officeDocument/2006/relationships/hyperlink" Target="consultantplus://offline/ref=06A89F0A11E61ACA00508645107A1D414A59578C59B74E8736076BE2A71B5B07DA8CF44F80C9AA8BFA47B97F26c9i7B" TargetMode="External"/><Relationship Id="rId49" Type="http://schemas.openxmlformats.org/officeDocument/2006/relationships/hyperlink" Target="consultantplus://offline/ref=7A5A617341B838BEEEDCF8D8424F272FC7A1B4354D169484D0DD685766OA51A" TargetMode="External"/><Relationship Id="rId57" Type="http://schemas.openxmlformats.org/officeDocument/2006/relationships/hyperlink" Target="consultantplus://offline/ref=E8D131834EDF71329C85C84BF4D69890CBACE22D45F60108A6DFACB119D8DB0ADFF135F03F0516720353BE4E03ODWFC" TargetMode="External"/><Relationship Id="rId10" Type="http://schemas.openxmlformats.org/officeDocument/2006/relationships/hyperlink" Target="consultantplus://offline/ref=A5BD76657E2057A436B8F4D71666831E3AE2001B6939E9B0193812E44EC5BDEF9E64705198DCE0628958C26DE1K063E" TargetMode="External"/><Relationship Id="rId19" Type="http://schemas.openxmlformats.org/officeDocument/2006/relationships/hyperlink" Target="consultantplus://offline/ref=0F798A820CF974F402A95D14DD6E24755BF7AA392A18473A8E5C296030BFC1D2C6BDD" TargetMode="External"/><Relationship Id="rId31" Type="http://schemas.openxmlformats.org/officeDocument/2006/relationships/hyperlink" Target="consultantplus://offline/ref=28B5A4A9629544A3E64FB2421AE8DFA4051A2D6C3E9D6513F9ACB13DD74EEF2AE5AF77E05768389E1198D77010DFY0F" TargetMode="External"/><Relationship Id="rId44" Type="http://schemas.openxmlformats.org/officeDocument/2006/relationships/hyperlink" Target="consultantplus://offline/ref=7A5A617341B838BEEEDCF8D8424F272FC4ACBA374149C386818866O552A" TargetMode="External"/><Relationship Id="rId52" Type="http://schemas.openxmlformats.org/officeDocument/2006/relationships/hyperlink" Target="consultantplus://offline/ref=7A5A617341B838BEEEDCE6D554237920C6AFE33F4C1899D68C82330A31A89ACA418E92761E93581F63AB8EOD5CA" TargetMode="External"/><Relationship Id="rId4" Type="http://schemas.openxmlformats.org/officeDocument/2006/relationships/webSettings" Target="webSettings.xml"/><Relationship Id="rId9" Type="http://schemas.openxmlformats.org/officeDocument/2006/relationships/hyperlink" Target="consultantplus://offline/ref=A5BD76657E2057A436B8F4D71666831E3AE7061E6A38E9B0193812E44EC5BDEF8C64285D99D8FE6B8E4D943CA756F2A1AD3D35521EE9DB64KA62E" TargetMode="External"/><Relationship Id="rId14" Type="http://schemas.openxmlformats.org/officeDocument/2006/relationships/hyperlink" Target="consultantplus://offline/ref=4359D8791DFCA913CE28DA4F1151DB5E815BE970125F958AA4956E3B6C164EA00AD347067E3FB59C4364F1B03E2EDC53D4DE8E059E2ADD50U0t3E" TargetMode="External"/><Relationship Id="rId22" Type="http://schemas.openxmlformats.org/officeDocument/2006/relationships/hyperlink" Target="consultantplus://offline/ref=06A89F0A11E61ACA00508645107A1D414A59578C59B74E8736076BE2A71B5B07DA8CF44F80C9AA8BFA47B97F26c9i7B" TargetMode="External"/><Relationship Id="rId27" Type="http://schemas.openxmlformats.org/officeDocument/2006/relationships/hyperlink" Target="consultantplus://offline/ref=7A5A617341B838BEEEDCF8D8424F272FC7A2BE374F189484D0DD685766A1909D06C1CB345A9F5819O656A" TargetMode="External"/><Relationship Id="rId30" Type="http://schemas.openxmlformats.org/officeDocument/2006/relationships/hyperlink" Target="consultantplus://offline/ref=7A5A617341B838BEEEDCF8D8424F272FC7A0B83B43179484D0DD685766OA51A" TargetMode="External"/><Relationship Id="rId35" Type="http://schemas.openxmlformats.org/officeDocument/2006/relationships/hyperlink" Target="consultantplus://offline/ref=06A89F0A11E61ACA00508645107A1D414A5B508859B14E8736076BE2A71B5B07C88CAC4582CABFDFAE1DEE72259301AE52CED64ED0c3i5B" TargetMode="External"/><Relationship Id="rId43" Type="http://schemas.openxmlformats.org/officeDocument/2006/relationships/hyperlink" Target="consultantplus://offline/ref=7A5A617341B838BEEEDCE6D554237920C6AFE33F4E189BDA8E82330A31A89ACA418E92761E93581F63AB8COD52A" TargetMode="External"/><Relationship Id="rId48" Type="http://schemas.openxmlformats.org/officeDocument/2006/relationships/hyperlink" Target="consultantplus://offline/ref=7A5A617341B838BEEEDCF8D8424F272FC7A2BF344E1F9484D0DD685766OA51A" TargetMode="External"/><Relationship Id="rId56" Type="http://schemas.openxmlformats.org/officeDocument/2006/relationships/hyperlink" Target="consultantplus://offline/ref=E8D131834EDF71329C85C84BF4D69890CBAFEF2F46F70108A6DFACB119D8DB0ACDF16DF43F0303275009E94300DE7260921B8F2768O5WAC" TargetMode="External"/><Relationship Id="rId8" Type="http://schemas.openxmlformats.org/officeDocument/2006/relationships/hyperlink" Target="consultantplus://offline/ref=A5BD76657E2057A436B8F4D71666831E3AE7061E6A38E9B0193812E44EC5BDEF8C64285D99D8FE638B4D943CA756F2A1AD3D35521EE9DB64KA62E" TargetMode="External"/><Relationship Id="rId51" Type="http://schemas.openxmlformats.org/officeDocument/2006/relationships/hyperlink" Target="consultantplus://offline/ref=7A5A617341B838BEEEDCF8D8424F272FC7A1B4354D169484D0DD685766OA51A"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104</Pages>
  <Words>37055</Words>
  <Characters>211215</Characters>
  <Application>Microsoft Office Word</Application>
  <DocSecurity>0</DocSecurity>
  <Lines>1760</Lines>
  <Paragraphs>495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Pokrovskaya</dc:creator>
  <cp:keywords/>
  <dc:description/>
  <cp:lastModifiedBy>Pokrovskaya</cp:lastModifiedBy>
  <cp:revision>10</cp:revision>
  <dcterms:created xsi:type="dcterms:W3CDTF">2022-05-11T03:52:00Z</dcterms:created>
  <dcterms:modified xsi:type="dcterms:W3CDTF">2022-10-05T02:31:00Z</dcterms:modified>
</cp:coreProperties>
</file>