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8"/>
          <w:szCs w:val="28"/>
        </w:rPr>
      </w:pPr>
      <w:r>
        <w:rPr>
          <w:b/>
          <w:sz w:val="28"/>
          <w:szCs w:val="28"/>
        </w:rPr>
        <w:t>________</w:t>
      </w:r>
    </w:p>
    <w:p>
      <w:pPr>
        <w:pStyle w:val="Normal"/>
        <w:ind w:left="426" w:hanging="0"/>
        <w:jc w:val="right"/>
        <w:rPr>
          <w:sz w:val="20"/>
          <w:szCs w:val="20"/>
        </w:rPr>
      </w:pPr>
      <w:r>
        <w:rPr>
          <w:b/>
          <w:sz w:val="20"/>
          <w:szCs w:val="20"/>
          <w:vertAlign w:val="superscript"/>
        </w:rPr>
        <w:t>(служебная отметка)</w:t>
      </w:r>
    </w:p>
    <w:p>
      <w:pPr>
        <w:pStyle w:val="Normal"/>
        <w:jc w:val="center"/>
        <w:rPr>
          <w:b/>
          <w:sz w:val="26"/>
          <w:szCs w:val="26"/>
          <w:vertAlign w:val="superscript"/>
        </w:rPr>
      </w:pPr>
      <w:r>
        <w:rPr>
          <w:b/>
          <w:sz w:val="26"/>
          <w:szCs w:val="26"/>
        </w:rPr>
        <w:t>ОПРОСНЫЙ ЛИСТ</w:t>
      </w:r>
    </w:p>
    <w:p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 изучению мнения общественности относительно оценки воздействия на окружающую среду, включая материалы, обосновывающие лимиты и квоты добычи охотничьих ресурсов в предстоящий сезон охоты 202</w:t>
      </w:r>
      <w:r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>-202</w:t>
      </w:r>
      <w:r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годов на территории Приморского края</w:t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1. Информация об участнике общественных обсуждений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60"/>
        <w:rPr>
          <w:sz w:val="20"/>
          <w:szCs w:val="20"/>
        </w:rPr>
      </w:pPr>
      <w:r>
        <w:rPr>
          <w:b/>
          <w:sz w:val="20"/>
          <w:szCs w:val="20"/>
        </w:rPr>
        <w:t>1.1. Ф.И.О.</w:t>
      </w:r>
      <w:r>
        <w:rPr>
          <w:sz w:val="20"/>
          <w:szCs w:val="20"/>
        </w:rPr>
        <w:t xml:space="preserve"> _______________________________________________________________________________________________</w:t>
      </w:r>
    </w:p>
    <w:p>
      <w:pPr>
        <w:pStyle w:val="Normal"/>
        <w:spacing w:lineRule="auto" w:line="360"/>
        <w:rPr>
          <w:sz w:val="20"/>
          <w:szCs w:val="20"/>
        </w:rPr>
      </w:pPr>
      <w:r>
        <w:rPr>
          <w:b/>
          <w:sz w:val="20"/>
          <w:szCs w:val="20"/>
        </w:rPr>
        <w:t>1.2. Род занятий</w:t>
      </w:r>
      <w:r>
        <w:rPr>
          <w:sz w:val="20"/>
          <w:szCs w:val="20"/>
        </w:rPr>
        <w:t xml:space="preserve"> __________________________________________________________________________________________</w:t>
      </w:r>
    </w:p>
    <w:p>
      <w:pPr>
        <w:pStyle w:val="Normal"/>
        <w:spacing w:lineRule="auto" w:line="360"/>
        <w:rPr>
          <w:sz w:val="20"/>
          <w:szCs w:val="20"/>
        </w:rPr>
      </w:pPr>
      <w:r>
        <w:rPr>
          <w:b/>
          <w:sz w:val="20"/>
          <w:szCs w:val="20"/>
        </w:rPr>
        <w:t>1.3. Место жительства  (населенный пункт, район, городской округ)</w:t>
      </w:r>
      <w:r>
        <w:rPr>
          <w:sz w:val="20"/>
          <w:szCs w:val="20"/>
        </w:rPr>
        <w:t xml:space="preserve"> _____________________________________________</w:t>
      </w:r>
    </w:p>
    <w:p>
      <w:pPr>
        <w:pStyle w:val="Normal"/>
        <w:spacing w:lineRule="auto" w:line="360"/>
        <w:rPr>
          <w:sz w:val="20"/>
          <w:szCs w:val="20"/>
        </w:rPr>
      </w:pPr>
      <w:r>
        <w:rPr>
          <w:b/>
          <w:sz w:val="20"/>
          <w:szCs w:val="20"/>
        </w:rPr>
        <w:t>1.4. Контактные сведения  (при запросе ответа)</w:t>
      </w:r>
      <w:r>
        <w:rPr>
          <w:sz w:val="20"/>
          <w:szCs w:val="20"/>
        </w:rPr>
        <w:t xml:space="preserve"> _______________________________________________________________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b/>
          <w:sz w:val="20"/>
          <w:szCs w:val="20"/>
        </w:rPr>
        <w:t>1.5. Укажите Вашу цель пользования объектами животного мира или направление деятельности</w:t>
      </w:r>
      <w:r>
        <w:rPr>
          <w:sz w:val="20"/>
          <w:szCs w:val="20"/>
        </w:rPr>
        <w:t xml:space="preserve"> _________________________________________________________________________________________________________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rPr>
          <w:i/>
          <w:i/>
          <w:sz w:val="20"/>
          <w:szCs w:val="20"/>
          <w:vertAlign w:val="superscript"/>
        </w:rPr>
      </w:pPr>
      <w:r>
        <w:rPr>
          <w:i/>
          <w:sz w:val="20"/>
          <w:szCs w:val="20"/>
          <w:vertAlign w:val="superscript"/>
        </w:rPr>
        <w:t>(использую для:  личных нужд,  отдыха; др. деятельность: проектные работы; научные исследования; охрана охотничьих ресурсов; др.)</w:t>
      </w:r>
    </w:p>
    <w:p>
      <w:pPr>
        <w:pStyle w:val="Normal"/>
        <w:rPr>
          <w:sz w:val="20"/>
          <w:szCs w:val="20"/>
        </w:rPr>
      </w:pPr>
      <w:r>
        <w:rPr>
          <w:b/>
          <w:sz w:val="20"/>
          <w:szCs w:val="20"/>
        </w:rPr>
        <w:t>1.6. Наименование организации, адрес, телефон</w:t>
      </w:r>
      <w:r>
        <w:rPr>
          <w:sz w:val="20"/>
          <w:szCs w:val="20"/>
        </w:rPr>
        <w:t xml:space="preserve"> 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jc w:val="center"/>
        <w:rPr>
          <w:i/>
          <w:i/>
          <w:sz w:val="20"/>
          <w:szCs w:val="20"/>
          <w:vertAlign w:val="superscript"/>
        </w:rPr>
      </w:pPr>
      <w:r>
        <w:rPr>
          <w:i/>
          <w:sz w:val="20"/>
          <w:szCs w:val="20"/>
          <w:vertAlign w:val="superscript"/>
        </w:rPr>
        <w:t>(заполняется, если участник опроса представляет организацию)</w:t>
      </w:r>
    </w:p>
    <w:p>
      <w:pPr>
        <w:pStyle w:val="Normal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2. Оценка материалов, обосновывающих лимиты и квоты добычи охотничьих ресурсов и проекта нормативов допустимого воздействия на охотничьи ресурсы</w:t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b/>
          <w:sz w:val="20"/>
          <w:szCs w:val="20"/>
        </w:rPr>
        <w:t>2.1. Оцените состояние охотничьих ресурсов (дикие копытные животные, медведи (бурый и белогрудый), пушные виды</w:t>
      </w:r>
      <w:r>
        <w:rPr>
          <w:sz w:val="20"/>
          <w:szCs w:val="20"/>
        </w:rPr>
        <w:t xml:space="preserve"> ___________________________________________________________________________________________________ </w:t>
      </w:r>
    </w:p>
    <w:p>
      <w:pPr>
        <w:pStyle w:val="Normal"/>
        <w:jc w:val="center"/>
        <w:rPr>
          <w:i/>
          <w:i/>
          <w:sz w:val="20"/>
          <w:szCs w:val="20"/>
          <w:vertAlign w:val="superscript"/>
        </w:rPr>
      </w:pPr>
      <w:r>
        <w:rPr>
          <w:i/>
          <w:sz w:val="20"/>
          <w:szCs w:val="20"/>
          <w:vertAlign w:val="superscript"/>
        </w:rPr>
        <w:t>(наименование охотничьего хозяйства, района)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jc w:val="center"/>
        <w:rPr>
          <w:i/>
          <w:i/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</w:t>
      </w:r>
      <w:r>
        <w:rPr>
          <w:sz w:val="20"/>
          <w:szCs w:val="20"/>
          <w:vertAlign w:val="superscript"/>
        </w:rPr>
        <w:t>(</w:t>
      </w:r>
      <w:r>
        <w:rPr>
          <w:i/>
          <w:sz w:val="20"/>
          <w:szCs w:val="20"/>
          <w:vertAlign w:val="superscript"/>
        </w:rPr>
        <w:t>оценка состояния: численность снижается, растет на уровне, стабильная; др.)</w:t>
      </w:r>
    </w:p>
    <w:p>
      <w:pPr>
        <w:pStyle w:val="Normal"/>
        <w:rPr>
          <w:sz w:val="20"/>
          <w:szCs w:val="20"/>
        </w:rPr>
      </w:pPr>
      <w:r>
        <w:rPr>
          <w:b/>
          <w:sz w:val="20"/>
          <w:szCs w:val="20"/>
        </w:rPr>
        <w:t>2.2. Оценка полноты представленных материалов</w:t>
      </w:r>
      <w:r>
        <w:rPr>
          <w:sz w:val="20"/>
          <w:szCs w:val="20"/>
        </w:rPr>
        <w:t xml:space="preserve"> 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b/>
          <w:sz w:val="20"/>
          <w:szCs w:val="20"/>
        </w:rPr>
        <w:t>2.3. Укажите источники негативного воздействия на охотничьи ресурсы _______________________________________</w:t>
      </w:r>
      <w:r>
        <w:rPr>
          <w:sz w:val="20"/>
          <w:szCs w:val="20"/>
        </w:rPr>
        <w:t>__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b/>
          <w:sz w:val="20"/>
          <w:szCs w:val="20"/>
        </w:rPr>
        <w:t>2.4.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Какое влияние на состояние охотничьих ресурсов может оказать их использование:</w:t>
      </w:r>
    </w:p>
    <w:p>
      <w:pPr>
        <w:pStyle w:val="Normal"/>
        <w:jc w:val="both"/>
        <w:rPr>
          <w:sz w:val="20"/>
          <w:szCs w:val="20"/>
        </w:rPr>
      </w:pPr>
      <w:r>
        <w:rPr>
          <w:i/>
          <w:sz w:val="18"/>
          <w:szCs w:val="18"/>
        </w:rPr>
        <w:t>Состояние охотничьих ресурсов (нужное подчеркнуть): а) улучшится б) ухудшится в) не изменится</w:t>
      </w:r>
      <w:r>
        <w:rPr>
          <w:i/>
          <w:sz w:val="20"/>
          <w:szCs w:val="20"/>
        </w:rPr>
        <w:t xml:space="preserve"> </w:t>
      </w:r>
      <w:r>
        <w:rPr>
          <w:i/>
          <w:sz w:val="18"/>
          <w:szCs w:val="18"/>
        </w:rPr>
        <w:t>потому что (дать пояснение): ____________________________________________________________________________________________________________________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_________________________________________________________________________________________________________</w:t>
      </w:r>
      <w:r>
        <w:rPr>
          <w:i/>
          <w:sz w:val="20"/>
          <w:szCs w:val="20"/>
          <w:vertAlign w:val="superscript"/>
        </w:rPr>
        <w:t xml:space="preserve"> </w:t>
      </w:r>
    </w:p>
    <w:p>
      <w:pPr>
        <w:pStyle w:val="Normal"/>
        <w:rPr>
          <w:b/>
          <w:sz w:val="20"/>
          <w:szCs w:val="20"/>
        </w:rPr>
      </w:pPr>
      <w:r>
        <w:rPr>
          <w:b/>
          <w:sz w:val="20"/>
          <w:szCs w:val="20"/>
        </w:rPr>
        <w:t>2.5. Что необходимо доработать в представленной документации: _____________________________________________</w:t>
      </w:r>
    </w:p>
    <w:p>
      <w:pPr>
        <w:pStyle w:val="Normal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b/>
          <w:sz w:val="20"/>
          <w:szCs w:val="20"/>
        </w:rPr>
      </w:pPr>
      <w:r>
        <w:rPr>
          <w:b/>
          <w:sz w:val="20"/>
          <w:szCs w:val="20"/>
        </w:rPr>
        <w:t>2.6. Какие решения не понятны и требуют дополнительного разъяснения: _______________________________________</w:t>
      </w:r>
    </w:p>
    <w:p>
      <w:pPr>
        <w:pStyle w:val="Normal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b/>
          <w:sz w:val="20"/>
          <w:szCs w:val="20"/>
        </w:rPr>
        <w:t>2.7. Укажите, возможные и не учтенные, негативные последствия после утверждения лимитов и квот добычи охотничьих ресурсов ________</w:t>
      </w:r>
      <w:r>
        <w:rPr>
          <w:sz w:val="20"/>
          <w:szCs w:val="20"/>
        </w:rPr>
        <w:t>______________________________________________________________________________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2.8. Ваша оценка проекта лимитов и квот </w:t>
      </w:r>
      <w:r>
        <w:rPr>
          <w:sz w:val="20"/>
          <w:szCs w:val="20"/>
        </w:rPr>
        <w:t>___________________________________________________________________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b/>
          <w:sz w:val="20"/>
          <w:szCs w:val="20"/>
        </w:rPr>
        <w:t xml:space="preserve">2.9. Ваши вопросы, замечания, пожелания, предложения </w:t>
      </w:r>
      <w:r>
        <w:rPr>
          <w:sz w:val="20"/>
          <w:szCs w:val="20"/>
        </w:rPr>
        <w:t>______________________________________________________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</w:t>
      </w:r>
    </w:p>
    <w:p>
      <w:pPr>
        <w:pStyle w:val="Normal"/>
        <w:jc w:val="both"/>
        <w:rPr>
          <w:sz w:val="20"/>
          <w:szCs w:val="20"/>
        </w:rPr>
      </w:pPr>
      <w:r>
        <w:rPr>
          <w:b/>
          <w:sz w:val="20"/>
          <w:szCs w:val="20"/>
        </w:rPr>
        <w:t>3. Приложения к опросному листу</w:t>
      </w:r>
      <w:r>
        <w:rPr>
          <w:sz w:val="20"/>
          <w:szCs w:val="20"/>
        </w:rPr>
        <w:t xml:space="preserve">: Место для изложения в свободной форме позиции __________________________________________________________________________________________ на _____ листах. </w:t>
      </w:r>
    </w:p>
    <w:p>
      <w:pPr>
        <w:pStyle w:val="Normal"/>
        <w:rPr>
          <w:i/>
          <w:i/>
          <w:sz w:val="20"/>
          <w:szCs w:val="20"/>
        </w:rPr>
      </w:pPr>
      <w:r>
        <w:rPr>
          <w:i/>
          <w:sz w:val="20"/>
          <w:szCs w:val="20"/>
          <w:vertAlign w:val="superscript"/>
        </w:rPr>
        <w:t xml:space="preserve">                                                                     </w:t>
      </w:r>
      <w:r>
        <w:rPr>
          <w:i/>
          <w:sz w:val="20"/>
          <w:szCs w:val="20"/>
          <w:vertAlign w:val="superscript"/>
        </w:rPr>
        <w:t>(заполняется при наличии у участника опроса замечаний, предложений, вопросов на отдельных листах)</w:t>
      </w:r>
    </w:p>
    <w:p>
      <w:pPr>
        <w:pStyle w:val="Normal"/>
        <w:rPr>
          <w:sz w:val="20"/>
          <w:szCs w:val="20"/>
        </w:rPr>
      </w:pPr>
      <w:r>
        <w:rPr>
          <w:b/>
          <w:sz w:val="20"/>
          <w:szCs w:val="20"/>
        </w:rPr>
        <w:t>Дата</w:t>
      </w:r>
      <w:r>
        <w:rPr>
          <w:sz w:val="20"/>
          <w:szCs w:val="20"/>
        </w:rPr>
        <w:t xml:space="preserve"> _________                                                                                                                                                                  </w:t>
      </w:r>
      <w:r>
        <w:rPr>
          <w:b/>
          <w:sz w:val="20"/>
          <w:szCs w:val="20"/>
        </w:rPr>
        <w:t>Подпись</w:t>
      </w:r>
      <w:r>
        <w:rPr>
          <w:sz w:val="20"/>
          <w:szCs w:val="20"/>
        </w:rPr>
        <w:t xml:space="preserve"> 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Приложение к опросному листу.</w:t>
      </w:r>
    </w:p>
    <w:sectPr>
      <w:footerReference w:type="default" r:id="rId2"/>
      <w:type w:val="nextPage"/>
      <w:pgSz w:w="11906" w:h="16838"/>
      <w:pgMar w:left="851" w:right="567" w:gutter="0" w:header="0" w:top="284" w:footer="595" w:bottom="652"/>
      <w:pgNumType w:fmt="decimal"/>
      <w:formProt w:val="false"/>
      <w:textDirection w:val="lrTb"/>
      <w:rtlGutter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pBdr>
        <w:top w:val="single" w:sz="4" w:space="1" w:color="000000"/>
      </w:pBdr>
      <w:jc w:val="both"/>
      <w:rPr>
        <w:i/>
        <w:i/>
        <w:color w:val="17365D"/>
        <w:sz w:val="18"/>
        <w:szCs w:val="18"/>
      </w:rPr>
    </w:pPr>
    <w:r>
      <w:rPr>
        <w:i/>
        <w:color w:val="17365D"/>
        <w:sz w:val="18"/>
        <w:szCs w:val="18"/>
      </w:rPr>
      <w:t xml:space="preserve">Просим заполненный опросной лист направить в Администрацию Вашего муниципального образования </w:t>
    </w:r>
  </w:p>
  <w:p>
    <w:pPr>
      <w:pStyle w:val="Normal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7772c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locked/>
    <w:rsid w:val="0083195b"/>
    <w:rPr>
      <w:rFonts w:ascii="Tahoma" w:hAnsi="Tahoma"/>
      <w:sz w:val="16"/>
    </w:rPr>
  </w:style>
  <w:style w:type="character" w:styleId="Style15" w:customStyle="1">
    <w:name w:val="Верхний колонтитул Знак"/>
    <w:basedOn w:val="DefaultParagraphFont"/>
    <w:uiPriority w:val="99"/>
    <w:qFormat/>
    <w:locked/>
    <w:rsid w:val="00dd382c"/>
    <w:rPr/>
  </w:style>
  <w:style w:type="character" w:styleId="Style16" w:customStyle="1">
    <w:name w:val="Нижний колонтитул Знак"/>
    <w:basedOn w:val="DefaultParagraphFont"/>
    <w:uiPriority w:val="99"/>
    <w:qFormat/>
    <w:locked/>
    <w:rsid w:val="00dd382c"/>
    <w:rPr/>
  </w:style>
  <w:style w:type="character" w:styleId="-">
    <w:name w:val="Hyperlink"/>
    <w:basedOn w:val="DefaultParagraphFont"/>
    <w:uiPriority w:val="99"/>
    <w:rsid w:val="00d63e95"/>
    <w:rPr>
      <w:rFonts w:cs="Times New Roman"/>
      <w:color w:val="0000FF"/>
      <w:u w:val="single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qFormat/>
    <w:rsid w:val="0083195b"/>
    <w:pPr/>
    <w:rPr>
      <w:rFonts w:ascii="Tahoma" w:hAnsi="Tahoma"/>
      <w:sz w:val="16"/>
      <w:szCs w:val="16"/>
      <w:lang w:eastAsia="ru-RU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Style15"/>
    <w:uiPriority w:val="99"/>
    <w:rsid w:val="00dd382c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  <w:lang w:eastAsia="ru-RU"/>
    </w:rPr>
  </w:style>
  <w:style w:type="paragraph" w:styleId="Style24">
    <w:name w:val="Footer"/>
    <w:basedOn w:val="Normal"/>
    <w:link w:val="Style16"/>
    <w:uiPriority w:val="99"/>
    <w:rsid w:val="00dd382c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dd382c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99"/>
    <w:rsid w:val="00dd382c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LibreOffice/7.5.2.1$Linux_X86_64 LibreOffice_project/50$Build-1</Application>
  <AppVersion>15.0000</AppVersion>
  <Pages>2</Pages>
  <Words>301</Words>
  <Characters>4860</Characters>
  <CharactersWithSpaces>5357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2019-01-23T01:35:00Z</dcterms:created>
  <dc:creator>Nerov</dc:creator>
  <dc:description/>
  <dc:language>ru-RU</dc:language>
  <cp:lastModifiedBy/>
  <cp:lastPrinted>2022-03-01T05:20:00Z</cp:lastPrinted>
  <dcterms:modified xsi:type="dcterms:W3CDTF">2025-01-09T15:22:19Z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