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B19" w:rsidRPr="0063604C" w:rsidRDefault="0063604C" w:rsidP="0063604C">
      <w:pPr>
        <w:shd w:val="clear" w:color="auto" w:fill="FFFFFF"/>
        <w:tabs>
          <w:tab w:val="left" w:pos="709"/>
        </w:tabs>
        <w:spacing w:after="0" w:line="293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 </w:t>
      </w:r>
      <w:r w:rsidR="00B22B19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Итоговое сочинение (изложение) проводится 1 декабря 2021 года, 2 февраля 2022 года, 4 мая 2022 года.</w:t>
      </w:r>
    </w:p>
    <w:p w:rsidR="00B22B19" w:rsidRPr="0063604C" w:rsidRDefault="0063604C" w:rsidP="00B22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 </w:t>
      </w:r>
      <w:r w:rsidR="00B22B19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Результатом итогового сочинения (изложения) является «зачет» или «незачет».</w:t>
      </w:r>
    </w:p>
    <w:p w:rsidR="00B22B19" w:rsidRPr="0063604C" w:rsidRDefault="0063604C" w:rsidP="00B22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 </w:t>
      </w:r>
      <w:r w:rsidR="00B22B19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Продолжительность выполнения итогового сочинения (изложения) составляет  3 часа 55 минут (235 минут).</w:t>
      </w:r>
    </w:p>
    <w:p w:rsidR="00B22B19" w:rsidRPr="0063604C" w:rsidRDefault="0063604C" w:rsidP="00B22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 </w:t>
      </w:r>
      <w:r w:rsidR="00B22B19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Для участия в итоговом сочинении (изложении) участники подают заявление не </w:t>
      </w:r>
      <w:proofErr w:type="gramStart"/>
      <w:r w:rsidR="00B22B19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позднее</w:t>
      </w:r>
      <w:proofErr w:type="gramEnd"/>
      <w:r w:rsidR="00B22B19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чем за две недели до начала проведения итогового сочинения (изложения): обучающиеся XI (XII) классов - в образовательные организации, в которых обучающиеся осваивают образовательные программы среднего общего образования</w:t>
      </w:r>
      <w:r w:rsidR="00CF767E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. </w:t>
      </w:r>
      <w:r w:rsidR="00B22B19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Вправе писать итоговое сочинение по желанию:</w:t>
      </w:r>
    </w:p>
    <w:p w:rsidR="00B22B19" w:rsidRPr="0063604C" w:rsidRDefault="00B22B19" w:rsidP="00B22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proofErr w:type="gramStart"/>
      <w:r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-лица, освоившие образовательные программы среднего общего образования в предыдущие годы и имеющие документ об образовании, подтверждающий получение среднего общего образования (или образовательные программы среднего (полного) общего образования - для лиц, получивших документ об образовании, подтверждающий получение среднего (полного) общего образования, до 1 сентября 2013 года) и (или) подтверждающий получение среднего профессионального образования;</w:t>
      </w:r>
      <w:proofErr w:type="gramEnd"/>
    </w:p>
    <w:p w:rsidR="00B22B19" w:rsidRPr="0063604C" w:rsidRDefault="00B22B19" w:rsidP="00B22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-обучающиеся по образовательным программам среднего профессионального образования;</w:t>
      </w:r>
    </w:p>
    <w:p w:rsidR="00B22B19" w:rsidRPr="0063604C" w:rsidRDefault="0063604C" w:rsidP="00B22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   </w:t>
      </w:r>
      <w:r w:rsidR="00B22B19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Указанные лица для участия в итоговом сочинении подают заявления не </w:t>
      </w:r>
      <w:proofErr w:type="gramStart"/>
      <w:r w:rsidR="00B22B19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позднее</w:t>
      </w:r>
      <w:proofErr w:type="gramEnd"/>
      <w:r w:rsidR="00B22B19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чем за две недели до начала проведения итогового сочинения (изложения).</w:t>
      </w:r>
    </w:p>
    <w:p w:rsidR="00B22B19" w:rsidRPr="0063604C" w:rsidRDefault="0063604C" w:rsidP="00B22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   </w:t>
      </w:r>
      <w:r w:rsidR="00B22B19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Повторно допускаются к написанию итогового сочинения (изложения) в дополнительные сроки в текущем учебном году:</w:t>
      </w:r>
    </w:p>
    <w:p w:rsidR="00B22B19" w:rsidRPr="0063604C" w:rsidRDefault="00B22B19" w:rsidP="00B22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 обучающи</w:t>
      </w:r>
      <w:r w:rsidR="0029224E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еся XI (XII) классов, </w:t>
      </w:r>
      <w:r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получившие по итоговому сочинению (изложению) неудовлетворительный результат («незачет»);</w:t>
      </w:r>
    </w:p>
    <w:p w:rsidR="00B22B19" w:rsidRPr="0063604C" w:rsidRDefault="00B22B19" w:rsidP="00B22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</w:t>
      </w:r>
      <w:r w:rsidR="0029224E"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обучающиеся XI (XII) классов,</w:t>
      </w:r>
      <w:r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удаленные с итогового сочинения (изложения) за нарушение Порядка проведения ГИА;</w:t>
      </w:r>
    </w:p>
    <w:p w:rsidR="00B22B19" w:rsidRPr="0063604C" w:rsidRDefault="00B22B19" w:rsidP="00B22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63604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 участники итогового сочинения (изложения), не явившиеся на итоговое сочинение (изложение) по уважительным причинам (болезнь или иные обстоятельства), подтвержденным документально;</w:t>
      </w:r>
    </w:p>
    <w:p w:rsidR="00D258D8" w:rsidRPr="0063604C" w:rsidRDefault="00B22B19" w:rsidP="0063604C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63604C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- участники итогового сочинения (изложения),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D57A00" w:rsidRPr="0063604C" w:rsidRDefault="0063604C" w:rsidP="0063604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D57A00" w:rsidRPr="0063604C">
        <w:rPr>
          <w:rFonts w:ascii="Times New Roman" w:hAnsi="Times New Roman" w:cs="Times New Roman"/>
          <w:sz w:val="26"/>
          <w:szCs w:val="26"/>
        </w:rPr>
        <w:t>М</w:t>
      </w:r>
      <w:r w:rsidR="00D57A00" w:rsidRPr="0063604C">
        <w:rPr>
          <w:rFonts w:ascii="Times New Roman" w:hAnsi="Times New Roman" w:cs="Times New Roman"/>
          <w:sz w:val="26"/>
          <w:szCs w:val="26"/>
        </w:rPr>
        <w:t>инистерством просвещения РФ объявлены пять  тематических направлений для итогового сочинения в 2021-2022 учебном году:</w:t>
      </w:r>
    </w:p>
    <w:p w:rsidR="00F42DB7" w:rsidRPr="0063604C" w:rsidRDefault="00F42DB7" w:rsidP="00D57A0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3604C">
        <w:rPr>
          <w:rFonts w:ascii="Times New Roman" w:hAnsi="Times New Roman" w:cs="Times New Roman"/>
          <w:sz w:val="26"/>
          <w:szCs w:val="26"/>
        </w:rPr>
        <w:t>1.Человек путешествующий: дорога в жизни человека.</w:t>
      </w:r>
    </w:p>
    <w:p w:rsidR="00F42DB7" w:rsidRPr="0063604C" w:rsidRDefault="00F42DB7" w:rsidP="00D57A0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3604C">
        <w:rPr>
          <w:rFonts w:ascii="Times New Roman" w:hAnsi="Times New Roman" w:cs="Times New Roman"/>
          <w:sz w:val="26"/>
          <w:szCs w:val="26"/>
        </w:rPr>
        <w:t>2.Цивилизация и технологии – спасение, вызов или трагедия?</w:t>
      </w:r>
    </w:p>
    <w:p w:rsidR="00F42DB7" w:rsidRPr="0063604C" w:rsidRDefault="00F42DB7" w:rsidP="00D57A0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3604C">
        <w:rPr>
          <w:rFonts w:ascii="Times New Roman" w:hAnsi="Times New Roman" w:cs="Times New Roman"/>
          <w:sz w:val="26"/>
          <w:szCs w:val="26"/>
        </w:rPr>
        <w:t>3.Преступление и наказание – вечная тема.</w:t>
      </w:r>
    </w:p>
    <w:p w:rsidR="00F42DB7" w:rsidRPr="0063604C" w:rsidRDefault="00F42DB7" w:rsidP="00D57A0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3604C">
        <w:rPr>
          <w:rFonts w:ascii="Times New Roman" w:hAnsi="Times New Roman" w:cs="Times New Roman"/>
          <w:sz w:val="26"/>
          <w:szCs w:val="26"/>
        </w:rPr>
        <w:t>4.Книга (музыка, спектакль, фильм) – про меня.</w:t>
      </w:r>
    </w:p>
    <w:p w:rsidR="00F42DB7" w:rsidRPr="0063604C" w:rsidRDefault="00F42DB7" w:rsidP="00D57A00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3604C">
        <w:rPr>
          <w:rFonts w:ascii="Times New Roman" w:hAnsi="Times New Roman" w:cs="Times New Roman"/>
          <w:sz w:val="26"/>
          <w:szCs w:val="26"/>
        </w:rPr>
        <w:t>5.Кому на Руси жить хорошо? – вопрос гражданина.</w:t>
      </w:r>
      <w:bookmarkStart w:id="0" w:name="_GoBack"/>
      <w:bookmarkEnd w:id="0"/>
    </w:p>
    <w:p w:rsidR="00F42DB7" w:rsidRPr="0063604C" w:rsidRDefault="00F42DB7" w:rsidP="00B22B19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F42DB7" w:rsidRPr="00636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E36"/>
    <w:rsid w:val="0029224E"/>
    <w:rsid w:val="0063604C"/>
    <w:rsid w:val="006E6C2F"/>
    <w:rsid w:val="00B22B19"/>
    <w:rsid w:val="00B75E36"/>
    <w:rsid w:val="00CF767E"/>
    <w:rsid w:val="00D258D8"/>
    <w:rsid w:val="00D57A00"/>
    <w:rsid w:val="00F4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9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372</Words>
  <Characters>2122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</dc:creator>
  <cp:keywords/>
  <dc:description/>
  <cp:lastModifiedBy>Education</cp:lastModifiedBy>
  <cp:revision>9</cp:revision>
  <dcterms:created xsi:type="dcterms:W3CDTF">2021-12-13T05:46:00Z</dcterms:created>
  <dcterms:modified xsi:type="dcterms:W3CDTF">2021-12-13T06:10:00Z</dcterms:modified>
</cp:coreProperties>
</file>