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4CDC0E" w14:textId="77777777" w:rsidR="00233A1F" w:rsidRPr="00233A1F" w:rsidRDefault="00233A1F" w:rsidP="00AC1FFC">
      <w:pPr>
        <w:spacing w:after="168" w:line="240" w:lineRule="auto"/>
        <w:jc w:val="center"/>
        <w:outlineLvl w:val="0"/>
        <w:rPr>
          <w:rFonts w:ascii="Georgia" w:eastAsia="Times New Roman" w:hAnsi="Georgia" w:cs="Times New Roman"/>
          <w:b/>
          <w:bCs/>
          <w:color w:val="000000"/>
          <w:kern w:val="36"/>
          <w:sz w:val="48"/>
          <w:szCs w:val="48"/>
          <w:lang w:eastAsia="ru-RU"/>
        </w:rPr>
      </w:pPr>
      <w:bookmarkStart w:id="0" w:name="_GoBack"/>
      <w:bookmarkEnd w:id="0"/>
      <w:r w:rsidRPr="00233A1F">
        <w:rPr>
          <w:rFonts w:ascii="Georgia" w:eastAsia="Times New Roman" w:hAnsi="Georgia" w:cs="Times New Roman"/>
          <w:b/>
          <w:bCs/>
          <w:color w:val="000000"/>
          <w:kern w:val="36"/>
          <w:sz w:val="48"/>
          <w:szCs w:val="48"/>
          <w:lang w:eastAsia="ru-RU"/>
        </w:rPr>
        <w:t>Итоговое собеседование-2025</w:t>
      </w:r>
    </w:p>
    <w:p w14:paraId="4D162C65" w14:textId="77777777" w:rsidR="00233A1F" w:rsidRPr="00233A1F" w:rsidRDefault="00233A1F" w:rsidP="00233A1F">
      <w:pPr>
        <w:spacing w:after="312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33A1F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  <w:lang w:eastAsia="ru-RU"/>
        </w:rPr>
        <w:t> </w:t>
      </w:r>
      <w:r w:rsidRPr="00233A1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Информация о сроках, местах и порядке информирования о результатах итогового собеседования в 2025 году</w:t>
      </w:r>
    </w:p>
    <w:p w14:paraId="66B20711" w14:textId="77777777" w:rsidR="00233A1F" w:rsidRPr="00233A1F" w:rsidRDefault="00233A1F" w:rsidP="00233A1F">
      <w:pPr>
        <w:spacing w:after="312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33A1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Итоговое собеседование в 2024-2025 учебном году будет проходить в соответствии с Порядком проведения ГИА:</w:t>
      </w:r>
    </w:p>
    <w:p w14:paraId="56C5F1FD" w14:textId="77777777" w:rsidR="00233A1F" w:rsidRPr="00233A1F" w:rsidRDefault="00233A1F" w:rsidP="00233A1F">
      <w:pPr>
        <w:numPr>
          <w:ilvl w:val="0"/>
          <w:numId w:val="1"/>
        </w:numPr>
        <w:spacing w:after="100" w:line="240" w:lineRule="auto"/>
        <w:ind w:left="96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33A1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12 февраля 2025 г.</w:t>
      </w:r>
    </w:p>
    <w:p w14:paraId="02E15673" w14:textId="77777777" w:rsidR="00233A1F" w:rsidRPr="00233A1F" w:rsidRDefault="00233A1F" w:rsidP="00233A1F">
      <w:pPr>
        <w:spacing w:after="312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33A1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С учетом актуальных изменений, внесенных Рособрнадзором в график проведения ГИА, резервными датами для получения допуска к ОГЭ-2025 станут:</w:t>
      </w:r>
    </w:p>
    <w:p w14:paraId="19BE1D99" w14:textId="77777777" w:rsidR="00233A1F" w:rsidRPr="00233A1F" w:rsidRDefault="00233A1F" w:rsidP="00233A1F">
      <w:pPr>
        <w:numPr>
          <w:ilvl w:val="0"/>
          <w:numId w:val="2"/>
        </w:numPr>
        <w:spacing w:after="9" w:line="240" w:lineRule="auto"/>
        <w:ind w:left="96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33A1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вторая среда марта (12.03.2025);</w:t>
      </w:r>
    </w:p>
    <w:p w14:paraId="2D822351" w14:textId="77777777" w:rsidR="00233A1F" w:rsidRPr="00233A1F" w:rsidRDefault="00233A1F" w:rsidP="00233A1F">
      <w:pPr>
        <w:numPr>
          <w:ilvl w:val="0"/>
          <w:numId w:val="2"/>
        </w:numPr>
        <w:spacing w:after="100" w:line="240" w:lineRule="auto"/>
        <w:ind w:left="96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33A1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третий понедельник апреля (21.04.2025).</w:t>
      </w:r>
    </w:p>
    <w:p w14:paraId="7491B5C3" w14:textId="77777777" w:rsidR="00233A1F" w:rsidRPr="00233A1F" w:rsidRDefault="00233A1F" w:rsidP="00233A1F">
      <w:pPr>
        <w:spacing w:after="312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33A1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Сроки подачи заявления для участия в итоговом собеседовании в 2024- 2025 учебном году</w:t>
      </w:r>
    </w:p>
    <w:p w14:paraId="14F6E3CB" w14:textId="77777777" w:rsidR="00233A1F" w:rsidRPr="00233A1F" w:rsidRDefault="00233A1F" w:rsidP="00233A1F">
      <w:pPr>
        <w:spacing w:after="312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33A1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Для участия в итоговом собеседовании участники подают заявление не позднее, чем за две недели до начала проведения итогового собеседования:</w:t>
      </w:r>
    </w:p>
    <w:p w14:paraId="5E8D903A" w14:textId="77777777" w:rsidR="00233A1F" w:rsidRPr="00233A1F" w:rsidRDefault="00233A1F" w:rsidP="00233A1F">
      <w:pPr>
        <w:numPr>
          <w:ilvl w:val="0"/>
          <w:numId w:val="3"/>
        </w:numPr>
        <w:spacing w:after="14" w:line="240" w:lineRule="auto"/>
        <w:ind w:left="96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33A1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для участия 12.02.2025 – до 29.01.2025;</w:t>
      </w:r>
    </w:p>
    <w:p w14:paraId="77E2E4B9" w14:textId="77777777" w:rsidR="00233A1F" w:rsidRPr="00233A1F" w:rsidRDefault="00233A1F" w:rsidP="00233A1F">
      <w:pPr>
        <w:numPr>
          <w:ilvl w:val="0"/>
          <w:numId w:val="3"/>
        </w:numPr>
        <w:spacing w:after="14" w:line="240" w:lineRule="auto"/>
        <w:ind w:left="96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33A1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для участия 12.03.2025 – до 26.02.2025;</w:t>
      </w:r>
    </w:p>
    <w:p w14:paraId="566D7D60" w14:textId="77777777" w:rsidR="00233A1F" w:rsidRPr="00233A1F" w:rsidRDefault="00233A1F" w:rsidP="00233A1F">
      <w:pPr>
        <w:numPr>
          <w:ilvl w:val="0"/>
          <w:numId w:val="3"/>
        </w:numPr>
        <w:spacing w:after="100" w:line="240" w:lineRule="auto"/>
        <w:ind w:left="96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33A1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для участия 21.04.2025 – до 31.03.2025.</w:t>
      </w:r>
    </w:p>
    <w:p w14:paraId="416FA291" w14:textId="77777777" w:rsidR="00233A1F" w:rsidRPr="00233A1F" w:rsidRDefault="00233A1F" w:rsidP="00233A1F">
      <w:pPr>
        <w:spacing w:after="312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33A1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Регистрация для участия в итоговом собеседовании</w:t>
      </w:r>
    </w:p>
    <w:p w14:paraId="72BC7495" w14:textId="77777777" w:rsidR="00233A1F" w:rsidRPr="00233A1F" w:rsidRDefault="00233A1F" w:rsidP="00233A1F">
      <w:pPr>
        <w:spacing w:after="312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33A1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Регистрация для участия в итоговом собеседовании на основании заявления проводится:</w:t>
      </w:r>
    </w:p>
    <w:p w14:paraId="42D16526" w14:textId="77777777" w:rsidR="00233A1F" w:rsidRPr="00233A1F" w:rsidRDefault="00233A1F" w:rsidP="00233A1F">
      <w:pPr>
        <w:numPr>
          <w:ilvl w:val="0"/>
          <w:numId w:val="4"/>
        </w:numPr>
        <w:spacing w:after="14" w:line="240" w:lineRule="auto"/>
        <w:ind w:left="96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33A1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для выпускников 9 классов – в общеобразовательных организациях, в которых обучающиеся осваивают образовательные программы основного общего образования;</w:t>
      </w:r>
    </w:p>
    <w:p w14:paraId="762247BB" w14:textId="77777777" w:rsidR="00233A1F" w:rsidRPr="00233A1F" w:rsidRDefault="00233A1F" w:rsidP="00233A1F">
      <w:pPr>
        <w:numPr>
          <w:ilvl w:val="0"/>
          <w:numId w:val="4"/>
        </w:numPr>
        <w:spacing w:after="100" w:line="240" w:lineRule="auto"/>
        <w:ind w:left="96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33A1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для экстернов - в образовательную организацию, осуществляющую образовательную деятельность по имеющим государственную аккредитацию образовательным программам основного общего образования, по своему выбору.</w:t>
      </w:r>
    </w:p>
    <w:p w14:paraId="1C26C47A" w14:textId="77777777" w:rsidR="00233A1F" w:rsidRPr="00233A1F" w:rsidRDefault="00233A1F" w:rsidP="00233A1F">
      <w:pPr>
        <w:spacing w:after="312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33A1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Итоговое собеседование по русскому языку проводится в образовательных организациях, в которых обучающиеся проходят обучение.</w:t>
      </w:r>
    </w:p>
    <w:p w14:paraId="164C3365" w14:textId="77777777" w:rsidR="00233A1F" w:rsidRPr="00233A1F" w:rsidRDefault="00233A1F" w:rsidP="00233A1F">
      <w:pPr>
        <w:spacing w:after="312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33A1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Ознакомление с результатами итогового собеседования</w:t>
      </w:r>
    </w:p>
    <w:p w14:paraId="045C7094" w14:textId="77777777" w:rsidR="00233A1F" w:rsidRPr="00233A1F" w:rsidRDefault="00233A1F" w:rsidP="00233A1F">
      <w:pPr>
        <w:spacing w:after="312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33A1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>Проверка ответов участников итогового собеседования завершается не позднее, чем через 5 календарных дней с даты его проведения. Результатом итогового собеседования является «зачет»/ «незачет».</w:t>
      </w:r>
    </w:p>
    <w:p w14:paraId="69578ACC" w14:textId="77777777" w:rsidR="00233A1F" w:rsidRPr="00233A1F" w:rsidRDefault="00233A1F" w:rsidP="00233A1F">
      <w:pPr>
        <w:spacing w:after="312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33A1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Места информирования о результатах итогового собеседования по русскому языку - образовательные организации, в которых обучающиеся зарегистрированы для участия в итоговом собеседовании по русскому языку в 2024-2025 учебном году.</w:t>
      </w:r>
    </w:p>
    <w:p w14:paraId="5E749451" w14:textId="77777777" w:rsidR="00233A1F" w:rsidRPr="00233A1F" w:rsidRDefault="00233A1F" w:rsidP="00233A1F">
      <w:pPr>
        <w:spacing w:after="312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33A1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Факт ознакомления участников итогового собеседования с результатами итогового собеседования подтверждается их подписью в протоколе ознакомления с указанием даты ознакомления.</w:t>
      </w:r>
    </w:p>
    <w:p w14:paraId="396AC9F5" w14:textId="77777777" w:rsidR="00233A1F" w:rsidRPr="00233A1F" w:rsidRDefault="00233A1F" w:rsidP="00233A1F">
      <w:pPr>
        <w:spacing w:after="312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33A1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Срок действия результатов итогового собеседования по русскому языку</w:t>
      </w:r>
    </w:p>
    <w:p w14:paraId="50D2905F" w14:textId="77777777" w:rsidR="00233A1F" w:rsidRPr="00233A1F" w:rsidRDefault="00233A1F" w:rsidP="00233A1F">
      <w:pPr>
        <w:spacing w:after="312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33A1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Итоговое собеседование по русскому языку как допуск к ГИА - бессрочно.</w:t>
      </w:r>
    </w:p>
    <w:p w14:paraId="38F97A95" w14:textId="77777777" w:rsidR="00233A1F" w:rsidRPr="00233A1F" w:rsidRDefault="00233A1F" w:rsidP="00233A1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233A1F">
        <w:rPr>
          <w:rFonts w:ascii="Times New Roman" w:eastAsia="Times New Roman" w:hAnsi="Times New Roman" w:cs="Times New Roman"/>
          <w:noProof/>
          <w:color w:val="00477B"/>
          <w:sz w:val="17"/>
          <w:szCs w:val="17"/>
          <w:bdr w:val="single" w:sz="18" w:space="0" w:color="A9CADC" w:frame="1"/>
          <w:lang w:eastAsia="ru-RU"/>
        </w:rPr>
        <w:drawing>
          <wp:inline distT="0" distB="0" distL="0" distR="0" wp14:anchorId="55E07973" wp14:editId="1FA00A05">
            <wp:extent cx="1524000" cy="1295400"/>
            <wp:effectExtent l="0" t="0" r="0" b="0"/>
            <wp:docPr id="1" name="Рисунок 1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985DB4" w14:textId="77777777" w:rsidR="00BF4DBF" w:rsidRDefault="00BF4DBF"/>
    <w:sectPr w:rsidR="00BF4D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3454F3"/>
    <w:multiLevelType w:val="multilevel"/>
    <w:tmpl w:val="7E1EA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F91534"/>
    <w:multiLevelType w:val="multilevel"/>
    <w:tmpl w:val="3CBA2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F34D67"/>
    <w:multiLevelType w:val="multilevel"/>
    <w:tmpl w:val="45A4F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737324"/>
    <w:multiLevelType w:val="multilevel"/>
    <w:tmpl w:val="15444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556"/>
    <w:rsid w:val="00233A1F"/>
    <w:rsid w:val="004F5556"/>
    <w:rsid w:val="00AC1FFC"/>
    <w:rsid w:val="00BF4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3BA07"/>
  <w15:chartTrackingRefBased/>
  <w15:docId w15:val="{8F817B16-4277-4630-8F93-5844CB2A2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448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54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3152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355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458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270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948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274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35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r1.nubex.ru/s10277-35f/c81cbef3b9_fit-in~1280x800~filters:no_upscale()__f9024_13.jp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331</Words>
  <Characters>1891</Characters>
  <Application>Microsoft Office Word</Application>
  <DocSecurity>0</DocSecurity>
  <Lines>15</Lines>
  <Paragraphs>4</Paragraphs>
  <ScaleCrop>false</ScaleCrop>
  <Company/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PetrochenkoEV</dc:creator>
  <cp:keywords/>
  <dc:description/>
  <cp:lastModifiedBy>PetrochenkoEV</cp:lastModifiedBy>
  <cp:revision>3</cp:revision>
  <dcterms:created xsi:type="dcterms:W3CDTF">2025-01-10T00:45:00Z</dcterms:created>
  <dcterms:modified xsi:type="dcterms:W3CDTF">2025-01-10T00:46:00Z</dcterms:modified>
</cp:coreProperties>
</file>