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B151FF" w14:textId="77777777" w:rsidR="001017A1" w:rsidRPr="001017A1" w:rsidRDefault="001017A1" w:rsidP="001017A1">
      <w:pPr>
        <w:spacing w:after="0" w:line="240" w:lineRule="auto"/>
        <w:jc w:val="both"/>
        <w:rPr>
          <w:rFonts w:ascii="Times New Roman" w:eastAsia="Times New Roman" w:hAnsi="Times New Roman" w:cs="Times New Roman"/>
          <w:sz w:val="28"/>
          <w:szCs w:val="28"/>
          <w:lang w:eastAsia="ru-RU"/>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6"/>
        <w:gridCol w:w="1417"/>
        <w:gridCol w:w="284"/>
        <w:gridCol w:w="1270"/>
        <w:gridCol w:w="6668"/>
      </w:tblGrid>
      <w:tr w:rsidR="001017A1" w:rsidRPr="001017A1" w14:paraId="308C2320" w14:textId="77777777" w:rsidTr="00305C3A">
        <w:trPr>
          <w:cantSplit/>
          <w:trHeight w:val="2670"/>
        </w:trPr>
        <w:tc>
          <w:tcPr>
            <w:tcW w:w="3397" w:type="dxa"/>
            <w:gridSpan w:val="4"/>
            <w:tcBorders>
              <w:top w:val="nil"/>
              <w:left w:val="nil"/>
              <w:bottom w:val="nil"/>
              <w:right w:val="nil"/>
            </w:tcBorders>
          </w:tcPr>
          <w:p w14:paraId="50A3917B" w14:textId="77777777" w:rsidR="001017A1" w:rsidRPr="001017A1" w:rsidRDefault="001017A1" w:rsidP="001017A1">
            <w:pPr>
              <w:spacing w:after="0" w:line="360" w:lineRule="auto"/>
              <w:jc w:val="center"/>
              <w:rPr>
                <w:rFonts w:ascii="Times New Roman" w:eastAsia="Times New Roman" w:hAnsi="Times New Roman" w:cs="Times New Roman"/>
                <w:b/>
                <w:sz w:val="16"/>
                <w:szCs w:val="16"/>
              </w:rPr>
            </w:pPr>
            <w:r w:rsidRPr="001017A1">
              <w:rPr>
                <w:rFonts w:ascii="Times New Roman" w:eastAsia="Times New Roman" w:hAnsi="Times New Roman" w:cs="Times New Roman"/>
                <w:noProof/>
                <w:sz w:val="24"/>
                <w:szCs w:val="24"/>
                <w:lang w:eastAsia="ru-RU"/>
              </w:rPr>
              <w:drawing>
                <wp:anchor distT="0" distB="0" distL="114300" distR="114300" simplePos="0" relativeHeight="251659264" behindDoc="0" locked="0" layoutInCell="1" allowOverlap="0" wp14:anchorId="7AF51C34" wp14:editId="2848016F">
                  <wp:simplePos x="0" y="0"/>
                  <wp:positionH relativeFrom="column">
                    <wp:posOffset>699770</wp:posOffset>
                  </wp:positionH>
                  <wp:positionV relativeFrom="paragraph">
                    <wp:posOffset>29210</wp:posOffset>
                  </wp:positionV>
                  <wp:extent cx="542925" cy="685800"/>
                  <wp:effectExtent l="0" t="0" r="9525" b="0"/>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Чугуевского МР"/>
                          <pic:cNvPicPr>
                            <a:picLocks noChangeAspect="1" noChangeArrowheads="1"/>
                          </pic:cNvPicPr>
                        </pic:nvPicPr>
                        <pic:blipFill>
                          <a:blip r:embed="rId6" cstate="print">
                            <a:lum bright="-6000" contrast="42000"/>
                            <a:extLst>
                              <a:ext uri="{28A0092B-C50C-407E-A947-70E740481C1C}">
                                <a14:useLocalDpi xmlns:a14="http://schemas.microsoft.com/office/drawing/2010/main" val="0"/>
                              </a:ext>
                            </a:extLst>
                          </a:blip>
                          <a:srcRect/>
                          <a:stretch>
                            <a:fillRect/>
                          </a:stretch>
                        </pic:blipFill>
                        <pic:spPr bwMode="auto">
                          <a:xfrm>
                            <a:off x="0" y="0"/>
                            <a:ext cx="542925" cy="685800"/>
                          </a:xfrm>
                          <a:prstGeom prst="rect">
                            <a:avLst/>
                          </a:prstGeom>
                          <a:noFill/>
                        </pic:spPr>
                      </pic:pic>
                    </a:graphicData>
                  </a:graphic>
                  <wp14:sizeRelH relativeFrom="page">
                    <wp14:pctWidth>0</wp14:pctWidth>
                  </wp14:sizeRelH>
                  <wp14:sizeRelV relativeFrom="page">
                    <wp14:pctHeight>0</wp14:pctHeight>
                  </wp14:sizeRelV>
                </wp:anchor>
              </w:drawing>
            </w:r>
          </w:p>
          <w:p w14:paraId="2E11009D" w14:textId="77777777" w:rsidR="001017A1" w:rsidRPr="001017A1" w:rsidRDefault="001017A1" w:rsidP="001017A1">
            <w:pPr>
              <w:spacing w:after="0" w:line="360" w:lineRule="auto"/>
              <w:jc w:val="center"/>
              <w:rPr>
                <w:rFonts w:ascii="Times New Roman" w:eastAsia="Times New Roman" w:hAnsi="Times New Roman" w:cs="Times New Roman"/>
                <w:b/>
                <w:sz w:val="18"/>
                <w:szCs w:val="18"/>
              </w:rPr>
            </w:pPr>
          </w:p>
          <w:p w14:paraId="5D515436" w14:textId="77777777" w:rsidR="001017A1" w:rsidRPr="001017A1" w:rsidRDefault="001017A1" w:rsidP="001017A1">
            <w:pPr>
              <w:spacing w:after="0" w:line="360" w:lineRule="auto"/>
              <w:jc w:val="center"/>
              <w:rPr>
                <w:rFonts w:ascii="Times New Roman" w:eastAsia="Times New Roman" w:hAnsi="Times New Roman" w:cs="Times New Roman"/>
                <w:b/>
                <w:sz w:val="18"/>
                <w:szCs w:val="18"/>
              </w:rPr>
            </w:pPr>
          </w:p>
          <w:p w14:paraId="141878E8" w14:textId="77777777" w:rsidR="001017A1" w:rsidRPr="001017A1" w:rsidRDefault="001017A1" w:rsidP="001017A1">
            <w:pPr>
              <w:spacing w:after="0" w:line="360" w:lineRule="auto"/>
              <w:jc w:val="center"/>
              <w:rPr>
                <w:rFonts w:ascii="Times New Roman" w:eastAsia="Times New Roman" w:hAnsi="Times New Roman" w:cs="Times New Roman"/>
                <w:b/>
                <w:sz w:val="18"/>
                <w:szCs w:val="18"/>
              </w:rPr>
            </w:pPr>
          </w:p>
          <w:p w14:paraId="09E3153B" w14:textId="77777777" w:rsidR="001017A1" w:rsidRPr="001017A1" w:rsidRDefault="001017A1" w:rsidP="001017A1">
            <w:pPr>
              <w:spacing w:after="0" w:line="360" w:lineRule="auto"/>
              <w:jc w:val="center"/>
              <w:rPr>
                <w:rFonts w:ascii="Times New Roman" w:eastAsia="Times New Roman" w:hAnsi="Times New Roman" w:cs="Times New Roman"/>
                <w:sz w:val="18"/>
                <w:szCs w:val="18"/>
              </w:rPr>
            </w:pPr>
            <w:r w:rsidRPr="001017A1">
              <w:rPr>
                <w:rFonts w:ascii="Times New Roman" w:eastAsia="Times New Roman" w:hAnsi="Times New Roman" w:cs="Times New Roman"/>
                <w:sz w:val="18"/>
                <w:szCs w:val="18"/>
              </w:rPr>
              <w:t>АДМИНИСТРАЦИЯ ЧУГУЕВСКОГО МУНИЦИПАЛЬНОГО ОКРУГА</w:t>
            </w:r>
          </w:p>
          <w:p w14:paraId="67B22DB5" w14:textId="77777777" w:rsidR="001017A1" w:rsidRPr="001017A1" w:rsidRDefault="001017A1" w:rsidP="001017A1">
            <w:pPr>
              <w:spacing w:after="0" w:line="360" w:lineRule="auto"/>
              <w:jc w:val="center"/>
              <w:rPr>
                <w:rFonts w:ascii="Times New Roman" w:eastAsia="Times New Roman" w:hAnsi="Times New Roman" w:cs="Times New Roman"/>
                <w:sz w:val="18"/>
                <w:szCs w:val="18"/>
              </w:rPr>
            </w:pPr>
            <w:r w:rsidRPr="001017A1">
              <w:rPr>
                <w:rFonts w:ascii="Times New Roman" w:eastAsia="Times New Roman" w:hAnsi="Times New Roman" w:cs="Times New Roman"/>
                <w:sz w:val="18"/>
                <w:szCs w:val="18"/>
              </w:rPr>
              <w:t>ПРИМОРСКОГО КРАЯ</w:t>
            </w:r>
          </w:p>
          <w:p w14:paraId="39905837" w14:textId="77777777" w:rsidR="001017A1" w:rsidRPr="001017A1" w:rsidRDefault="001017A1" w:rsidP="001017A1">
            <w:pPr>
              <w:spacing w:after="0" w:line="360" w:lineRule="auto"/>
              <w:jc w:val="center"/>
              <w:rPr>
                <w:rFonts w:ascii="Times New Roman" w:eastAsia="Times New Roman" w:hAnsi="Times New Roman" w:cs="Times New Roman"/>
                <w:b/>
                <w:sz w:val="18"/>
                <w:szCs w:val="18"/>
              </w:rPr>
            </w:pPr>
            <w:r w:rsidRPr="001017A1">
              <w:rPr>
                <w:rFonts w:ascii="Times New Roman" w:eastAsia="Times New Roman" w:hAnsi="Times New Roman" w:cs="Times New Roman"/>
                <w:b/>
                <w:sz w:val="18"/>
                <w:szCs w:val="18"/>
              </w:rPr>
              <w:t xml:space="preserve">УПРАВЛЕНИЕ ОБРАЗОВАНИЯ </w:t>
            </w:r>
          </w:p>
          <w:p w14:paraId="7194F930" w14:textId="77777777" w:rsidR="001017A1" w:rsidRPr="001017A1" w:rsidRDefault="001017A1" w:rsidP="001017A1">
            <w:pPr>
              <w:keepNext/>
              <w:tabs>
                <w:tab w:val="left" w:pos="2977"/>
              </w:tabs>
              <w:spacing w:after="0" w:line="60" w:lineRule="exact"/>
              <w:jc w:val="center"/>
              <w:outlineLvl w:val="1"/>
              <w:rPr>
                <w:rFonts w:ascii="Arial Narrow" w:eastAsia="Times New Roman" w:hAnsi="Arial Narrow" w:cs="Times New Roman"/>
                <w:b/>
                <w:sz w:val="18"/>
                <w:szCs w:val="18"/>
              </w:rPr>
            </w:pPr>
          </w:p>
          <w:p w14:paraId="7B28A404" w14:textId="77777777" w:rsidR="001017A1" w:rsidRPr="001017A1" w:rsidRDefault="001017A1" w:rsidP="001017A1">
            <w:pPr>
              <w:spacing w:after="0" w:line="160" w:lineRule="atLeast"/>
              <w:jc w:val="center"/>
              <w:rPr>
                <w:rFonts w:ascii="Times New Roman" w:eastAsia="Times New Roman" w:hAnsi="Times New Roman" w:cs="Times New Roman"/>
                <w:color w:val="000000"/>
                <w:sz w:val="16"/>
                <w:szCs w:val="16"/>
              </w:rPr>
            </w:pPr>
            <w:r w:rsidRPr="001017A1">
              <w:rPr>
                <w:rFonts w:ascii="Times New Roman" w:eastAsia="Times New Roman" w:hAnsi="Times New Roman" w:cs="Times New Roman"/>
                <w:color w:val="000000"/>
                <w:sz w:val="16"/>
                <w:szCs w:val="16"/>
              </w:rPr>
              <w:t>692623, с. Чугуевка, ул. 50 лет Октября ,161</w:t>
            </w:r>
          </w:p>
          <w:p w14:paraId="612917C6" w14:textId="77777777" w:rsidR="001017A1" w:rsidRPr="001017A1" w:rsidRDefault="001017A1" w:rsidP="001017A1">
            <w:pPr>
              <w:spacing w:after="0" w:line="160" w:lineRule="atLeast"/>
              <w:jc w:val="center"/>
              <w:rPr>
                <w:rFonts w:ascii="Times New Roman" w:eastAsia="Times New Roman" w:hAnsi="Times New Roman" w:cs="Times New Roman"/>
                <w:sz w:val="16"/>
                <w:szCs w:val="16"/>
              </w:rPr>
            </w:pPr>
            <w:r w:rsidRPr="001017A1">
              <w:rPr>
                <w:rFonts w:ascii="Times New Roman" w:eastAsia="Times New Roman" w:hAnsi="Times New Roman" w:cs="Times New Roman"/>
                <w:sz w:val="16"/>
                <w:szCs w:val="16"/>
              </w:rPr>
              <w:t xml:space="preserve">тел/факс (42372) 21-3-46 </w:t>
            </w:r>
          </w:p>
          <w:p w14:paraId="0081FD8C" w14:textId="77777777" w:rsidR="001017A1" w:rsidRPr="001017A1" w:rsidRDefault="001017A1" w:rsidP="001017A1">
            <w:pPr>
              <w:spacing w:after="0" w:line="160" w:lineRule="atLeast"/>
              <w:jc w:val="center"/>
              <w:rPr>
                <w:rFonts w:ascii="Arial Narrow" w:eastAsia="Times New Roman" w:hAnsi="Arial Narrow" w:cs="Times New Roman"/>
                <w:sz w:val="20"/>
                <w:szCs w:val="20"/>
                <w:lang w:val="en-US"/>
              </w:rPr>
            </w:pPr>
            <w:r w:rsidRPr="001017A1">
              <w:rPr>
                <w:rFonts w:ascii="Times New Roman" w:eastAsia="Times New Roman" w:hAnsi="Times New Roman" w:cs="Times New Roman"/>
                <w:sz w:val="16"/>
                <w:szCs w:val="16"/>
                <w:lang w:val="en-US"/>
              </w:rPr>
              <w:t>e-mail</w:t>
            </w:r>
            <w:r w:rsidRPr="001017A1">
              <w:rPr>
                <w:rFonts w:ascii="Times New Roman" w:eastAsia="Times New Roman" w:hAnsi="Times New Roman" w:cs="Times New Roman"/>
                <w:color w:val="000000"/>
                <w:sz w:val="16"/>
                <w:szCs w:val="16"/>
                <w:lang w:val="en-US"/>
              </w:rPr>
              <w:t xml:space="preserve">: </w:t>
            </w:r>
            <w:hyperlink r:id="rId7" w:history="1">
              <w:r w:rsidRPr="001017A1">
                <w:rPr>
                  <w:rFonts w:ascii="Times New Roman" w:eastAsia="Times New Roman" w:hAnsi="Times New Roman" w:cs="Times New Roman"/>
                  <w:color w:val="0000FF"/>
                  <w:sz w:val="16"/>
                  <w:szCs w:val="16"/>
                  <w:u w:val="single"/>
                  <w:lang w:val="en-US"/>
                </w:rPr>
                <w:t>chuguevka_kpo@mail.ru</w:t>
              </w:r>
            </w:hyperlink>
          </w:p>
        </w:tc>
        <w:tc>
          <w:tcPr>
            <w:tcW w:w="6668" w:type="dxa"/>
            <w:vMerge w:val="restart"/>
            <w:tcBorders>
              <w:top w:val="nil"/>
              <w:left w:val="nil"/>
              <w:bottom w:val="nil"/>
              <w:right w:val="nil"/>
            </w:tcBorders>
          </w:tcPr>
          <w:p w14:paraId="15E88594" w14:textId="77777777" w:rsidR="001017A1" w:rsidRPr="001017A1" w:rsidRDefault="001017A1" w:rsidP="001017A1">
            <w:pPr>
              <w:tabs>
                <w:tab w:val="left" w:pos="2103"/>
              </w:tabs>
              <w:spacing w:after="0" w:line="360" w:lineRule="auto"/>
              <w:jc w:val="right"/>
              <w:rPr>
                <w:rFonts w:ascii="Times New Roman" w:eastAsia="Times New Roman" w:hAnsi="Times New Roman" w:cs="Times New Roman"/>
                <w:b/>
                <w:i/>
                <w:sz w:val="28"/>
                <w:szCs w:val="20"/>
                <w:lang w:val="en-US"/>
              </w:rPr>
            </w:pPr>
          </w:p>
          <w:p w14:paraId="14594E92" w14:textId="77777777" w:rsidR="001017A1" w:rsidRPr="001017A1" w:rsidRDefault="001017A1" w:rsidP="001017A1">
            <w:pPr>
              <w:spacing w:after="0" w:line="276" w:lineRule="auto"/>
              <w:ind w:left="1843"/>
              <w:rPr>
                <w:rFonts w:ascii="Times New Roman" w:eastAsia="Times New Roman" w:hAnsi="Times New Roman" w:cs="Times New Roman"/>
                <w:sz w:val="26"/>
                <w:szCs w:val="26"/>
                <w:lang w:val="en-US"/>
              </w:rPr>
            </w:pPr>
          </w:p>
          <w:p w14:paraId="4127E0D0" w14:textId="77777777" w:rsidR="001017A1" w:rsidRPr="001017A1" w:rsidRDefault="001017A1" w:rsidP="001017A1">
            <w:pPr>
              <w:spacing w:after="0" w:line="276" w:lineRule="auto"/>
              <w:ind w:left="1843"/>
              <w:rPr>
                <w:rFonts w:ascii="Times New Roman" w:eastAsia="Times New Roman" w:hAnsi="Times New Roman" w:cs="Times New Roman"/>
                <w:sz w:val="26"/>
                <w:szCs w:val="26"/>
                <w:lang w:val="en-US"/>
              </w:rPr>
            </w:pPr>
          </w:p>
          <w:p w14:paraId="31E85C60" w14:textId="77777777" w:rsidR="001017A1" w:rsidRPr="001017A1" w:rsidRDefault="001017A1" w:rsidP="001017A1">
            <w:pPr>
              <w:spacing w:after="0" w:line="276" w:lineRule="auto"/>
              <w:ind w:left="1418"/>
              <w:rPr>
                <w:rFonts w:ascii="Times New Roman" w:eastAsia="Times New Roman" w:hAnsi="Times New Roman" w:cs="Times New Roman"/>
                <w:sz w:val="24"/>
                <w:szCs w:val="24"/>
              </w:rPr>
            </w:pPr>
            <w:r w:rsidRPr="001017A1">
              <w:rPr>
                <w:rFonts w:ascii="Times New Roman" w:eastAsia="Times New Roman" w:hAnsi="Times New Roman" w:cs="Times New Roman"/>
                <w:sz w:val="24"/>
                <w:szCs w:val="24"/>
              </w:rPr>
              <w:t xml:space="preserve">    Руководителю образовательной </w:t>
            </w:r>
          </w:p>
          <w:p w14:paraId="3A2C91B6" w14:textId="77777777" w:rsidR="001017A1" w:rsidRPr="001017A1" w:rsidRDefault="001017A1" w:rsidP="001017A1">
            <w:pPr>
              <w:spacing w:after="0" w:line="276" w:lineRule="auto"/>
              <w:ind w:left="1418"/>
              <w:rPr>
                <w:rFonts w:ascii="Times New Roman" w:eastAsia="Times New Roman" w:hAnsi="Times New Roman" w:cs="Times New Roman"/>
                <w:sz w:val="24"/>
                <w:szCs w:val="24"/>
                <w:lang w:val="en-US"/>
              </w:rPr>
            </w:pPr>
            <w:r w:rsidRPr="001017A1">
              <w:rPr>
                <w:rFonts w:ascii="Times New Roman" w:eastAsia="Times New Roman" w:hAnsi="Times New Roman" w:cs="Times New Roman"/>
                <w:sz w:val="24"/>
                <w:szCs w:val="24"/>
              </w:rPr>
              <w:t xml:space="preserve">    организации</w:t>
            </w:r>
            <w:r w:rsidRPr="001017A1">
              <w:rPr>
                <w:rFonts w:ascii="Times New Roman" w:eastAsia="Times New Roman" w:hAnsi="Times New Roman" w:cs="Times New Roman"/>
                <w:sz w:val="24"/>
                <w:szCs w:val="24"/>
                <w:lang w:val="en-US"/>
              </w:rPr>
              <w:t xml:space="preserve"> </w:t>
            </w:r>
          </w:p>
          <w:p w14:paraId="5ADECDDB" w14:textId="77777777" w:rsidR="001017A1" w:rsidRPr="001017A1" w:rsidRDefault="001017A1" w:rsidP="001017A1">
            <w:pPr>
              <w:spacing w:after="0" w:line="276" w:lineRule="auto"/>
              <w:ind w:left="2127"/>
              <w:rPr>
                <w:rFonts w:ascii="Times New Roman" w:eastAsia="Times New Roman" w:hAnsi="Times New Roman" w:cs="Times New Roman"/>
                <w:sz w:val="26"/>
                <w:szCs w:val="26"/>
                <w:lang w:val="en-US"/>
              </w:rPr>
            </w:pPr>
          </w:p>
        </w:tc>
      </w:tr>
      <w:tr w:rsidR="001017A1" w:rsidRPr="001017A1" w14:paraId="0E5E1E07" w14:textId="77777777" w:rsidTr="00305C3A">
        <w:trPr>
          <w:cantSplit/>
          <w:trHeight w:val="268"/>
        </w:trPr>
        <w:tc>
          <w:tcPr>
            <w:tcW w:w="1843" w:type="dxa"/>
            <w:gridSpan w:val="2"/>
            <w:tcBorders>
              <w:top w:val="nil"/>
              <w:left w:val="nil"/>
              <w:bottom w:val="single" w:sz="4" w:space="0" w:color="auto"/>
              <w:right w:val="nil"/>
            </w:tcBorders>
            <w:vAlign w:val="bottom"/>
            <w:hideMark/>
          </w:tcPr>
          <w:p w14:paraId="0B2C50EE" w14:textId="76C4B2F1" w:rsidR="001017A1" w:rsidRPr="001017A1" w:rsidRDefault="001017A1" w:rsidP="001017A1">
            <w:pPr>
              <w:spacing w:after="0" w:line="240" w:lineRule="exact"/>
              <w:jc w:val="center"/>
              <w:rPr>
                <w:rFonts w:ascii="Times New Roman" w:eastAsia="Times New Roman" w:hAnsi="Times New Roman" w:cs="Times New Roman"/>
                <w:sz w:val="20"/>
                <w:szCs w:val="20"/>
              </w:rPr>
            </w:pPr>
            <w:r w:rsidRPr="001017A1">
              <w:rPr>
                <w:rFonts w:ascii="Times New Roman" w:eastAsia="Times New Roman" w:hAnsi="Times New Roman" w:cs="Times New Roman"/>
                <w:sz w:val="20"/>
                <w:szCs w:val="20"/>
              </w:rPr>
              <w:t>1</w:t>
            </w:r>
            <w:r>
              <w:rPr>
                <w:rFonts w:ascii="Times New Roman" w:eastAsia="Times New Roman" w:hAnsi="Times New Roman" w:cs="Times New Roman"/>
                <w:sz w:val="20"/>
                <w:szCs w:val="20"/>
              </w:rPr>
              <w:t>7</w:t>
            </w:r>
            <w:r w:rsidRPr="001017A1">
              <w:rPr>
                <w:rFonts w:ascii="Times New Roman" w:eastAsia="Times New Roman" w:hAnsi="Times New Roman" w:cs="Times New Roman"/>
                <w:sz w:val="20"/>
                <w:szCs w:val="20"/>
              </w:rPr>
              <w:t>.</w:t>
            </w:r>
            <w:r>
              <w:rPr>
                <w:rFonts w:ascii="Times New Roman" w:eastAsia="Times New Roman" w:hAnsi="Times New Roman" w:cs="Times New Roman"/>
                <w:sz w:val="20"/>
                <w:szCs w:val="20"/>
              </w:rPr>
              <w:t>01</w:t>
            </w:r>
            <w:r w:rsidRPr="001017A1">
              <w:rPr>
                <w:rFonts w:ascii="Times New Roman" w:eastAsia="Times New Roman" w:hAnsi="Times New Roman" w:cs="Times New Roman"/>
                <w:sz w:val="20"/>
                <w:szCs w:val="20"/>
              </w:rPr>
              <w:t>.202</w:t>
            </w:r>
            <w:r>
              <w:rPr>
                <w:rFonts w:ascii="Times New Roman" w:eastAsia="Times New Roman" w:hAnsi="Times New Roman" w:cs="Times New Roman"/>
                <w:sz w:val="20"/>
                <w:szCs w:val="20"/>
              </w:rPr>
              <w:t>2</w:t>
            </w:r>
            <w:r w:rsidRPr="001017A1">
              <w:rPr>
                <w:rFonts w:ascii="Times New Roman" w:eastAsia="Times New Roman" w:hAnsi="Times New Roman" w:cs="Times New Roman"/>
                <w:sz w:val="20"/>
                <w:szCs w:val="20"/>
              </w:rPr>
              <w:t xml:space="preserve"> г.</w:t>
            </w:r>
          </w:p>
        </w:tc>
        <w:tc>
          <w:tcPr>
            <w:tcW w:w="284" w:type="dxa"/>
            <w:tcBorders>
              <w:top w:val="nil"/>
              <w:left w:val="nil"/>
              <w:bottom w:val="nil"/>
              <w:right w:val="nil"/>
            </w:tcBorders>
            <w:vAlign w:val="bottom"/>
            <w:hideMark/>
          </w:tcPr>
          <w:p w14:paraId="3E2966D2" w14:textId="77777777" w:rsidR="001017A1" w:rsidRPr="001017A1" w:rsidRDefault="001017A1" w:rsidP="001017A1">
            <w:pPr>
              <w:spacing w:after="0" w:line="200" w:lineRule="exact"/>
              <w:jc w:val="center"/>
              <w:rPr>
                <w:rFonts w:ascii="Times New Roman" w:eastAsia="Times New Roman" w:hAnsi="Times New Roman" w:cs="Times New Roman"/>
                <w:sz w:val="20"/>
                <w:szCs w:val="20"/>
              </w:rPr>
            </w:pPr>
            <w:r w:rsidRPr="001017A1">
              <w:rPr>
                <w:rFonts w:ascii="Times New Roman" w:eastAsia="Times New Roman" w:hAnsi="Times New Roman" w:cs="Times New Roman"/>
                <w:sz w:val="20"/>
                <w:szCs w:val="20"/>
              </w:rPr>
              <w:t>№</w:t>
            </w:r>
          </w:p>
        </w:tc>
        <w:tc>
          <w:tcPr>
            <w:tcW w:w="1270" w:type="dxa"/>
            <w:tcBorders>
              <w:top w:val="nil"/>
              <w:left w:val="nil"/>
              <w:bottom w:val="single" w:sz="4" w:space="0" w:color="auto"/>
              <w:right w:val="nil"/>
            </w:tcBorders>
            <w:vAlign w:val="center"/>
            <w:hideMark/>
          </w:tcPr>
          <w:p w14:paraId="555A4E25" w14:textId="07086893" w:rsidR="001017A1" w:rsidRPr="001017A1" w:rsidRDefault="00E40E86" w:rsidP="001017A1">
            <w:pPr>
              <w:spacing w:after="0" w:line="240" w:lineRule="exact"/>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71</w:t>
            </w:r>
          </w:p>
        </w:tc>
        <w:tc>
          <w:tcPr>
            <w:tcW w:w="6668" w:type="dxa"/>
            <w:vMerge/>
            <w:tcBorders>
              <w:top w:val="nil"/>
              <w:left w:val="nil"/>
              <w:bottom w:val="nil"/>
              <w:right w:val="nil"/>
            </w:tcBorders>
            <w:vAlign w:val="center"/>
            <w:hideMark/>
          </w:tcPr>
          <w:p w14:paraId="0474C2B4" w14:textId="77777777" w:rsidR="001017A1" w:rsidRPr="001017A1" w:rsidRDefault="001017A1" w:rsidP="001017A1">
            <w:pPr>
              <w:spacing w:after="0" w:line="240" w:lineRule="auto"/>
              <w:rPr>
                <w:rFonts w:ascii="Times New Roman" w:eastAsia="Times New Roman" w:hAnsi="Times New Roman" w:cs="Times New Roman"/>
                <w:sz w:val="26"/>
                <w:szCs w:val="26"/>
                <w:lang w:val="en-US"/>
              </w:rPr>
            </w:pPr>
          </w:p>
        </w:tc>
      </w:tr>
      <w:tr w:rsidR="001017A1" w:rsidRPr="001017A1" w14:paraId="705EA1B2" w14:textId="77777777" w:rsidTr="00305C3A">
        <w:trPr>
          <w:cantSplit/>
          <w:trHeight w:val="83"/>
        </w:trPr>
        <w:tc>
          <w:tcPr>
            <w:tcW w:w="426" w:type="dxa"/>
            <w:tcBorders>
              <w:top w:val="single" w:sz="4" w:space="0" w:color="auto"/>
              <w:left w:val="nil"/>
              <w:bottom w:val="nil"/>
              <w:right w:val="nil"/>
            </w:tcBorders>
            <w:vAlign w:val="bottom"/>
            <w:hideMark/>
          </w:tcPr>
          <w:p w14:paraId="4BB2B395" w14:textId="77777777" w:rsidR="001017A1" w:rsidRPr="001017A1" w:rsidRDefault="001017A1" w:rsidP="001017A1">
            <w:pPr>
              <w:spacing w:after="0" w:line="160" w:lineRule="exact"/>
              <w:jc w:val="center"/>
              <w:rPr>
                <w:rFonts w:ascii="Times New Roman" w:eastAsia="Times New Roman" w:hAnsi="Times New Roman" w:cs="Times New Roman"/>
                <w:sz w:val="18"/>
                <w:szCs w:val="18"/>
              </w:rPr>
            </w:pPr>
            <w:r w:rsidRPr="001017A1">
              <w:rPr>
                <w:rFonts w:ascii="Times New Roman" w:eastAsia="Times New Roman" w:hAnsi="Times New Roman" w:cs="Times New Roman"/>
                <w:sz w:val="18"/>
                <w:szCs w:val="18"/>
              </w:rPr>
              <w:t>на №</w:t>
            </w:r>
          </w:p>
        </w:tc>
        <w:tc>
          <w:tcPr>
            <w:tcW w:w="1417" w:type="dxa"/>
            <w:tcBorders>
              <w:top w:val="single" w:sz="4" w:space="0" w:color="auto"/>
              <w:left w:val="nil"/>
              <w:bottom w:val="single" w:sz="4" w:space="0" w:color="auto"/>
              <w:right w:val="nil"/>
            </w:tcBorders>
            <w:vAlign w:val="center"/>
          </w:tcPr>
          <w:p w14:paraId="21A02815" w14:textId="77777777" w:rsidR="001017A1" w:rsidRPr="001017A1" w:rsidRDefault="001017A1" w:rsidP="001017A1">
            <w:pPr>
              <w:spacing w:after="0" w:line="200" w:lineRule="exact"/>
              <w:jc w:val="center"/>
              <w:rPr>
                <w:rFonts w:ascii="Times New Roman" w:eastAsia="Times New Roman" w:hAnsi="Times New Roman" w:cs="Times New Roman"/>
                <w:sz w:val="18"/>
                <w:szCs w:val="18"/>
              </w:rPr>
            </w:pPr>
          </w:p>
        </w:tc>
        <w:tc>
          <w:tcPr>
            <w:tcW w:w="284" w:type="dxa"/>
            <w:tcBorders>
              <w:top w:val="nil"/>
              <w:left w:val="nil"/>
              <w:bottom w:val="nil"/>
              <w:right w:val="nil"/>
            </w:tcBorders>
            <w:vAlign w:val="bottom"/>
            <w:hideMark/>
          </w:tcPr>
          <w:p w14:paraId="182E7603" w14:textId="77777777" w:rsidR="001017A1" w:rsidRPr="001017A1" w:rsidRDefault="001017A1" w:rsidP="001017A1">
            <w:pPr>
              <w:spacing w:after="0" w:line="160" w:lineRule="exact"/>
              <w:jc w:val="center"/>
              <w:rPr>
                <w:rFonts w:ascii="Times New Roman" w:eastAsia="Times New Roman" w:hAnsi="Times New Roman" w:cs="Times New Roman"/>
                <w:sz w:val="18"/>
                <w:szCs w:val="18"/>
              </w:rPr>
            </w:pPr>
            <w:r w:rsidRPr="001017A1">
              <w:rPr>
                <w:rFonts w:ascii="Times New Roman" w:eastAsia="Times New Roman" w:hAnsi="Times New Roman" w:cs="Times New Roman"/>
                <w:sz w:val="18"/>
                <w:szCs w:val="18"/>
              </w:rPr>
              <w:t>от</w:t>
            </w:r>
          </w:p>
        </w:tc>
        <w:tc>
          <w:tcPr>
            <w:tcW w:w="1270" w:type="dxa"/>
            <w:tcBorders>
              <w:top w:val="single" w:sz="4" w:space="0" w:color="auto"/>
              <w:left w:val="nil"/>
              <w:bottom w:val="single" w:sz="4" w:space="0" w:color="auto"/>
              <w:right w:val="nil"/>
            </w:tcBorders>
            <w:vAlign w:val="center"/>
          </w:tcPr>
          <w:p w14:paraId="49721666" w14:textId="77777777" w:rsidR="001017A1" w:rsidRPr="001017A1" w:rsidRDefault="001017A1" w:rsidP="001017A1">
            <w:pPr>
              <w:spacing w:after="0" w:line="200" w:lineRule="exact"/>
              <w:jc w:val="center"/>
              <w:rPr>
                <w:rFonts w:ascii="Times New Roman" w:eastAsia="Times New Roman" w:hAnsi="Times New Roman" w:cs="Times New Roman"/>
                <w:sz w:val="16"/>
                <w:szCs w:val="16"/>
              </w:rPr>
            </w:pPr>
          </w:p>
        </w:tc>
        <w:tc>
          <w:tcPr>
            <w:tcW w:w="6668" w:type="dxa"/>
            <w:vMerge/>
            <w:tcBorders>
              <w:top w:val="nil"/>
              <w:left w:val="nil"/>
              <w:bottom w:val="nil"/>
              <w:right w:val="nil"/>
            </w:tcBorders>
            <w:vAlign w:val="center"/>
            <w:hideMark/>
          </w:tcPr>
          <w:p w14:paraId="38D22192" w14:textId="77777777" w:rsidR="001017A1" w:rsidRPr="001017A1" w:rsidRDefault="001017A1" w:rsidP="001017A1">
            <w:pPr>
              <w:spacing w:after="0" w:line="240" w:lineRule="auto"/>
              <w:rPr>
                <w:rFonts w:ascii="Times New Roman" w:eastAsia="Times New Roman" w:hAnsi="Times New Roman" w:cs="Times New Roman"/>
                <w:sz w:val="26"/>
                <w:szCs w:val="26"/>
                <w:lang w:val="en-US"/>
              </w:rPr>
            </w:pPr>
          </w:p>
        </w:tc>
      </w:tr>
      <w:tr w:rsidR="001017A1" w:rsidRPr="001017A1" w14:paraId="51EA9ECB" w14:textId="77777777" w:rsidTr="00305C3A">
        <w:trPr>
          <w:cantSplit/>
          <w:trHeight w:val="70"/>
        </w:trPr>
        <w:tc>
          <w:tcPr>
            <w:tcW w:w="3397" w:type="dxa"/>
            <w:gridSpan w:val="4"/>
            <w:tcBorders>
              <w:top w:val="nil"/>
              <w:left w:val="nil"/>
              <w:bottom w:val="nil"/>
              <w:right w:val="nil"/>
            </w:tcBorders>
            <w:vAlign w:val="bottom"/>
          </w:tcPr>
          <w:p w14:paraId="796E2AB0" w14:textId="77777777" w:rsidR="001017A1" w:rsidRPr="001017A1" w:rsidRDefault="001017A1" w:rsidP="001017A1">
            <w:pPr>
              <w:spacing w:after="0" w:line="200" w:lineRule="exact"/>
              <w:jc w:val="center"/>
              <w:rPr>
                <w:rFonts w:ascii="Arial Narrow" w:eastAsia="Times New Roman" w:hAnsi="Arial Narrow" w:cs="Times New Roman"/>
                <w:sz w:val="16"/>
                <w:szCs w:val="20"/>
              </w:rPr>
            </w:pPr>
          </w:p>
        </w:tc>
        <w:tc>
          <w:tcPr>
            <w:tcW w:w="6668" w:type="dxa"/>
            <w:vMerge/>
            <w:tcBorders>
              <w:top w:val="nil"/>
              <w:left w:val="nil"/>
              <w:bottom w:val="nil"/>
              <w:right w:val="nil"/>
            </w:tcBorders>
            <w:vAlign w:val="center"/>
            <w:hideMark/>
          </w:tcPr>
          <w:p w14:paraId="12689A0D" w14:textId="77777777" w:rsidR="001017A1" w:rsidRPr="001017A1" w:rsidRDefault="001017A1" w:rsidP="001017A1">
            <w:pPr>
              <w:spacing w:after="0" w:line="240" w:lineRule="auto"/>
              <w:rPr>
                <w:rFonts w:ascii="Times New Roman" w:eastAsia="Times New Roman" w:hAnsi="Times New Roman" w:cs="Times New Roman"/>
                <w:sz w:val="26"/>
                <w:szCs w:val="26"/>
                <w:lang w:val="en-US"/>
              </w:rPr>
            </w:pPr>
          </w:p>
        </w:tc>
      </w:tr>
    </w:tbl>
    <w:p w14:paraId="30DAA2D2" w14:textId="77777777" w:rsidR="001017A1" w:rsidRPr="001017A1" w:rsidRDefault="001017A1" w:rsidP="001017A1">
      <w:pPr>
        <w:spacing w:after="0" w:line="240" w:lineRule="auto"/>
        <w:jc w:val="center"/>
        <w:rPr>
          <w:rFonts w:ascii="Times New Roman" w:eastAsia="Times New Roman" w:hAnsi="Times New Roman" w:cs="Times New Roman"/>
          <w:sz w:val="26"/>
          <w:szCs w:val="26"/>
          <w:lang w:eastAsia="ru-RU"/>
        </w:rPr>
      </w:pPr>
      <w:r w:rsidRPr="001017A1">
        <w:rPr>
          <w:rFonts w:ascii="Times New Roman" w:eastAsia="Times New Roman" w:hAnsi="Times New Roman" w:cs="Times New Roman"/>
          <w:sz w:val="26"/>
          <w:szCs w:val="26"/>
          <w:lang w:eastAsia="ru-RU"/>
        </w:rPr>
        <w:t>Уважаемые коллеги!</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236"/>
      </w:tblGrid>
      <w:tr w:rsidR="001017A1" w:rsidRPr="001017A1" w14:paraId="2EEE9E71" w14:textId="77777777" w:rsidTr="00305C3A">
        <w:tc>
          <w:tcPr>
            <w:tcW w:w="236" w:type="dxa"/>
          </w:tcPr>
          <w:p w14:paraId="4EA51A4B" w14:textId="77777777" w:rsidR="001017A1" w:rsidRPr="001017A1" w:rsidRDefault="001017A1" w:rsidP="001017A1">
            <w:pPr>
              <w:autoSpaceDE w:val="0"/>
              <w:autoSpaceDN w:val="0"/>
              <w:adjustRightInd w:val="0"/>
              <w:spacing w:after="0" w:line="240" w:lineRule="auto"/>
              <w:rPr>
                <w:rFonts w:ascii="Times New Roman" w:hAnsi="Times New Roman" w:cs="Times New Roman"/>
                <w:color w:val="000000"/>
                <w:sz w:val="26"/>
                <w:szCs w:val="26"/>
              </w:rPr>
            </w:pPr>
            <w:r w:rsidRPr="001017A1">
              <w:rPr>
                <w:rFonts w:ascii="Times New Roman" w:hAnsi="Times New Roman" w:cs="Times New Roman"/>
                <w:color w:val="000000"/>
                <w:sz w:val="26"/>
                <w:szCs w:val="26"/>
              </w:rPr>
              <w:t xml:space="preserve"> </w:t>
            </w:r>
          </w:p>
        </w:tc>
      </w:tr>
    </w:tbl>
    <w:p w14:paraId="39210B81" w14:textId="4FF2F9CA" w:rsidR="001017A1" w:rsidRPr="00D54DED" w:rsidRDefault="001017A1" w:rsidP="001017A1">
      <w:pPr>
        <w:spacing w:after="0" w:line="240" w:lineRule="auto"/>
        <w:ind w:firstLine="709"/>
        <w:jc w:val="both"/>
        <w:rPr>
          <w:rFonts w:ascii="Times New Roman" w:eastAsia="Times New Roman" w:hAnsi="Times New Roman" w:cs="Times New Roman"/>
          <w:color w:val="000000"/>
          <w:sz w:val="26"/>
          <w:szCs w:val="26"/>
          <w:lang w:eastAsia="ru-RU"/>
        </w:rPr>
      </w:pPr>
      <w:r w:rsidRPr="00D54DED">
        <w:rPr>
          <w:rFonts w:ascii="Times New Roman" w:eastAsia="Times New Roman" w:hAnsi="Times New Roman" w:cs="Times New Roman"/>
          <w:color w:val="000000"/>
          <w:sz w:val="26"/>
          <w:szCs w:val="26"/>
          <w:lang w:eastAsia="ru-RU"/>
        </w:rPr>
        <w:t>С целью организации общественного наблюдения за соблюдением порядка проведения государственной итоговой аттестации в 2022 году (далее – ГИА) управление  образования</w:t>
      </w:r>
      <w:r w:rsidR="00083E14">
        <w:rPr>
          <w:rFonts w:ascii="Times New Roman" w:eastAsia="Times New Roman" w:hAnsi="Times New Roman" w:cs="Times New Roman"/>
          <w:color w:val="000000"/>
          <w:sz w:val="26"/>
          <w:szCs w:val="26"/>
          <w:lang w:eastAsia="ru-RU"/>
        </w:rPr>
        <w:t xml:space="preserve"> </w:t>
      </w:r>
      <w:r w:rsidRPr="00D54DED">
        <w:rPr>
          <w:rFonts w:ascii="Times New Roman" w:eastAsia="Times New Roman" w:hAnsi="Times New Roman" w:cs="Times New Roman"/>
          <w:color w:val="000000"/>
          <w:sz w:val="26"/>
          <w:szCs w:val="26"/>
          <w:lang w:eastAsia="ru-RU"/>
        </w:rPr>
        <w:t xml:space="preserve"> просит направить</w:t>
      </w:r>
      <w:r w:rsidR="00D54DED">
        <w:rPr>
          <w:rFonts w:ascii="Times New Roman" w:eastAsia="Times New Roman" w:hAnsi="Times New Roman" w:cs="Times New Roman"/>
          <w:color w:val="000000"/>
          <w:sz w:val="26"/>
          <w:szCs w:val="26"/>
          <w:lang w:eastAsia="ru-RU"/>
        </w:rPr>
        <w:t>:</w:t>
      </w:r>
      <w:r w:rsidRPr="00D54DED">
        <w:rPr>
          <w:rFonts w:ascii="Times New Roman" w:eastAsia="Times New Roman" w:hAnsi="Times New Roman" w:cs="Times New Roman"/>
          <w:color w:val="000000"/>
          <w:sz w:val="26"/>
          <w:szCs w:val="26"/>
          <w:lang w:eastAsia="ru-RU"/>
        </w:rPr>
        <w:t xml:space="preserve"> </w:t>
      </w:r>
    </w:p>
    <w:p w14:paraId="154CD0F2" w14:textId="0420E33A" w:rsidR="001017A1" w:rsidRPr="00D54DED" w:rsidRDefault="001017A1" w:rsidP="001017A1">
      <w:pPr>
        <w:spacing w:after="0" w:line="240" w:lineRule="auto"/>
        <w:ind w:firstLine="709"/>
        <w:jc w:val="both"/>
        <w:rPr>
          <w:rFonts w:ascii="Times New Roman" w:eastAsia="Times New Roman" w:hAnsi="Times New Roman" w:cs="Times New Roman"/>
          <w:color w:val="000000"/>
          <w:sz w:val="26"/>
          <w:szCs w:val="26"/>
          <w:lang w:eastAsia="ru-RU"/>
        </w:rPr>
      </w:pPr>
      <w:r w:rsidRPr="00D54DED">
        <w:rPr>
          <w:rFonts w:ascii="Times New Roman" w:eastAsia="Times New Roman" w:hAnsi="Times New Roman" w:cs="Times New Roman"/>
          <w:color w:val="000000"/>
          <w:sz w:val="26"/>
          <w:szCs w:val="26"/>
          <w:lang w:eastAsia="ru-RU"/>
        </w:rPr>
        <w:t xml:space="preserve">- не позднее 25.01.2022 года предоставить </w:t>
      </w:r>
      <w:r w:rsidR="00083E14">
        <w:rPr>
          <w:rFonts w:ascii="Times New Roman" w:eastAsia="Times New Roman" w:hAnsi="Times New Roman" w:cs="Times New Roman"/>
          <w:color w:val="000000"/>
          <w:sz w:val="26"/>
          <w:szCs w:val="26"/>
          <w:lang w:eastAsia="ru-RU"/>
        </w:rPr>
        <w:t xml:space="preserve">(Петроченко) </w:t>
      </w:r>
      <w:r w:rsidRPr="00D54DED">
        <w:rPr>
          <w:rFonts w:ascii="Times New Roman" w:eastAsia="Times New Roman" w:hAnsi="Times New Roman" w:cs="Times New Roman"/>
          <w:color w:val="000000"/>
          <w:sz w:val="26"/>
          <w:szCs w:val="26"/>
          <w:lang w:eastAsia="ru-RU"/>
        </w:rPr>
        <w:t>оригиналы заявлений (приложение 2), согласий (приложение 3), ведомостей (приложение 4) граждан, желающих осуществлять общественное наблюдение при проведении дополнительного этапа итогового сочинения (изложения), итогового собеседования по русскому языку, основного государственного экзамена (ОГЭ), единого государственного экзамена (ЕГЭ), государственного выпускного экзамена (ГВЭ) в 2022 году;</w:t>
      </w:r>
    </w:p>
    <w:p w14:paraId="3EF888F7" w14:textId="1163A61C" w:rsidR="001017A1" w:rsidRPr="00D54DED" w:rsidRDefault="001017A1" w:rsidP="001017A1">
      <w:pPr>
        <w:spacing w:after="0" w:line="240" w:lineRule="auto"/>
        <w:ind w:firstLine="709"/>
        <w:jc w:val="both"/>
        <w:rPr>
          <w:rFonts w:ascii="Times New Roman" w:eastAsia="Times New Roman" w:hAnsi="Times New Roman" w:cs="Times New Roman"/>
          <w:color w:val="000000"/>
          <w:sz w:val="26"/>
          <w:szCs w:val="26"/>
          <w:lang w:eastAsia="ru-RU"/>
        </w:rPr>
      </w:pPr>
      <w:r w:rsidRPr="00D54DED">
        <w:rPr>
          <w:rFonts w:ascii="Times New Roman" w:eastAsia="Times New Roman" w:hAnsi="Times New Roman" w:cs="Times New Roman"/>
          <w:color w:val="000000"/>
          <w:sz w:val="26"/>
          <w:szCs w:val="26"/>
          <w:lang w:eastAsia="ru-RU"/>
        </w:rPr>
        <w:t xml:space="preserve">на адрес  почты </w:t>
      </w:r>
      <w:proofErr w:type="spellStart"/>
      <w:r w:rsidRPr="00D54DED">
        <w:rPr>
          <w:rFonts w:ascii="Times New Roman" w:eastAsia="Times New Roman" w:hAnsi="Times New Roman" w:cs="Times New Roman"/>
          <w:color w:val="000000"/>
          <w:sz w:val="26"/>
          <w:szCs w:val="26"/>
          <w:lang w:eastAsia="ru-RU"/>
        </w:rPr>
        <w:t>ViPNet</w:t>
      </w:r>
      <w:proofErr w:type="spellEnd"/>
      <w:r w:rsidRPr="00D54DED">
        <w:rPr>
          <w:rFonts w:ascii="Times New Roman" w:eastAsia="Times New Roman" w:hAnsi="Times New Roman" w:cs="Times New Roman"/>
          <w:color w:val="000000"/>
          <w:sz w:val="26"/>
          <w:szCs w:val="26"/>
          <w:lang w:eastAsia="ru-RU"/>
        </w:rPr>
        <w:t xml:space="preserve"> Петроченко Е.В.:</w:t>
      </w:r>
    </w:p>
    <w:p w14:paraId="5FAB3648" w14:textId="625919A1" w:rsidR="001017A1" w:rsidRPr="00D54DED" w:rsidRDefault="001017A1" w:rsidP="001017A1">
      <w:pPr>
        <w:spacing w:after="0" w:line="240" w:lineRule="auto"/>
        <w:ind w:firstLine="709"/>
        <w:jc w:val="both"/>
        <w:rPr>
          <w:rFonts w:ascii="Times New Roman" w:eastAsia="Times New Roman" w:hAnsi="Times New Roman" w:cs="Times New Roman"/>
          <w:color w:val="000000"/>
          <w:sz w:val="26"/>
          <w:szCs w:val="26"/>
          <w:lang w:eastAsia="ru-RU"/>
        </w:rPr>
      </w:pPr>
      <w:r w:rsidRPr="00D54DED">
        <w:rPr>
          <w:rFonts w:ascii="Times New Roman" w:eastAsia="Times New Roman" w:hAnsi="Times New Roman" w:cs="Times New Roman"/>
          <w:color w:val="000000"/>
          <w:sz w:val="26"/>
          <w:szCs w:val="26"/>
          <w:lang w:eastAsia="ru-RU"/>
        </w:rPr>
        <w:t>- не позднее 10.00 часов 25.01.2022 года сводный список граждан, желающих осуществлять общественное наблюдение при проведении дополнительного этапа итогового сочинения (изложения), ОГЭ, ЕГЭ, ГВЭ в 2022 году согласно приложению 5</w:t>
      </w:r>
    </w:p>
    <w:p w14:paraId="477C94D0" w14:textId="77777777" w:rsidR="001017A1" w:rsidRPr="00D54DED" w:rsidRDefault="001017A1" w:rsidP="001017A1">
      <w:pPr>
        <w:spacing w:after="0" w:line="240" w:lineRule="auto"/>
        <w:ind w:firstLine="709"/>
        <w:jc w:val="both"/>
        <w:rPr>
          <w:rFonts w:ascii="Times New Roman" w:eastAsia="Times New Roman" w:hAnsi="Times New Roman" w:cs="Times New Roman"/>
          <w:color w:val="000000"/>
          <w:sz w:val="26"/>
          <w:szCs w:val="26"/>
          <w:lang w:eastAsia="ru-RU"/>
        </w:rPr>
      </w:pPr>
      <w:r w:rsidRPr="00D54DED">
        <w:rPr>
          <w:rFonts w:ascii="Times New Roman" w:eastAsia="Times New Roman" w:hAnsi="Times New Roman" w:cs="Times New Roman"/>
          <w:color w:val="000000"/>
          <w:sz w:val="26"/>
          <w:szCs w:val="26"/>
          <w:lang w:eastAsia="ru-RU"/>
        </w:rPr>
        <w:t>Напоминаем, что общественное наблюдение осуществляется на всех этапах проведения ГИА путем личного присутствия наблюдателей в пунктах проведения экзамена (ОГЭ, ЕГЭ, ГВЭ).</w:t>
      </w:r>
    </w:p>
    <w:p w14:paraId="1165BE17" w14:textId="77777777" w:rsidR="001017A1" w:rsidRPr="00D54DED" w:rsidRDefault="001017A1" w:rsidP="001017A1">
      <w:pPr>
        <w:spacing w:after="0" w:line="240" w:lineRule="auto"/>
        <w:ind w:firstLine="709"/>
        <w:jc w:val="both"/>
        <w:rPr>
          <w:rFonts w:ascii="Times New Roman" w:eastAsia="Times New Roman" w:hAnsi="Times New Roman" w:cs="Times New Roman"/>
          <w:color w:val="000000"/>
          <w:sz w:val="26"/>
          <w:szCs w:val="26"/>
          <w:lang w:eastAsia="ru-RU"/>
        </w:rPr>
      </w:pPr>
      <w:r w:rsidRPr="00D54DED">
        <w:rPr>
          <w:rFonts w:ascii="Times New Roman" w:eastAsia="Times New Roman" w:hAnsi="Times New Roman" w:cs="Times New Roman"/>
          <w:color w:val="000000"/>
          <w:sz w:val="26"/>
          <w:szCs w:val="26"/>
          <w:lang w:eastAsia="ru-RU"/>
        </w:rPr>
        <w:t>Проведение ЕГЭ, ГВЭ-11 разделено на три периода: досрочный (с 21 марта по 15 апреля), основной (с 26 мая по 2 июля) и дополнительный (с 5 по 20 сентября).</w:t>
      </w:r>
    </w:p>
    <w:p w14:paraId="073A399F" w14:textId="77777777" w:rsidR="001017A1" w:rsidRPr="00D54DED" w:rsidRDefault="001017A1" w:rsidP="001017A1">
      <w:pPr>
        <w:spacing w:after="0" w:line="240" w:lineRule="auto"/>
        <w:ind w:firstLine="709"/>
        <w:jc w:val="both"/>
        <w:rPr>
          <w:rFonts w:ascii="Times New Roman" w:eastAsia="Times New Roman" w:hAnsi="Times New Roman" w:cs="Times New Roman"/>
          <w:color w:val="000000"/>
          <w:sz w:val="26"/>
          <w:szCs w:val="26"/>
          <w:lang w:eastAsia="ru-RU"/>
        </w:rPr>
      </w:pPr>
      <w:r w:rsidRPr="00D54DED">
        <w:rPr>
          <w:rFonts w:ascii="Times New Roman" w:eastAsia="Times New Roman" w:hAnsi="Times New Roman" w:cs="Times New Roman"/>
          <w:color w:val="000000"/>
          <w:sz w:val="26"/>
          <w:szCs w:val="26"/>
          <w:lang w:eastAsia="ru-RU"/>
        </w:rPr>
        <w:t>Проведение ОГЭ, ГВЭ-9 также разделено на три периода: досрочный (с 21 апреля по 17 мая), основной (с 20 мая по 2 июля) и дополнительный (с 5 по 15 сентября).</w:t>
      </w:r>
    </w:p>
    <w:p w14:paraId="2A4EBE1E" w14:textId="4042C5DF" w:rsidR="00E40E86" w:rsidRPr="00E40E86" w:rsidRDefault="001017A1" w:rsidP="00142B0A">
      <w:pPr>
        <w:spacing w:after="0" w:line="240" w:lineRule="auto"/>
        <w:ind w:firstLine="709"/>
        <w:jc w:val="both"/>
        <w:rPr>
          <w:rFonts w:ascii="Times New Roman" w:eastAsia="Times New Roman" w:hAnsi="Times New Roman" w:cs="Times New Roman"/>
          <w:b/>
          <w:bCs/>
          <w:i/>
          <w:iCs/>
          <w:color w:val="000000"/>
          <w:sz w:val="26"/>
          <w:szCs w:val="26"/>
          <w:u w:val="single"/>
          <w:lang w:eastAsia="ru-RU"/>
        </w:rPr>
      </w:pPr>
      <w:r w:rsidRPr="00D54DED">
        <w:rPr>
          <w:rFonts w:ascii="Times New Roman" w:eastAsia="Times New Roman" w:hAnsi="Times New Roman" w:cs="Times New Roman"/>
          <w:color w:val="000000"/>
          <w:sz w:val="26"/>
          <w:szCs w:val="26"/>
          <w:lang w:eastAsia="ru-RU"/>
        </w:rPr>
        <w:t xml:space="preserve">Прием заявлений (приложение 2) и процедура аккредитации граждан в качестве общественных наблюдателей начнется с 1 февраля текущего года и завершится за три дня до даты проведения экзамена по соответствующему учебному предмету (ориентировочно 20 мая). </w:t>
      </w:r>
      <w:bookmarkStart w:id="0" w:name="_GoBack"/>
      <w:bookmarkEnd w:id="0"/>
    </w:p>
    <w:p w14:paraId="146453FF" w14:textId="77777777" w:rsidR="001017A1" w:rsidRPr="00D54DED" w:rsidRDefault="001017A1" w:rsidP="001017A1">
      <w:pPr>
        <w:spacing w:after="0" w:line="240" w:lineRule="auto"/>
        <w:ind w:firstLine="709"/>
        <w:jc w:val="both"/>
        <w:rPr>
          <w:rFonts w:ascii="Times New Roman" w:eastAsia="Times New Roman" w:hAnsi="Times New Roman" w:cs="Times New Roman"/>
          <w:color w:val="000000"/>
          <w:sz w:val="26"/>
          <w:szCs w:val="26"/>
          <w:lang w:eastAsia="ru-RU"/>
        </w:rPr>
      </w:pPr>
      <w:r w:rsidRPr="00D54DED">
        <w:rPr>
          <w:rFonts w:ascii="Times New Roman" w:eastAsia="Times New Roman" w:hAnsi="Times New Roman" w:cs="Times New Roman"/>
          <w:color w:val="000000"/>
          <w:sz w:val="26"/>
          <w:szCs w:val="26"/>
          <w:lang w:eastAsia="ru-RU"/>
        </w:rPr>
        <w:t>Стать общественным наблюдателем может каждый совершеннолетний желающий. Достаточно подать заявление, пройти непродолжительное обучение (дистанционно), сдать итоговый тест и получить соответствующую аккредитацию, подтвержденную удостоверением.</w:t>
      </w:r>
    </w:p>
    <w:p w14:paraId="239CA780" w14:textId="4F23E2AB" w:rsidR="001017A1" w:rsidRPr="00D54DED" w:rsidRDefault="001017A1" w:rsidP="00D54DED">
      <w:pPr>
        <w:spacing w:after="0" w:line="240" w:lineRule="auto"/>
        <w:ind w:firstLine="709"/>
        <w:jc w:val="both"/>
        <w:rPr>
          <w:rFonts w:ascii="Times New Roman" w:eastAsia="Times New Roman" w:hAnsi="Times New Roman" w:cs="Times New Roman"/>
          <w:color w:val="000000"/>
          <w:sz w:val="26"/>
          <w:szCs w:val="26"/>
          <w:lang w:eastAsia="ru-RU"/>
        </w:rPr>
      </w:pPr>
      <w:r w:rsidRPr="00D54DED">
        <w:rPr>
          <w:rFonts w:ascii="Times New Roman" w:eastAsia="Times New Roman" w:hAnsi="Times New Roman" w:cs="Times New Roman"/>
          <w:color w:val="000000"/>
          <w:sz w:val="26"/>
          <w:szCs w:val="26"/>
          <w:lang w:eastAsia="ru-RU"/>
        </w:rPr>
        <w:t xml:space="preserve">Информация по аккредитации граждан, желающих стать общественными наблюдателями при проведении ГИА, размещена на официальном сайте Правительства Приморского края </w:t>
      </w:r>
      <w:hyperlink r:id="rId8" w:history="1">
        <w:r w:rsidRPr="00D54DED">
          <w:rPr>
            <w:rStyle w:val="a5"/>
            <w:rFonts w:ascii="Times New Roman" w:eastAsia="Times New Roman" w:hAnsi="Times New Roman" w:cs="Times New Roman"/>
            <w:sz w:val="26"/>
            <w:szCs w:val="26"/>
            <w:lang w:eastAsia="ru-RU"/>
          </w:rPr>
          <w:t>https://www.primorsky.ru/</w:t>
        </w:r>
      </w:hyperlink>
      <w:r w:rsidRPr="00D54DED">
        <w:rPr>
          <w:rFonts w:ascii="Times New Roman" w:eastAsia="Times New Roman" w:hAnsi="Times New Roman" w:cs="Times New Roman"/>
          <w:color w:val="000000"/>
          <w:sz w:val="26"/>
          <w:szCs w:val="26"/>
          <w:lang w:eastAsia="ru-RU"/>
        </w:rPr>
        <w:t xml:space="preserve"> на странице Министерства в подразделе «Контроль надзор», «Общественное наблюдение» по ссылке:</w:t>
      </w:r>
    </w:p>
    <w:p w14:paraId="6CF1E561" w14:textId="16F9A9CF" w:rsidR="001017A1" w:rsidRDefault="001017A1" w:rsidP="001017A1">
      <w:pPr>
        <w:spacing w:after="0" w:line="240" w:lineRule="auto"/>
        <w:ind w:firstLine="709"/>
        <w:jc w:val="both"/>
        <w:rPr>
          <w:rFonts w:ascii="Times New Roman" w:eastAsia="Times New Roman" w:hAnsi="Times New Roman" w:cs="Times New Roman"/>
          <w:color w:val="000000"/>
          <w:sz w:val="24"/>
          <w:szCs w:val="24"/>
          <w:lang w:eastAsia="ru-RU"/>
        </w:rPr>
      </w:pPr>
    </w:p>
    <w:p w14:paraId="32ABD621" w14:textId="38914F2D" w:rsidR="001017A1" w:rsidRPr="00D54DED" w:rsidRDefault="00F64580" w:rsidP="00306B6E">
      <w:pPr>
        <w:pStyle w:val="a6"/>
        <w:spacing w:before="0" w:after="0" w:line="360" w:lineRule="auto"/>
        <w:contextualSpacing/>
        <w:jc w:val="both"/>
        <w:rPr>
          <w:iCs/>
          <w:sz w:val="26"/>
          <w:szCs w:val="26"/>
        </w:rPr>
      </w:pPr>
      <w:hyperlink r:id="rId9" w:history="1">
        <w:r w:rsidR="00306B6E" w:rsidRPr="004C4FBF">
          <w:rPr>
            <w:rStyle w:val="a5"/>
            <w:sz w:val="26"/>
            <w:szCs w:val="26"/>
          </w:rPr>
          <w:t>https://primorsky.ru/authorities/executive-agencies/departments/education/osushchestvlenie-peredannykh-polnomochiy-rossiyskoy-federatsii-v-sfere-obrazovaniya/kontrolno-nadzornaya-deyatelnost/obespechenie-obektivnosti-protsedur-otsenki-kachestva-obrazovaniya-i-olimpiad-shkolnikov/obshchestvennoe-nablyudenie/</w:t>
        </w:r>
      </w:hyperlink>
    </w:p>
    <w:p w14:paraId="02F42F83" w14:textId="77777777" w:rsidR="001017A1" w:rsidRPr="001017A1" w:rsidRDefault="001017A1" w:rsidP="001017A1">
      <w:pPr>
        <w:spacing w:after="0" w:line="240" w:lineRule="auto"/>
        <w:ind w:firstLine="709"/>
        <w:jc w:val="both"/>
        <w:rPr>
          <w:rFonts w:ascii="Times New Roman" w:eastAsia="Times New Roman" w:hAnsi="Times New Roman" w:cs="Times New Roman"/>
          <w:color w:val="000000"/>
          <w:sz w:val="24"/>
          <w:szCs w:val="24"/>
          <w:lang w:eastAsia="ru-RU"/>
        </w:rPr>
      </w:pPr>
    </w:p>
    <w:p w14:paraId="1CB17C78" w14:textId="3D0938BC" w:rsidR="001017A1" w:rsidRPr="00D54DED" w:rsidRDefault="001017A1" w:rsidP="001017A1">
      <w:pPr>
        <w:spacing w:after="0" w:line="240" w:lineRule="auto"/>
        <w:ind w:firstLine="709"/>
        <w:jc w:val="both"/>
        <w:rPr>
          <w:rFonts w:ascii="Times New Roman" w:eastAsia="Times New Roman" w:hAnsi="Times New Roman" w:cs="Times New Roman"/>
          <w:color w:val="000000"/>
          <w:sz w:val="26"/>
          <w:szCs w:val="26"/>
          <w:lang w:eastAsia="ru-RU"/>
        </w:rPr>
      </w:pPr>
      <w:r w:rsidRPr="00D54DED">
        <w:rPr>
          <w:rFonts w:ascii="Times New Roman" w:eastAsia="Times New Roman" w:hAnsi="Times New Roman" w:cs="Times New Roman"/>
          <w:color w:val="000000"/>
          <w:sz w:val="26"/>
          <w:szCs w:val="26"/>
          <w:lang w:eastAsia="ru-RU"/>
        </w:rPr>
        <w:t>Информация по организации общественного наблюдения при проведении ГИА-2022 и сроках предоставления заявлений, согласий (приложение 3), ведомостей прохождения обучения участника общественного наблюдения (приложение 4), итогового теста будет направлена дополнительно (итоговый тест направим дополнительно).</w:t>
      </w:r>
    </w:p>
    <w:p w14:paraId="13BFA763" w14:textId="3A8548AC" w:rsidR="00D54DED" w:rsidRDefault="00D54DED" w:rsidP="001017A1">
      <w:pPr>
        <w:spacing w:after="0" w:line="240" w:lineRule="auto"/>
        <w:ind w:firstLine="709"/>
        <w:jc w:val="both"/>
        <w:rPr>
          <w:rFonts w:ascii="Times New Roman" w:eastAsia="Times New Roman" w:hAnsi="Times New Roman" w:cs="Times New Roman"/>
          <w:color w:val="000000"/>
          <w:sz w:val="26"/>
          <w:szCs w:val="26"/>
          <w:lang w:eastAsia="ru-RU"/>
        </w:rPr>
      </w:pPr>
    </w:p>
    <w:p w14:paraId="2641C1CE" w14:textId="77777777" w:rsidR="00D54DED" w:rsidRPr="00D54DED" w:rsidRDefault="00D54DED" w:rsidP="001017A1">
      <w:pPr>
        <w:spacing w:after="0" w:line="240" w:lineRule="auto"/>
        <w:ind w:firstLine="709"/>
        <w:jc w:val="both"/>
        <w:rPr>
          <w:rFonts w:ascii="Times New Roman" w:eastAsia="Times New Roman" w:hAnsi="Times New Roman" w:cs="Times New Roman"/>
          <w:color w:val="000000"/>
          <w:sz w:val="26"/>
          <w:szCs w:val="26"/>
          <w:lang w:eastAsia="ru-RU"/>
        </w:rPr>
      </w:pPr>
    </w:p>
    <w:p w14:paraId="4020F7E9" w14:textId="7E8862FE" w:rsidR="001017A1" w:rsidRDefault="001017A1" w:rsidP="00E40E86">
      <w:pPr>
        <w:spacing w:after="0" w:line="240" w:lineRule="auto"/>
        <w:jc w:val="both"/>
        <w:rPr>
          <w:rFonts w:ascii="Times New Roman" w:eastAsia="Times New Roman" w:hAnsi="Times New Roman" w:cs="Times New Roman"/>
          <w:color w:val="000000"/>
          <w:sz w:val="26"/>
          <w:szCs w:val="26"/>
          <w:lang w:eastAsia="ru-RU"/>
        </w:rPr>
      </w:pPr>
      <w:r w:rsidRPr="00D54DED">
        <w:rPr>
          <w:rFonts w:ascii="Times New Roman" w:eastAsia="Times New Roman" w:hAnsi="Times New Roman" w:cs="Times New Roman"/>
          <w:color w:val="000000"/>
          <w:sz w:val="26"/>
          <w:szCs w:val="26"/>
          <w:lang w:eastAsia="ru-RU"/>
        </w:rPr>
        <w:t>Приложение: на 8 л. в 1 экз.</w:t>
      </w:r>
    </w:p>
    <w:p w14:paraId="514A956C" w14:textId="3553207C" w:rsidR="00E40E86" w:rsidRDefault="00E40E86" w:rsidP="00E40E86">
      <w:pPr>
        <w:spacing w:after="0" w:line="240" w:lineRule="auto"/>
        <w:jc w:val="both"/>
        <w:rPr>
          <w:rFonts w:ascii="Times New Roman" w:eastAsia="Times New Roman" w:hAnsi="Times New Roman" w:cs="Times New Roman"/>
          <w:color w:val="000000"/>
          <w:sz w:val="26"/>
          <w:szCs w:val="26"/>
          <w:lang w:eastAsia="ru-RU"/>
        </w:rPr>
      </w:pPr>
    </w:p>
    <w:p w14:paraId="5111FD21" w14:textId="3A28AACA" w:rsidR="00E40E86" w:rsidRDefault="00E40E86" w:rsidP="00E40E86">
      <w:pPr>
        <w:spacing w:after="0" w:line="240" w:lineRule="auto"/>
        <w:jc w:val="both"/>
        <w:rPr>
          <w:rFonts w:ascii="Times New Roman" w:eastAsia="Times New Roman" w:hAnsi="Times New Roman" w:cs="Times New Roman"/>
          <w:color w:val="000000"/>
          <w:sz w:val="26"/>
          <w:szCs w:val="26"/>
          <w:lang w:eastAsia="ru-RU"/>
        </w:rPr>
      </w:pPr>
    </w:p>
    <w:p w14:paraId="452CCC04" w14:textId="77777777" w:rsidR="00E40E86" w:rsidRPr="001017A1" w:rsidRDefault="00E40E86" w:rsidP="00E40E86">
      <w:pPr>
        <w:spacing w:after="0" w:line="240" w:lineRule="auto"/>
        <w:jc w:val="both"/>
        <w:rPr>
          <w:rFonts w:ascii="Times New Roman" w:eastAsia="Times New Roman" w:hAnsi="Times New Roman" w:cs="Times New Roman"/>
          <w:color w:val="000000"/>
          <w:sz w:val="26"/>
          <w:szCs w:val="26"/>
          <w:lang w:eastAsia="ru-RU"/>
        </w:rPr>
      </w:pPr>
    </w:p>
    <w:p w14:paraId="4BD37D9C" w14:textId="77777777" w:rsidR="001017A1" w:rsidRPr="001017A1" w:rsidRDefault="001017A1" w:rsidP="001017A1">
      <w:pPr>
        <w:spacing w:after="0" w:line="240" w:lineRule="auto"/>
        <w:jc w:val="both"/>
        <w:rPr>
          <w:rFonts w:ascii="Times New Roman" w:eastAsia="Times New Roman" w:hAnsi="Times New Roman" w:cs="Times New Roman"/>
          <w:color w:val="000000"/>
          <w:sz w:val="26"/>
          <w:szCs w:val="26"/>
          <w:lang w:eastAsia="ru-RU"/>
        </w:rPr>
      </w:pPr>
    </w:p>
    <w:p w14:paraId="0B86ACF5" w14:textId="3D1288DD" w:rsidR="001017A1" w:rsidRPr="001017A1" w:rsidRDefault="001017A1" w:rsidP="001017A1">
      <w:pPr>
        <w:tabs>
          <w:tab w:val="left" w:pos="7650"/>
        </w:tabs>
        <w:spacing w:after="0" w:line="240" w:lineRule="auto"/>
        <w:jc w:val="both"/>
        <w:rPr>
          <w:rFonts w:ascii="Times New Roman" w:eastAsia="Times New Roman" w:hAnsi="Times New Roman" w:cs="Times New Roman"/>
          <w:color w:val="000000"/>
          <w:sz w:val="26"/>
          <w:szCs w:val="26"/>
          <w:lang w:eastAsia="ru-RU"/>
        </w:rPr>
      </w:pPr>
      <w:r w:rsidRPr="001017A1">
        <w:rPr>
          <w:rFonts w:ascii="Times New Roman" w:eastAsia="Times New Roman" w:hAnsi="Times New Roman" w:cs="Times New Roman"/>
          <w:color w:val="000000"/>
          <w:sz w:val="26"/>
          <w:szCs w:val="26"/>
          <w:lang w:eastAsia="ru-RU"/>
        </w:rPr>
        <w:t>Заместитель главы администрации –</w:t>
      </w:r>
      <w:r w:rsidRPr="001017A1">
        <w:rPr>
          <w:rFonts w:ascii="Times New Roman" w:eastAsia="Times New Roman" w:hAnsi="Times New Roman" w:cs="Times New Roman"/>
          <w:color w:val="000000"/>
          <w:sz w:val="26"/>
          <w:szCs w:val="26"/>
          <w:lang w:eastAsia="ru-RU"/>
        </w:rPr>
        <w:tab/>
        <w:t xml:space="preserve">             В.С.</w:t>
      </w:r>
      <w:r w:rsidR="00E40E86">
        <w:rPr>
          <w:rFonts w:ascii="Times New Roman" w:eastAsia="Times New Roman" w:hAnsi="Times New Roman" w:cs="Times New Roman"/>
          <w:color w:val="000000"/>
          <w:sz w:val="26"/>
          <w:szCs w:val="26"/>
          <w:lang w:eastAsia="ru-RU"/>
        </w:rPr>
        <w:t xml:space="preserve"> </w:t>
      </w:r>
      <w:r w:rsidRPr="001017A1">
        <w:rPr>
          <w:rFonts w:ascii="Times New Roman" w:eastAsia="Times New Roman" w:hAnsi="Times New Roman" w:cs="Times New Roman"/>
          <w:color w:val="000000"/>
          <w:sz w:val="26"/>
          <w:szCs w:val="26"/>
          <w:lang w:eastAsia="ru-RU"/>
        </w:rPr>
        <w:t>Олег</w:t>
      </w:r>
    </w:p>
    <w:p w14:paraId="48A5D9F7" w14:textId="77777777" w:rsidR="001017A1" w:rsidRPr="001017A1" w:rsidRDefault="001017A1" w:rsidP="001017A1">
      <w:pPr>
        <w:spacing w:after="0" w:line="240" w:lineRule="auto"/>
        <w:jc w:val="both"/>
        <w:rPr>
          <w:rFonts w:ascii="Times New Roman" w:eastAsia="Times New Roman" w:hAnsi="Times New Roman" w:cs="Times New Roman"/>
          <w:color w:val="000000"/>
          <w:sz w:val="26"/>
          <w:szCs w:val="26"/>
          <w:lang w:eastAsia="ru-RU"/>
        </w:rPr>
      </w:pPr>
      <w:r w:rsidRPr="001017A1">
        <w:rPr>
          <w:rFonts w:ascii="Times New Roman" w:eastAsia="Times New Roman" w:hAnsi="Times New Roman" w:cs="Times New Roman"/>
          <w:color w:val="000000"/>
          <w:sz w:val="26"/>
          <w:szCs w:val="26"/>
          <w:lang w:eastAsia="ru-RU"/>
        </w:rPr>
        <w:t>начальник управления образования</w:t>
      </w:r>
    </w:p>
    <w:p w14:paraId="1DA7C3F5" w14:textId="77777777" w:rsidR="001017A1" w:rsidRPr="001017A1" w:rsidRDefault="001017A1" w:rsidP="001017A1">
      <w:pPr>
        <w:spacing w:after="0" w:line="240" w:lineRule="auto"/>
        <w:jc w:val="both"/>
        <w:rPr>
          <w:rFonts w:ascii="Times New Roman" w:eastAsia="Times New Roman" w:hAnsi="Times New Roman" w:cs="Times New Roman"/>
          <w:color w:val="000000"/>
          <w:sz w:val="26"/>
          <w:szCs w:val="26"/>
          <w:lang w:eastAsia="ru-RU"/>
        </w:rPr>
      </w:pPr>
      <w:r w:rsidRPr="001017A1">
        <w:rPr>
          <w:rFonts w:ascii="Times New Roman" w:eastAsia="Times New Roman" w:hAnsi="Times New Roman" w:cs="Times New Roman"/>
          <w:color w:val="000000"/>
          <w:sz w:val="26"/>
          <w:szCs w:val="26"/>
          <w:lang w:eastAsia="ru-RU"/>
        </w:rPr>
        <w:t xml:space="preserve"> </w:t>
      </w:r>
    </w:p>
    <w:p w14:paraId="48153EB5" w14:textId="77777777" w:rsidR="001017A1" w:rsidRPr="001017A1" w:rsidRDefault="001017A1" w:rsidP="001017A1">
      <w:pPr>
        <w:spacing w:after="0" w:line="240" w:lineRule="auto"/>
        <w:jc w:val="both"/>
        <w:rPr>
          <w:rFonts w:ascii="Times New Roman" w:eastAsia="Times New Roman" w:hAnsi="Times New Roman" w:cs="Times New Roman"/>
          <w:sz w:val="26"/>
          <w:szCs w:val="26"/>
          <w:lang w:eastAsia="ru-RU"/>
        </w:rPr>
      </w:pPr>
    </w:p>
    <w:p w14:paraId="72138223" w14:textId="0B196752" w:rsidR="001017A1" w:rsidRDefault="001017A1" w:rsidP="001017A1">
      <w:pPr>
        <w:spacing w:after="0" w:line="240" w:lineRule="auto"/>
        <w:rPr>
          <w:rFonts w:ascii="Times New Roman" w:eastAsia="Times New Roman" w:hAnsi="Times New Roman" w:cs="Times New Roman"/>
          <w:sz w:val="26"/>
          <w:szCs w:val="26"/>
          <w:lang w:eastAsia="ru-RU"/>
        </w:rPr>
      </w:pPr>
    </w:p>
    <w:p w14:paraId="689D70E1" w14:textId="7B005B80" w:rsidR="00E40E86" w:rsidRDefault="00E40E86" w:rsidP="001017A1">
      <w:pPr>
        <w:spacing w:after="0" w:line="240" w:lineRule="auto"/>
        <w:rPr>
          <w:rFonts w:ascii="Times New Roman" w:eastAsia="Times New Roman" w:hAnsi="Times New Roman" w:cs="Times New Roman"/>
          <w:sz w:val="26"/>
          <w:szCs w:val="26"/>
          <w:lang w:eastAsia="ru-RU"/>
        </w:rPr>
      </w:pPr>
    </w:p>
    <w:p w14:paraId="57C32FB1" w14:textId="76096C3E" w:rsidR="00E40E86" w:rsidRDefault="00E40E86" w:rsidP="001017A1">
      <w:pPr>
        <w:spacing w:after="0" w:line="240" w:lineRule="auto"/>
        <w:rPr>
          <w:rFonts w:ascii="Times New Roman" w:eastAsia="Times New Roman" w:hAnsi="Times New Roman" w:cs="Times New Roman"/>
          <w:sz w:val="26"/>
          <w:szCs w:val="26"/>
          <w:lang w:eastAsia="ru-RU"/>
        </w:rPr>
      </w:pPr>
    </w:p>
    <w:p w14:paraId="628A89A5" w14:textId="77CF7A58" w:rsidR="00E40E86" w:rsidRDefault="00E40E86" w:rsidP="001017A1">
      <w:pPr>
        <w:spacing w:after="0" w:line="240" w:lineRule="auto"/>
        <w:rPr>
          <w:rFonts w:ascii="Times New Roman" w:eastAsia="Times New Roman" w:hAnsi="Times New Roman" w:cs="Times New Roman"/>
          <w:sz w:val="26"/>
          <w:szCs w:val="26"/>
          <w:lang w:eastAsia="ru-RU"/>
        </w:rPr>
      </w:pPr>
    </w:p>
    <w:p w14:paraId="6D958863" w14:textId="1C9E3913" w:rsidR="00E40E86" w:rsidRDefault="00E40E86" w:rsidP="001017A1">
      <w:pPr>
        <w:spacing w:after="0" w:line="240" w:lineRule="auto"/>
        <w:rPr>
          <w:rFonts w:ascii="Times New Roman" w:eastAsia="Times New Roman" w:hAnsi="Times New Roman" w:cs="Times New Roman"/>
          <w:sz w:val="26"/>
          <w:szCs w:val="26"/>
          <w:lang w:eastAsia="ru-RU"/>
        </w:rPr>
      </w:pPr>
    </w:p>
    <w:p w14:paraId="7D005229" w14:textId="105CDAF2" w:rsidR="00E40E86" w:rsidRDefault="00E40E86" w:rsidP="001017A1">
      <w:pPr>
        <w:spacing w:after="0" w:line="240" w:lineRule="auto"/>
        <w:rPr>
          <w:rFonts w:ascii="Times New Roman" w:eastAsia="Times New Roman" w:hAnsi="Times New Roman" w:cs="Times New Roman"/>
          <w:sz w:val="26"/>
          <w:szCs w:val="26"/>
          <w:lang w:eastAsia="ru-RU"/>
        </w:rPr>
      </w:pPr>
    </w:p>
    <w:p w14:paraId="554826B1" w14:textId="4C0137A8" w:rsidR="00E40E86" w:rsidRDefault="00E40E86" w:rsidP="001017A1">
      <w:pPr>
        <w:spacing w:after="0" w:line="240" w:lineRule="auto"/>
        <w:rPr>
          <w:rFonts w:ascii="Times New Roman" w:eastAsia="Times New Roman" w:hAnsi="Times New Roman" w:cs="Times New Roman"/>
          <w:sz w:val="26"/>
          <w:szCs w:val="26"/>
          <w:lang w:eastAsia="ru-RU"/>
        </w:rPr>
      </w:pPr>
    </w:p>
    <w:p w14:paraId="65C0FC53" w14:textId="379CE341" w:rsidR="00E40E86" w:rsidRDefault="00E40E86" w:rsidP="001017A1">
      <w:pPr>
        <w:spacing w:after="0" w:line="240" w:lineRule="auto"/>
        <w:rPr>
          <w:rFonts w:ascii="Times New Roman" w:eastAsia="Times New Roman" w:hAnsi="Times New Roman" w:cs="Times New Roman"/>
          <w:sz w:val="26"/>
          <w:szCs w:val="26"/>
          <w:lang w:eastAsia="ru-RU"/>
        </w:rPr>
      </w:pPr>
    </w:p>
    <w:p w14:paraId="18C70C0F" w14:textId="27264DF4" w:rsidR="00E40E86" w:rsidRDefault="00E40E86" w:rsidP="001017A1">
      <w:pPr>
        <w:spacing w:after="0" w:line="240" w:lineRule="auto"/>
        <w:rPr>
          <w:rFonts w:ascii="Times New Roman" w:eastAsia="Times New Roman" w:hAnsi="Times New Roman" w:cs="Times New Roman"/>
          <w:sz w:val="26"/>
          <w:szCs w:val="26"/>
          <w:lang w:eastAsia="ru-RU"/>
        </w:rPr>
      </w:pPr>
    </w:p>
    <w:p w14:paraId="03894D74" w14:textId="456D1D61" w:rsidR="00E40E86" w:rsidRDefault="00E40E86" w:rsidP="001017A1">
      <w:pPr>
        <w:spacing w:after="0" w:line="240" w:lineRule="auto"/>
        <w:rPr>
          <w:rFonts w:ascii="Times New Roman" w:eastAsia="Times New Roman" w:hAnsi="Times New Roman" w:cs="Times New Roman"/>
          <w:sz w:val="26"/>
          <w:szCs w:val="26"/>
          <w:lang w:eastAsia="ru-RU"/>
        </w:rPr>
      </w:pPr>
    </w:p>
    <w:p w14:paraId="060CDB99" w14:textId="36512964" w:rsidR="00E40E86" w:rsidRDefault="00E40E86" w:rsidP="001017A1">
      <w:pPr>
        <w:spacing w:after="0" w:line="240" w:lineRule="auto"/>
        <w:rPr>
          <w:rFonts w:ascii="Times New Roman" w:eastAsia="Times New Roman" w:hAnsi="Times New Roman" w:cs="Times New Roman"/>
          <w:sz w:val="26"/>
          <w:szCs w:val="26"/>
          <w:lang w:eastAsia="ru-RU"/>
        </w:rPr>
      </w:pPr>
    </w:p>
    <w:p w14:paraId="62ADACA1" w14:textId="3BC48B62" w:rsidR="00E40E86" w:rsidRDefault="00E40E86" w:rsidP="001017A1">
      <w:pPr>
        <w:spacing w:after="0" w:line="240" w:lineRule="auto"/>
        <w:rPr>
          <w:rFonts w:ascii="Times New Roman" w:eastAsia="Times New Roman" w:hAnsi="Times New Roman" w:cs="Times New Roman"/>
          <w:sz w:val="26"/>
          <w:szCs w:val="26"/>
          <w:lang w:eastAsia="ru-RU"/>
        </w:rPr>
      </w:pPr>
    </w:p>
    <w:p w14:paraId="7E2401D8" w14:textId="4667B41A" w:rsidR="00E40E86" w:rsidRDefault="00E40E86" w:rsidP="001017A1">
      <w:pPr>
        <w:spacing w:after="0" w:line="240" w:lineRule="auto"/>
        <w:rPr>
          <w:rFonts w:ascii="Times New Roman" w:eastAsia="Times New Roman" w:hAnsi="Times New Roman" w:cs="Times New Roman"/>
          <w:sz w:val="26"/>
          <w:szCs w:val="26"/>
          <w:lang w:eastAsia="ru-RU"/>
        </w:rPr>
      </w:pPr>
    </w:p>
    <w:p w14:paraId="1375345F" w14:textId="1266DBB5" w:rsidR="00E40E86" w:rsidRDefault="00E40E86" w:rsidP="001017A1">
      <w:pPr>
        <w:spacing w:after="0" w:line="240" w:lineRule="auto"/>
        <w:rPr>
          <w:rFonts w:ascii="Times New Roman" w:eastAsia="Times New Roman" w:hAnsi="Times New Roman" w:cs="Times New Roman"/>
          <w:sz w:val="26"/>
          <w:szCs w:val="26"/>
          <w:lang w:eastAsia="ru-RU"/>
        </w:rPr>
      </w:pPr>
    </w:p>
    <w:p w14:paraId="0F077544" w14:textId="2C2A6242" w:rsidR="00E40E86" w:rsidRDefault="00E40E86" w:rsidP="001017A1">
      <w:pPr>
        <w:spacing w:after="0" w:line="240" w:lineRule="auto"/>
        <w:rPr>
          <w:rFonts w:ascii="Times New Roman" w:eastAsia="Times New Roman" w:hAnsi="Times New Roman" w:cs="Times New Roman"/>
          <w:sz w:val="26"/>
          <w:szCs w:val="26"/>
          <w:lang w:eastAsia="ru-RU"/>
        </w:rPr>
      </w:pPr>
    </w:p>
    <w:p w14:paraId="2B260B06" w14:textId="6D81A41E" w:rsidR="00E40E86" w:rsidRDefault="00E40E86" w:rsidP="001017A1">
      <w:pPr>
        <w:spacing w:after="0" w:line="240" w:lineRule="auto"/>
        <w:rPr>
          <w:rFonts w:ascii="Times New Roman" w:eastAsia="Times New Roman" w:hAnsi="Times New Roman" w:cs="Times New Roman"/>
          <w:sz w:val="26"/>
          <w:szCs w:val="26"/>
          <w:lang w:eastAsia="ru-RU"/>
        </w:rPr>
      </w:pPr>
    </w:p>
    <w:p w14:paraId="218202EB" w14:textId="13B6BA21" w:rsidR="00E40E86" w:rsidRDefault="00E40E86" w:rsidP="001017A1">
      <w:pPr>
        <w:spacing w:after="0" w:line="240" w:lineRule="auto"/>
        <w:rPr>
          <w:rFonts w:ascii="Times New Roman" w:eastAsia="Times New Roman" w:hAnsi="Times New Roman" w:cs="Times New Roman"/>
          <w:sz w:val="26"/>
          <w:szCs w:val="26"/>
          <w:lang w:eastAsia="ru-RU"/>
        </w:rPr>
      </w:pPr>
    </w:p>
    <w:p w14:paraId="34722754" w14:textId="1A5B9D75" w:rsidR="00E40E86" w:rsidRDefault="00E40E86" w:rsidP="001017A1">
      <w:pPr>
        <w:spacing w:after="0" w:line="240" w:lineRule="auto"/>
        <w:rPr>
          <w:rFonts w:ascii="Times New Roman" w:eastAsia="Times New Roman" w:hAnsi="Times New Roman" w:cs="Times New Roman"/>
          <w:sz w:val="26"/>
          <w:szCs w:val="26"/>
          <w:lang w:eastAsia="ru-RU"/>
        </w:rPr>
      </w:pPr>
    </w:p>
    <w:p w14:paraId="47B4401C" w14:textId="18BA4FAF" w:rsidR="00E40E86" w:rsidRPr="001017A1" w:rsidRDefault="00E40E86" w:rsidP="001017A1">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Н.А. </w:t>
      </w:r>
      <w:proofErr w:type="spellStart"/>
      <w:r>
        <w:rPr>
          <w:rFonts w:ascii="Times New Roman" w:eastAsia="Times New Roman" w:hAnsi="Times New Roman" w:cs="Times New Roman"/>
          <w:sz w:val="26"/>
          <w:szCs w:val="26"/>
          <w:lang w:eastAsia="ru-RU"/>
        </w:rPr>
        <w:t>Фунникова</w:t>
      </w:r>
      <w:proofErr w:type="spellEnd"/>
    </w:p>
    <w:p w14:paraId="7174777E" w14:textId="77777777" w:rsidR="001017A1" w:rsidRPr="001017A1" w:rsidRDefault="001017A1" w:rsidP="001017A1">
      <w:pPr>
        <w:spacing w:after="0" w:line="240" w:lineRule="auto"/>
        <w:rPr>
          <w:rFonts w:ascii="Times New Roman" w:eastAsia="Times New Roman" w:hAnsi="Times New Roman" w:cs="Times New Roman"/>
          <w:sz w:val="24"/>
          <w:szCs w:val="24"/>
          <w:lang w:eastAsia="ru-RU"/>
        </w:rPr>
      </w:pPr>
      <w:r w:rsidRPr="001017A1">
        <w:rPr>
          <w:rFonts w:ascii="Times New Roman" w:eastAsia="Times New Roman" w:hAnsi="Times New Roman" w:cs="Times New Roman"/>
          <w:sz w:val="24"/>
          <w:szCs w:val="24"/>
          <w:lang w:eastAsia="ru-RU"/>
        </w:rPr>
        <w:t>Е.В. Петроченко</w:t>
      </w:r>
    </w:p>
    <w:p w14:paraId="1C190381" w14:textId="77777777" w:rsidR="001017A1" w:rsidRPr="001017A1" w:rsidRDefault="001017A1" w:rsidP="001017A1">
      <w:pPr>
        <w:spacing w:after="0" w:line="240" w:lineRule="auto"/>
        <w:rPr>
          <w:rFonts w:ascii="Times New Roman" w:eastAsia="Times New Roman" w:hAnsi="Times New Roman" w:cs="Times New Roman"/>
          <w:sz w:val="24"/>
          <w:szCs w:val="24"/>
          <w:lang w:eastAsia="ru-RU"/>
        </w:rPr>
      </w:pPr>
      <w:r w:rsidRPr="001017A1">
        <w:rPr>
          <w:rFonts w:ascii="Times New Roman" w:eastAsia="Times New Roman" w:hAnsi="Times New Roman" w:cs="Times New Roman"/>
          <w:sz w:val="24"/>
          <w:szCs w:val="24"/>
          <w:lang w:eastAsia="ru-RU"/>
        </w:rPr>
        <w:t>21777</w:t>
      </w:r>
    </w:p>
    <w:p w14:paraId="06A8208B" w14:textId="77777777" w:rsidR="001017A1" w:rsidRPr="001017A1" w:rsidRDefault="001017A1" w:rsidP="001017A1">
      <w:pPr>
        <w:spacing w:after="0" w:line="240" w:lineRule="auto"/>
        <w:rPr>
          <w:rFonts w:ascii="Times New Roman" w:eastAsia="Times New Roman" w:hAnsi="Times New Roman" w:cs="Times New Roman"/>
          <w:sz w:val="24"/>
          <w:szCs w:val="24"/>
          <w:lang w:eastAsia="ru-RU"/>
        </w:rPr>
      </w:pPr>
    </w:p>
    <w:p w14:paraId="632122DC" w14:textId="77777777" w:rsidR="00730D54" w:rsidRDefault="00730D54"/>
    <w:sectPr w:rsidR="00730D54" w:rsidSect="00D54DED">
      <w:headerReference w:type="default" r:id="rId10"/>
      <w:pgSz w:w="11906" w:h="16838"/>
      <w:pgMar w:top="709" w:right="851" w:bottom="567"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A6903B" w14:textId="77777777" w:rsidR="00F64580" w:rsidRDefault="00F64580">
      <w:pPr>
        <w:spacing w:after="0" w:line="240" w:lineRule="auto"/>
      </w:pPr>
      <w:r>
        <w:separator/>
      </w:r>
    </w:p>
  </w:endnote>
  <w:endnote w:type="continuationSeparator" w:id="0">
    <w:p w14:paraId="1C9CDAD5" w14:textId="77777777" w:rsidR="00F64580" w:rsidRDefault="00F645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074CD9" w14:textId="77777777" w:rsidR="00F64580" w:rsidRDefault="00F64580">
      <w:pPr>
        <w:spacing w:after="0" w:line="240" w:lineRule="auto"/>
      </w:pPr>
      <w:r>
        <w:separator/>
      </w:r>
    </w:p>
  </w:footnote>
  <w:footnote w:type="continuationSeparator" w:id="0">
    <w:p w14:paraId="1009A992" w14:textId="77777777" w:rsidR="00F64580" w:rsidRDefault="00F645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29399444"/>
      <w:docPartObj>
        <w:docPartGallery w:val="Page Numbers (Top of Page)"/>
        <w:docPartUnique/>
      </w:docPartObj>
    </w:sdtPr>
    <w:sdtEndPr/>
    <w:sdtContent>
      <w:p w14:paraId="6D6BD39E" w14:textId="77777777" w:rsidR="00937F9F" w:rsidRDefault="00306B6E">
        <w:pPr>
          <w:pStyle w:val="a3"/>
          <w:jc w:val="center"/>
        </w:pPr>
        <w:r>
          <w:fldChar w:fldCharType="begin"/>
        </w:r>
        <w:r>
          <w:instrText>PAGE   \* MERGEFORMAT</w:instrText>
        </w:r>
        <w:r>
          <w:fldChar w:fldCharType="separate"/>
        </w:r>
        <w:r>
          <w:rPr>
            <w:noProof/>
          </w:rPr>
          <w:t>14</w:t>
        </w:r>
        <w:r>
          <w:fldChar w:fldCharType="end"/>
        </w:r>
      </w:p>
    </w:sdtContent>
  </w:sdt>
  <w:p w14:paraId="5CA23B80" w14:textId="77777777" w:rsidR="00937F9F" w:rsidRDefault="00F6458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613"/>
    <w:rsid w:val="00083E14"/>
    <w:rsid w:val="001017A1"/>
    <w:rsid w:val="00142B0A"/>
    <w:rsid w:val="00306B6E"/>
    <w:rsid w:val="00437613"/>
    <w:rsid w:val="00730D54"/>
    <w:rsid w:val="00D54DED"/>
    <w:rsid w:val="00E40E86"/>
    <w:rsid w:val="00EF4CA2"/>
    <w:rsid w:val="00F645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01A6B"/>
  <w15:chartTrackingRefBased/>
  <w15:docId w15:val="{597D3DB7-5D83-4D90-96CB-B0088E089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017A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1017A1"/>
    <w:rPr>
      <w:rFonts w:ascii="Times New Roman" w:eastAsia="Times New Roman" w:hAnsi="Times New Roman" w:cs="Times New Roman"/>
      <w:sz w:val="24"/>
      <w:szCs w:val="24"/>
      <w:lang w:eastAsia="ru-RU"/>
    </w:rPr>
  </w:style>
  <w:style w:type="character" w:styleId="a5">
    <w:name w:val="Hyperlink"/>
    <w:rsid w:val="001017A1"/>
    <w:rPr>
      <w:color w:val="0000FF"/>
      <w:sz w:val="20"/>
      <w:u w:val="single"/>
    </w:rPr>
  </w:style>
  <w:style w:type="paragraph" w:styleId="a6">
    <w:name w:val="Normal (Web)"/>
    <w:basedOn w:val="a"/>
    <w:uiPriority w:val="99"/>
    <w:unhideWhenUsed/>
    <w:rsid w:val="001017A1"/>
    <w:pPr>
      <w:spacing w:before="45" w:after="105" w:line="240" w:lineRule="auto"/>
    </w:pPr>
    <w:rPr>
      <w:rFonts w:ascii="Times New Roman" w:eastAsia="Times New Roman" w:hAnsi="Times New Roman" w:cs="Times New Roman"/>
      <w:sz w:val="24"/>
      <w:szCs w:val="24"/>
      <w:lang w:eastAsia="ru-RU"/>
    </w:rPr>
  </w:style>
  <w:style w:type="character" w:styleId="a7">
    <w:name w:val="Unresolved Mention"/>
    <w:basedOn w:val="a0"/>
    <w:uiPriority w:val="99"/>
    <w:semiHidden/>
    <w:unhideWhenUsed/>
    <w:rsid w:val="001017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imorsky.ru/" TargetMode="External"/><Relationship Id="rId3" Type="http://schemas.openxmlformats.org/officeDocument/2006/relationships/webSettings" Target="webSettings.xml"/><Relationship Id="rId7" Type="http://schemas.openxmlformats.org/officeDocument/2006/relationships/hyperlink" Target="mailto:chuguevka_kpo@mail.ru"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primorsky.ru/authorities/executive-agencies/departments/education/osushchestvlenie-peredannykh-polnomochiy-rossiyskoy-federatsii-v-sfere-obrazovaniya/kontrolno-nadzornaya-deyatelnost/obespechenie-obektivnosti-protsedur-otsenki-kachestva-obrazovaniya-i-olimpiad-shkolnikov/obshchestvennoe-nablyudeni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550</Words>
  <Characters>3138</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PetrochenkoEV</dc:creator>
  <cp:keywords/>
  <dc:description/>
  <cp:lastModifiedBy>PetrochenkoEV</cp:lastModifiedBy>
  <cp:revision>7</cp:revision>
  <dcterms:created xsi:type="dcterms:W3CDTF">2022-01-16T23:21:00Z</dcterms:created>
  <dcterms:modified xsi:type="dcterms:W3CDTF">2022-07-12T23:39:00Z</dcterms:modified>
</cp:coreProperties>
</file>