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99CE8" w14:textId="77777777" w:rsidR="00204ECA" w:rsidRDefault="00204ECA" w:rsidP="00204EC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4C70706" wp14:editId="52653032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54E64" w14:textId="77777777" w:rsidR="00204ECA" w:rsidRDefault="00204ECA" w:rsidP="00204ECA">
      <w:pPr>
        <w:pStyle w:val="a3"/>
        <w:tabs>
          <w:tab w:val="left" w:pos="0"/>
        </w:tabs>
        <w:rPr>
          <w:sz w:val="52"/>
        </w:rPr>
      </w:pPr>
    </w:p>
    <w:p w14:paraId="54DD3190" w14:textId="77777777" w:rsidR="00204ECA" w:rsidRDefault="00204ECA" w:rsidP="00204EC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4C335FB" w14:textId="77777777" w:rsidR="00204ECA" w:rsidRDefault="00204ECA" w:rsidP="00204EC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FFAC1C4" w14:textId="77777777" w:rsidR="00204ECA" w:rsidRDefault="00204ECA" w:rsidP="00204ECA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21E83F0B" w14:textId="77777777" w:rsidR="00204ECA" w:rsidRPr="00B91566" w:rsidRDefault="00204ECA" w:rsidP="00204ECA">
      <w:pPr>
        <w:pStyle w:val="a3"/>
        <w:tabs>
          <w:tab w:val="left" w:pos="0"/>
        </w:tabs>
        <w:rPr>
          <w:sz w:val="32"/>
          <w:szCs w:val="32"/>
        </w:rPr>
      </w:pPr>
    </w:p>
    <w:p w14:paraId="65C73D5E" w14:textId="77777777" w:rsidR="00204ECA" w:rsidRDefault="00204ECA" w:rsidP="00204ECA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148"/>
        <w:tblW w:w="9498" w:type="dxa"/>
        <w:tblLook w:val="0000" w:firstRow="0" w:lastRow="0" w:firstColumn="0" w:lastColumn="0" w:noHBand="0" w:noVBand="0"/>
      </w:tblPr>
      <w:tblGrid>
        <w:gridCol w:w="2598"/>
        <w:gridCol w:w="5128"/>
        <w:gridCol w:w="1772"/>
      </w:tblGrid>
      <w:tr w:rsidR="00204ECA" w14:paraId="547B74E9" w14:textId="77777777" w:rsidTr="0065436B">
        <w:trPr>
          <w:trHeight w:val="118"/>
        </w:trPr>
        <w:tc>
          <w:tcPr>
            <w:tcW w:w="2598" w:type="dxa"/>
          </w:tcPr>
          <w:p w14:paraId="278A3E14" w14:textId="77777777" w:rsidR="00204ECA" w:rsidRPr="000F1076" w:rsidRDefault="00204ECA" w:rsidP="0065436B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Pr="000F107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24.06</w:t>
            </w:r>
            <w:r w:rsidRPr="000F1076">
              <w:rPr>
                <w:sz w:val="28"/>
                <w:szCs w:val="28"/>
                <w:u w:val="single"/>
              </w:rPr>
              <w:t>.2022.</w:t>
            </w:r>
          </w:p>
        </w:tc>
        <w:tc>
          <w:tcPr>
            <w:tcW w:w="5128" w:type="dxa"/>
          </w:tcPr>
          <w:p w14:paraId="7D7C5390" w14:textId="77777777" w:rsidR="00204ECA" w:rsidRPr="000F1076" w:rsidRDefault="00204ECA" w:rsidP="0065436B">
            <w:pPr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59EB466" w14:textId="77777777" w:rsidR="00204ECA" w:rsidRPr="000F1076" w:rsidRDefault="00204ECA" w:rsidP="0065436B">
            <w:pPr>
              <w:jc w:val="right"/>
              <w:rPr>
                <w:sz w:val="28"/>
                <w:szCs w:val="28"/>
                <w:u w:val="single"/>
              </w:rPr>
            </w:pPr>
            <w:r w:rsidRPr="000F107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376</w:t>
            </w:r>
            <w:r w:rsidRPr="000F1076">
              <w:rPr>
                <w:sz w:val="28"/>
                <w:szCs w:val="28"/>
              </w:rPr>
              <w:t xml:space="preserve"> </w:t>
            </w:r>
            <w:r w:rsidRPr="000F1076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204ECA" w:rsidRPr="007E048B" w14:paraId="5CC9AA18" w14:textId="77777777" w:rsidTr="0065436B">
        <w:trPr>
          <w:trHeight w:val="358"/>
        </w:trPr>
        <w:tc>
          <w:tcPr>
            <w:tcW w:w="9498" w:type="dxa"/>
            <w:gridSpan w:val="3"/>
          </w:tcPr>
          <w:p w14:paraId="1F40EFE7" w14:textId="77777777" w:rsidR="00204ECA" w:rsidRPr="00CC7EF2" w:rsidRDefault="00204ECA" w:rsidP="0065436B">
            <w:pPr>
              <w:jc w:val="center"/>
              <w:rPr>
                <w:sz w:val="28"/>
                <w:szCs w:val="28"/>
              </w:rPr>
            </w:pPr>
          </w:p>
          <w:p w14:paraId="194041EB" w14:textId="77777777" w:rsidR="00204ECA" w:rsidRDefault="00204ECA" w:rsidP="0065436B">
            <w:pPr>
              <w:jc w:val="center"/>
              <w:rPr>
                <w:b/>
                <w:sz w:val="28"/>
                <w:szCs w:val="28"/>
              </w:rPr>
            </w:pPr>
            <w:r w:rsidRPr="00204ECA">
              <w:rPr>
                <w:b/>
                <w:sz w:val="28"/>
                <w:szCs w:val="28"/>
              </w:rPr>
              <w:t xml:space="preserve">О Представлении прокурора Чугуевского района </w:t>
            </w:r>
          </w:p>
          <w:p w14:paraId="512D9568" w14:textId="77777777" w:rsidR="00204ECA" w:rsidRPr="00B7029F" w:rsidRDefault="00204ECA" w:rsidP="0065436B">
            <w:pPr>
              <w:jc w:val="center"/>
              <w:rPr>
                <w:bCs/>
                <w:sz w:val="28"/>
                <w:szCs w:val="28"/>
              </w:rPr>
            </w:pPr>
            <w:r w:rsidRPr="00204ECA">
              <w:rPr>
                <w:b/>
                <w:sz w:val="28"/>
                <w:szCs w:val="28"/>
              </w:rPr>
              <w:t>об устранении нарушений требований действующего законодательства</w:t>
            </w:r>
          </w:p>
        </w:tc>
      </w:tr>
    </w:tbl>
    <w:p w14:paraId="3F8F4977" w14:textId="77777777" w:rsidR="009332FA" w:rsidRDefault="009332FA" w:rsidP="00204ECA">
      <w:pPr>
        <w:jc w:val="both"/>
        <w:rPr>
          <w:sz w:val="28"/>
          <w:szCs w:val="28"/>
        </w:rPr>
      </w:pPr>
    </w:p>
    <w:p w14:paraId="77021F89" w14:textId="77777777" w:rsidR="00204ECA" w:rsidRDefault="00204ECA" w:rsidP="00204ECA">
      <w:pPr>
        <w:jc w:val="both"/>
        <w:rPr>
          <w:sz w:val="28"/>
          <w:szCs w:val="28"/>
        </w:rPr>
      </w:pPr>
    </w:p>
    <w:p w14:paraId="2780CBA6" w14:textId="77777777" w:rsidR="00204ECA" w:rsidRDefault="00204ECA" w:rsidP="00204ECA">
      <w:pPr>
        <w:spacing w:line="360" w:lineRule="auto"/>
        <w:jc w:val="both"/>
        <w:rPr>
          <w:sz w:val="28"/>
          <w:szCs w:val="28"/>
        </w:rPr>
      </w:pPr>
    </w:p>
    <w:p w14:paraId="131162F8" w14:textId="77777777" w:rsidR="00204ECA" w:rsidRDefault="00204ECA" w:rsidP="00204E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4ECA">
        <w:rPr>
          <w:sz w:val="28"/>
          <w:szCs w:val="28"/>
        </w:rPr>
        <w:t>Рассмотрев и обсудив Представление прокурора Чугуевского района об устранении нарушений требований действующего законодательства</w:t>
      </w:r>
      <w:r>
        <w:rPr>
          <w:sz w:val="28"/>
          <w:szCs w:val="28"/>
        </w:rPr>
        <w:t xml:space="preserve"> от 10 июня 2022 года № 7-1-2022</w:t>
      </w:r>
      <w:r w:rsidRPr="00204ECA">
        <w:rPr>
          <w:sz w:val="28"/>
          <w:szCs w:val="28"/>
        </w:rPr>
        <w:t xml:space="preserve">, руководствуясь статьей 23 Устава Чугуевского муниципального района, Дума Чугуевского муниципального округа </w:t>
      </w:r>
    </w:p>
    <w:p w14:paraId="1D0E7865" w14:textId="77777777" w:rsidR="00204ECA" w:rsidRDefault="00204ECA" w:rsidP="00204ECA">
      <w:pPr>
        <w:spacing w:line="360" w:lineRule="auto"/>
        <w:jc w:val="both"/>
        <w:rPr>
          <w:sz w:val="28"/>
          <w:szCs w:val="28"/>
        </w:rPr>
      </w:pPr>
    </w:p>
    <w:p w14:paraId="4F2D8C4A" w14:textId="77777777" w:rsidR="00204ECA" w:rsidRDefault="00204ECA" w:rsidP="00204ECA">
      <w:pPr>
        <w:spacing w:line="360" w:lineRule="auto"/>
        <w:jc w:val="both"/>
        <w:rPr>
          <w:sz w:val="28"/>
          <w:szCs w:val="28"/>
        </w:rPr>
      </w:pPr>
      <w:r w:rsidRPr="00204ECA">
        <w:rPr>
          <w:sz w:val="28"/>
          <w:szCs w:val="28"/>
        </w:rPr>
        <w:t xml:space="preserve">РЕШИЛА: </w:t>
      </w:r>
    </w:p>
    <w:p w14:paraId="216BC54E" w14:textId="77777777" w:rsidR="00204ECA" w:rsidRDefault="00204ECA" w:rsidP="00204ECA">
      <w:pPr>
        <w:spacing w:line="360" w:lineRule="auto"/>
        <w:jc w:val="both"/>
        <w:rPr>
          <w:sz w:val="28"/>
          <w:szCs w:val="28"/>
        </w:rPr>
      </w:pPr>
    </w:p>
    <w:p w14:paraId="3E7D13AF" w14:textId="77777777" w:rsidR="00204ECA" w:rsidRDefault="00204ECA" w:rsidP="00204ECA">
      <w:pPr>
        <w:spacing w:line="360" w:lineRule="auto"/>
        <w:ind w:firstLine="708"/>
        <w:jc w:val="both"/>
        <w:rPr>
          <w:sz w:val="28"/>
          <w:szCs w:val="28"/>
        </w:rPr>
      </w:pPr>
      <w:r w:rsidRPr="00204ECA">
        <w:rPr>
          <w:sz w:val="28"/>
          <w:szCs w:val="28"/>
        </w:rPr>
        <w:t xml:space="preserve">1. Представление прокурора Чугуевского района года об устранении нарушений требований действующего законодательства удовлетворить. </w:t>
      </w:r>
    </w:p>
    <w:p w14:paraId="5F68EBF3" w14:textId="652C0F60" w:rsidR="00204ECA" w:rsidRDefault="00204ECA" w:rsidP="00204ECA">
      <w:pPr>
        <w:spacing w:line="360" w:lineRule="auto"/>
        <w:ind w:firstLine="708"/>
        <w:jc w:val="both"/>
        <w:rPr>
          <w:sz w:val="28"/>
          <w:szCs w:val="28"/>
        </w:rPr>
      </w:pPr>
      <w:r w:rsidRPr="00204ECA">
        <w:rPr>
          <w:sz w:val="28"/>
          <w:szCs w:val="28"/>
        </w:rPr>
        <w:t>2. Рекомендовать администрации Чугуевского муниципального округа</w:t>
      </w:r>
      <w:r w:rsidR="0002717E">
        <w:rPr>
          <w:sz w:val="28"/>
          <w:szCs w:val="28"/>
        </w:rPr>
        <w:t xml:space="preserve"> </w:t>
      </w:r>
      <w:bookmarkStart w:id="0" w:name="_GoBack"/>
      <w:bookmarkEnd w:id="0"/>
      <w:r w:rsidRPr="00204ECA">
        <w:rPr>
          <w:sz w:val="28"/>
          <w:szCs w:val="28"/>
        </w:rPr>
        <w:t xml:space="preserve">подготовить и внести на рассмотрение Думы Чугуевского муниципального округа проект решения «О внесении изменений в Устав Чугуевского муниципального округа», для рассмотрения на очередном заседании Думы округа. </w:t>
      </w:r>
    </w:p>
    <w:p w14:paraId="5730BF23" w14:textId="77777777" w:rsidR="00204ECA" w:rsidRDefault="00204ECA" w:rsidP="00204ECA">
      <w:pPr>
        <w:spacing w:line="360" w:lineRule="auto"/>
        <w:ind w:firstLine="708"/>
        <w:jc w:val="both"/>
        <w:rPr>
          <w:sz w:val="28"/>
          <w:szCs w:val="28"/>
        </w:rPr>
      </w:pPr>
    </w:p>
    <w:p w14:paraId="04219735" w14:textId="77777777" w:rsidR="00204ECA" w:rsidRDefault="00204ECA" w:rsidP="00204ECA">
      <w:pPr>
        <w:jc w:val="both"/>
        <w:rPr>
          <w:sz w:val="28"/>
          <w:szCs w:val="28"/>
        </w:rPr>
      </w:pPr>
      <w:r w:rsidRPr="00204ECA">
        <w:rPr>
          <w:sz w:val="28"/>
          <w:szCs w:val="28"/>
        </w:rPr>
        <w:t xml:space="preserve">Председатель Думы </w:t>
      </w:r>
    </w:p>
    <w:p w14:paraId="17B2788A" w14:textId="0B9E8422" w:rsidR="00204ECA" w:rsidRDefault="00204ECA" w:rsidP="00204ECA">
      <w:pPr>
        <w:jc w:val="both"/>
        <w:rPr>
          <w:sz w:val="28"/>
          <w:szCs w:val="28"/>
        </w:rPr>
      </w:pPr>
      <w:r w:rsidRPr="00204ECA">
        <w:rPr>
          <w:sz w:val="28"/>
          <w:szCs w:val="28"/>
        </w:rPr>
        <w:t xml:space="preserve">Чугуевского муниципального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4ECA">
        <w:rPr>
          <w:sz w:val="28"/>
          <w:szCs w:val="28"/>
        </w:rPr>
        <w:t>Е.В.Пачко</w:t>
      </w:r>
      <w:r>
        <w:rPr>
          <w:sz w:val="28"/>
          <w:szCs w:val="28"/>
        </w:rPr>
        <w:t>в</w:t>
      </w:r>
    </w:p>
    <w:sectPr w:rsidR="00204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CA"/>
    <w:rsid w:val="0002717E"/>
    <w:rsid w:val="00204ECA"/>
    <w:rsid w:val="009332FA"/>
    <w:rsid w:val="009F65BA"/>
    <w:rsid w:val="00C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0FF2"/>
  <w15:chartTrackingRefBased/>
  <w15:docId w15:val="{922ABE09-DD42-4C41-9AE4-B6A59F37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4EC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204E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2022-06-24T02:32:00Z</dcterms:created>
  <dcterms:modified xsi:type="dcterms:W3CDTF">2022-06-27T01:48:00Z</dcterms:modified>
</cp:coreProperties>
</file>