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26" w:rsidRDefault="000A1026" w:rsidP="000A102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64FEEB5B" wp14:editId="2297EE8F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026" w:rsidRDefault="000A1026" w:rsidP="000A1026">
      <w:pPr>
        <w:jc w:val="center"/>
      </w:pPr>
    </w:p>
    <w:p w:rsidR="000A1026" w:rsidRDefault="000A1026" w:rsidP="000A1026">
      <w:pPr>
        <w:jc w:val="center"/>
      </w:pPr>
    </w:p>
    <w:p w:rsidR="000A1026" w:rsidRDefault="000A1026" w:rsidP="000A102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A1026" w:rsidRDefault="000A1026" w:rsidP="000A102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A1026" w:rsidRDefault="000A1026" w:rsidP="000A102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A1026" w:rsidRDefault="000A1026" w:rsidP="000A1026">
      <w:pPr>
        <w:tabs>
          <w:tab w:val="left" w:pos="0"/>
        </w:tabs>
        <w:rPr>
          <w:sz w:val="32"/>
        </w:rPr>
      </w:pPr>
    </w:p>
    <w:p w:rsidR="000A1026" w:rsidRDefault="000A1026" w:rsidP="000A102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A1026" w:rsidRDefault="000A1026" w:rsidP="000A1026"/>
    <w:p w:rsidR="000A1026" w:rsidRDefault="000A1026" w:rsidP="000A1026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0A1026" w:rsidRPr="00DD2CE7" w:rsidTr="00F9698B">
        <w:trPr>
          <w:trHeight w:val="360"/>
        </w:trPr>
        <w:tc>
          <w:tcPr>
            <w:tcW w:w="2700" w:type="dxa"/>
          </w:tcPr>
          <w:p w:rsidR="000A1026" w:rsidRPr="00DD2CE7" w:rsidRDefault="000A1026" w:rsidP="007301AD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7301AD" w:rsidRPr="00574AC6">
              <w:rPr>
                <w:sz w:val="26"/>
                <w:szCs w:val="26"/>
                <w:u w:val="single"/>
              </w:rPr>
              <w:t>26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220" w:type="dxa"/>
            <w:gridSpan w:val="2"/>
          </w:tcPr>
          <w:p w:rsidR="000A1026" w:rsidRPr="00DD2CE7" w:rsidRDefault="000A1026" w:rsidP="00F9698B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0A1026" w:rsidRPr="00DD2CE7" w:rsidRDefault="000A1026" w:rsidP="00DF76D2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55</w:t>
            </w:r>
            <w:r w:rsidR="00DF76D2">
              <w:rPr>
                <w:sz w:val="26"/>
                <w:szCs w:val="26"/>
                <w:u w:val="single"/>
              </w:rPr>
              <w:t>2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0A1026" w:rsidRPr="00DD2CE7" w:rsidTr="00F9698B">
        <w:trPr>
          <w:gridAfter w:val="2"/>
          <w:wAfter w:w="5387" w:type="dxa"/>
          <w:trHeight w:val="627"/>
        </w:trPr>
        <w:tc>
          <w:tcPr>
            <w:tcW w:w="4219" w:type="dxa"/>
            <w:gridSpan w:val="2"/>
          </w:tcPr>
          <w:p w:rsidR="000A1026" w:rsidRPr="00E92E8F" w:rsidRDefault="000A1026" w:rsidP="000A10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0A1026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proofErr w:type="gramEnd"/>
            <w:r w:rsidRPr="000A1026">
              <w:rPr>
                <w:b/>
                <w:sz w:val="26"/>
                <w:szCs w:val="26"/>
              </w:rPr>
              <w:t xml:space="preserve"> о  создании,  с</w:t>
            </w:r>
            <w:r w:rsidRPr="000A1026">
              <w:rPr>
                <w:b/>
                <w:sz w:val="26"/>
                <w:szCs w:val="26"/>
              </w:rPr>
              <w:t>о</w:t>
            </w:r>
            <w:r w:rsidRPr="000A1026">
              <w:rPr>
                <w:b/>
                <w:sz w:val="26"/>
                <w:szCs w:val="26"/>
              </w:rPr>
              <w:t>держании и  организации   де</w:t>
            </w:r>
            <w:r w:rsidRPr="000A1026">
              <w:rPr>
                <w:b/>
                <w:sz w:val="26"/>
                <w:szCs w:val="26"/>
              </w:rPr>
              <w:t>я</w:t>
            </w:r>
            <w:r w:rsidRPr="000A1026">
              <w:rPr>
                <w:b/>
                <w:sz w:val="26"/>
                <w:szCs w:val="26"/>
              </w:rPr>
              <w:t>тельности   аварийно – спас</w:t>
            </w:r>
            <w:r w:rsidRPr="000A1026">
              <w:rPr>
                <w:b/>
                <w:sz w:val="26"/>
                <w:szCs w:val="26"/>
              </w:rPr>
              <w:t>а</w:t>
            </w:r>
            <w:r w:rsidRPr="000A1026">
              <w:rPr>
                <w:b/>
                <w:sz w:val="26"/>
                <w:szCs w:val="26"/>
              </w:rPr>
              <w:t>тельных   формирований на те</w:t>
            </w:r>
            <w:r w:rsidRPr="000A1026">
              <w:rPr>
                <w:b/>
                <w:sz w:val="26"/>
                <w:szCs w:val="26"/>
              </w:rPr>
              <w:t>р</w:t>
            </w:r>
            <w:r w:rsidRPr="000A1026">
              <w:rPr>
                <w:b/>
                <w:sz w:val="26"/>
                <w:szCs w:val="26"/>
              </w:rPr>
              <w:t>ритории Чугуевского муниц</w:t>
            </w:r>
            <w:r w:rsidRPr="000A1026">
              <w:rPr>
                <w:b/>
                <w:sz w:val="26"/>
                <w:szCs w:val="26"/>
              </w:rPr>
              <w:t>и</w:t>
            </w:r>
            <w:r w:rsidRPr="000A1026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0A1026" w:rsidRDefault="000A1026" w:rsidP="000A1026"/>
    <w:p w:rsidR="007301AD" w:rsidRDefault="007301AD" w:rsidP="007301A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512A0">
        <w:rPr>
          <w:sz w:val="26"/>
          <w:szCs w:val="26"/>
        </w:rPr>
        <w:t xml:space="preserve"> соответствии с Федеральным </w:t>
      </w:r>
      <w:hyperlink r:id="rId6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0F0EC9">
          <w:rPr>
            <w:sz w:val="26"/>
            <w:szCs w:val="26"/>
          </w:rPr>
          <w:t>законом</w:t>
        </w:r>
      </w:hyperlink>
      <w:r w:rsidRPr="002512A0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2512A0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 №</w:t>
      </w:r>
      <w:r w:rsidRPr="002512A0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512A0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2512A0">
        <w:rPr>
          <w:sz w:val="26"/>
          <w:szCs w:val="26"/>
        </w:rPr>
        <w:t>е</w:t>
      </w:r>
      <w:r>
        <w:rPr>
          <w:sz w:val="26"/>
          <w:szCs w:val="26"/>
        </w:rPr>
        <w:t xml:space="preserve">рации», на основании статьи 16 Устава Чугуевского муниципального района, Дума Чугуевского муниципального района </w:t>
      </w:r>
    </w:p>
    <w:p w:rsidR="007301AD" w:rsidRDefault="007301AD" w:rsidP="007301AD">
      <w:pPr>
        <w:spacing w:line="360" w:lineRule="auto"/>
        <w:jc w:val="both"/>
        <w:rPr>
          <w:sz w:val="26"/>
          <w:szCs w:val="26"/>
        </w:rPr>
      </w:pPr>
    </w:p>
    <w:p w:rsidR="007301AD" w:rsidRDefault="007301AD" w:rsidP="007301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301AD" w:rsidRDefault="007301AD" w:rsidP="007301AD">
      <w:pPr>
        <w:jc w:val="both"/>
        <w:rPr>
          <w:sz w:val="26"/>
          <w:szCs w:val="26"/>
        </w:rPr>
      </w:pPr>
    </w:p>
    <w:p w:rsidR="0050090C" w:rsidRDefault="007301AD" w:rsidP="0050090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Утвердить </w:t>
      </w:r>
      <w:r>
        <w:rPr>
          <w:b/>
          <w:sz w:val="26"/>
          <w:szCs w:val="26"/>
        </w:rPr>
        <w:t>«</w:t>
      </w:r>
      <w:r w:rsidRPr="005817EE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е</w:t>
      </w:r>
      <w:r w:rsidRPr="005817EE">
        <w:rPr>
          <w:b/>
          <w:sz w:val="26"/>
          <w:szCs w:val="26"/>
        </w:rPr>
        <w:t xml:space="preserve"> </w:t>
      </w:r>
      <w:r w:rsidRPr="000A1026">
        <w:rPr>
          <w:b/>
          <w:sz w:val="26"/>
          <w:szCs w:val="26"/>
        </w:rPr>
        <w:t>о  создании,  содержании и  организации   де</w:t>
      </w:r>
      <w:r w:rsidRPr="000A1026">
        <w:rPr>
          <w:b/>
          <w:sz w:val="26"/>
          <w:szCs w:val="26"/>
        </w:rPr>
        <w:t>я</w:t>
      </w:r>
      <w:r w:rsidRPr="000A1026">
        <w:rPr>
          <w:b/>
          <w:sz w:val="26"/>
          <w:szCs w:val="26"/>
        </w:rPr>
        <w:t>тельности   аварийно – спасательных   формирований на территории Чугуе</w:t>
      </w:r>
      <w:r w:rsidRPr="000A1026">
        <w:rPr>
          <w:b/>
          <w:sz w:val="26"/>
          <w:szCs w:val="26"/>
        </w:rPr>
        <w:t>в</w:t>
      </w:r>
      <w:r w:rsidRPr="000A1026">
        <w:rPr>
          <w:b/>
          <w:sz w:val="26"/>
          <w:szCs w:val="26"/>
        </w:rPr>
        <w:t>ского муниципального района</w:t>
      </w:r>
      <w:r>
        <w:rPr>
          <w:b/>
          <w:sz w:val="26"/>
          <w:szCs w:val="26"/>
        </w:rPr>
        <w:t>»</w:t>
      </w:r>
      <w:r w:rsidR="0050090C" w:rsidRPr="0050090C">
        <w:rPr>
          <w:sz w:val="26"/>
          <w:szCs w:val="26"/>
        </w:rPr>
        <w:t xml:space="preserve"> </w:t>
      </w:r>
      <w:r w:rsidR="0050090C" w:rsidRPr="0027232F">
        <w:rPr>
          <w:sz w:val="26"/>
          <w:szCs w:val="26"/>
        </w:rPr>
        <w:t>(прилагается</w:t>
      </w:r>
      <w:r w:rsidR="0050090C" w:rsidRPr="00E14FD5">
        <w:rPr>
          <w:sz w:val="26"/>
          <w:szCs w:val="26"/>
        </w:rPr>
        <w:t>)</w:t>
      </w:r>
      <w:r w:rsidR="0050090C" w:rsidRPr="00E14FD5">
        <w:rPr>
          <w:bCs/>
          <w:sz w:val="26"/>
          <w:szCs w:val="26"/>
        </w:rPr>
        <w:t>.</w:t>
      </w:r>
    </w:p>
    <w:p w:rsidR="007301AD" w:rsidRDefault="007301AD" w:rsidP="007301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 Направить указанное решение главе Чугуевского муниципального района для подписания и опубликования.</w:t>
      </w:r>
    </w:p>
    <w:p w:rsidR="007301AD" w:rsidRDefault="007301AD" w:rsidP="007301AD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подписания.</w:t>
      </w:r>
    </w:p>
    <w:p w:rsidR="004709BA" w:rsidRDefault="004709BA" w:rsidP="007301AD">
      <w:pPr>
        <w:pStyle w:val="2"/>
        <w:spacing w:line="360" w:lineRule="auto"/>
        <w:rPr>
          <w:sz w:val="26"/>
          <w:szCs w:val="26"/>
        </w:rPr>
      </w:pPr>
    </w:p>
    <w:p w:rsidR="004709BA" w:rsidRDefault="004709BA" w:rsidP="007301AD">
      <w:pPr>
        <w:pStyle w:val="2"/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709BA" w:rsidTr="001638E3">
        <w:trPr>
          <w:trHeight w:val="540"/>
        </w:trPr>
        <w:tc>
          <w:tcPr>
            <w:tcW w:w="4500" w:type="dxa"/>
          </w:tcPr>
          <w:p w:rsidR="004709BA" w:rsidRDefault="004709BA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709BA" w:rsidRDefault="004709BA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709BA" w:rsidRDefault="004709BA" w:rsidP="001638E3">
            <w:pPr>
              <w:jc w:val="center"/>
              <w:rPr>
                <w:noProof/>
              </w:rPr>
            </w:pPr>
          </w:p>
          <w:p w:rsidR="000201B9" w:rsidRDefault="000201B9" w:rsidP="001638E3">
            <w:pPr>
              <w:jc w:val="center"/>
              <w:rPr>
                <w:noProof/>
              </w:rPr>
            </w:pPr>
          </w:p>
          <w:p w:rsidR="000201B9" w:rsidRDefault="000201B9" w:rsidP="001638E3">
            <w:pPr>
              <w:jc w:val="center"/>
              <w:rPr>
                <w:noProof/>
              </w:rPr>
            </w:pPr>
          </w:p>
          <w:p w:rsidR="000201B9" w:rsidRDefault="000201B9" w:rsidP="001638E3">
            <w:pPr>
              <w:jc w:val="center"/>
            </w:pPr>
          </w:p>
          <w:p w:rsidR="004709BA" w:rsidRDefault="004709BA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709BA" w:rsidRDefault="004709BA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709BA" w:rsidRDefault="004709BA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301AD" w:rsidRDefault="007301AD" w:rsidP="007301AD">
      <w:pPr>
        <w:jc w:val="both"/>
        <w:rPr>
          <w:sz w:val="26"/>
          <w:szCs w:val="26"/>
        </w:rPr>
      </w:pPr>
    </w:p>
    <w:p w:rsidR="007301AD" w:rsidRDefault="007301AD" w:rsidP="007301AD">
      <w:pPr>
        <w:jc w:val="center"/>
      </w:pPr>
    </w:p>
    <w:p w:rsidR="009B580B" w:rsidRDefault="009B580B" w:rsidP="007301AD">
      <w:pPr>
        <w:jc w:val="center"/>
        <w:rPr>
          <w:noProof/>
          <w:sz w:val="20"/>
        </w:rPr>
      </w:pPr>
    </w:p>
    <w:p w:rsidR="009B580B" w:rsidRDefault="009B580B" w:rsidP="007301AD">
      <w:pPr>
        <w:jc w:val="center"/>
        <w:rPr>
          <w:noProof/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48FFC56C" wp14:editId="1745A803">
            <wp:simplePos x="0" y="0"/>
            <wp:positionH relativeFrom="column">
              <wp:posOffset>2524125</wp:posOffset>
            </wp:positionH>
            <wp:positionV relativeFrom="paragraph">
              <wp:posOffset>-535305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AD" w:rsidRDefault="007301AD" w:rsidP="007301AD">
      <w:pPr>
        <w:jc w:val="center"/>
      </w:pPr>
    </w:p>
    <w:p w:rsidR="007301AD" w:rsidRDefault="007301AD" w:rsidP="007301AD">
      <w:pPr>
        <w:jc w:val="center"/>
      </w:pPr>
    </w:p>
    <w:p w:rsidR="007301AD" w:rsidRDefault="007301AD" w:rsidP="007301A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301AD" w:rsidRDefault="007301AD" w:rsidP="007301A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301AD" w:rsidRDefault="007301AD" w:rsidP="007301A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301AD" w:rsidRDefault="007301AD" w:rsidP="007301AD">
      <w:pPr>
        <w:tabs>
          <w:tab w:val="left" w:pos="0"/>
        </w:tabs>
        <w:rPr>
          <w:sz w:val="32"/>
        </w:rPr>
      </w:pPr>
    </w:p>
    <w:p w:rsidR="007301AD" w:rsidRDefault="007301AD" w:rsidP="007301A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66"/>
        <w:tblW w:w="0" w:type="auto"/>
        <w:tblLook w:val="0000" w:firstRow="0" w:lastRow="0" w:firstColumn="0" w:lastColumn="0" w:noHBand="0" w:noVBand="0"/>
      </w:tblPr>
      <w:tblGrid>
        <w:gridCol w:w="4209"/>
      </w:tblGrid>
      <w:tr w:rsidR="009B580B" w:rsidRPr="00DD2CE7" w:rsidTr="009B580B">
        <w:trPr>
          <w:trHeight w:val="627"/>
        </w:trPr>
        <w:tc>
          <w:tcPr>
            <w:tcW w:w="4209" w:type="dxa"/>
          </w:tcPr>
          <w:p w:rsidR="009B580B" w:rsidRPr="00E92E8F" w:rsidRDefault="009B580B" w:rsidP="009B580B">
            <w:pPr>
              <w:jc w:val="both"/>
              <w:rPr>
                <w:b/>
                <w:sz w:val="26"/>
                <w:szCs w:val="26"/>
              </w:rPr>
            </w:pPr>
            <w:r w:rsidRPr="000A1026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е</w:t>
            </w:r>
            <w:r w:rsidRPr="000A1026">
              <w:rPr>
                <w:b/>
                <w:sz w:val="26"/>
                <w:szCs w:val="26"/>
              </w:rPr>
              <w:t xml:space="preserve"> о  создании,  соде</w:t>
            </w:r>
            <w:r w:rsidRPr="000A1026">
              <w:rPr>
                <w:b/>
                <w:sz w:val="26"/>
                <w:szCs w:val="26"/>
              </w:rPr>
              <w:t>р</w:t>
            </w:r>
            <w:r w:rsidRPr="000A1026">
              <w:rPr>
                <w:b/>
                <w:sz w:val="26"/>
                <w:szCs w:val="26"/>
              </w:rPr>
              <w:t>жании и  организации   деятел</w:t>
            </w:r>
            <w:r w:rsidRPr="000A1026">
              <w:rPr>
                <w:b/>
                <w:sz w:val="26"/>
                <w:szCs w:val="26"/>
              </w:rPr>
              <w:t>ь</w:t>
            </w:r>
            <w:r w:rsidRPr="000A1026">
              <w:rPr>
                <w:b/>
                <w:sz w:val="26"/>
                <w:szCs w:val="26"/>
              </w:rPr>
              <w:t>ности   аварийно – спасательных   формирований на территории Чугуевского муниципального района</w:t>
            </w:r>
          </w:p>
        </w:tc>
      </w:tr>
    </w:tbl>
    <w:p w:rsidR="007301AD" w:rsidRDefault="007301AD" w:rsidP="007301AD"/>
    <w:p w:rsidR="007301AD" w:rsidRDefault="007301AD" w:rsidP="007301AD"/>
    <w:p w:rsidR="00E159F8" w:rsidRDefault="00E159F8"/>
    <w:p w:rsidR="00D8612A" w:rsidRDefault="00D8612A"/>
    <w:p w:rsidR="00D8612A" w:rsidRDefault="00D8612A"/>
    <w:p w:rsidR="00D8612A" w:rsidRDefault="00D8612A"/>
    <w:p w:rsidR="00D8612A" w:rsidRDefault="00D8612A"/>
    <w:p w:rsidR="00D8612A" w:rsidRDefault="00D8612A"/>
    <w:p w:rsidR="00D8612A" w:rsidRPr="00FA06A1" w:rsidRDefault="00D8612A" w:rsidP="00D8612A">
      <w:pPr>
        <w:pStyle w:val="a7"/>
        <w:jc w:val="right"/>
        <w:rPr>
          <w:rFonts w:ascii="Times New Roman" w:hAnsi="Times New Roman"/>
          <w:b/>
          <w:sz w:val="26"/>
          <w:szCs w:val="26"/>
        </w:rPr>
      </w:pPr>
      <w:r w:rsidRPr="00FA06A1">
        <w:rPr>
          <w:rFonts w:ascii="Times New Roman" w:hAnsi="Times New Roman"/>
          <w:b/>
          <w:sz w:val="26"/>
          <w:szCs w:val="26"/>
        </w:rPr>
        <w:t xml:space="preserve">Принято Думой Чугуевского муниципального района </w:t>
      </w:r>
    </w:p>
    <w:p w:rsidR="00D8612A" w:rsidRDefault="00D8612A" w:rsidP="00D8612A">
      <w:pPr>
        <w:jc w:val="right"/>
        <w:rPr>
          <w:b/>
          <w:sz w:val="26"/>
          <w:szCs w:val="26"/>
        </w:rPr>
      </w:pPr>
      <w:r w:rsidRPr="00FA06A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FA06A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</w:t>
      </w:r>
      <w:r w:rsidRPr="00FA06A1">
        <w:rPr>
          <w:b/>
          <w:sz w:val="26"/>
          <w:szCs w:val="26"/>
        </w:rPr>
        <w:t>2014 года</w:t>
      </w:r>
    </w:p>
    <w:p w:rsidR="00D8612A" w:rsidRDefault="00D8612A"/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D8612A">
        <w:rPr>
          <w:b/>
          <w:sz w:val="26"/>
          <w:szCs w:val="26"/>
        </w:rPr>
        <w:t xml:space="preserve">        </w:t>
      </w:r>
      <w:r w:rsidRPr="00D8612A">
        <w:rPr>
          <w:b/>
          <w:sz w:val="26"/>
          <w:szCs w:val="26"/>
        </w:rPr>
        <w:tab/>
        <w:t>Статья 1.</w:t>
      </w:r>
      <w:r w:rsidRPr="00D8612A">
        <w:rPr>
          <w:b/>
          <w:bCs/>
          <w:sz w:val="26"/>
          <w:szCs w:val="26"/>
        </w:rPr>
        <w:t xml:space="preserve">  Общие положения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365AF9">
        <w:rPr>
          <w:sz w:val="26"/>
          <w:szCs w:val="26"/>
        </w:rPr>
        <w:t xml:space="preserve">1.1. </w:t>
      </w:r>
      <w:r w:rsidRPr="00D8612A">
        <w:rPr>
          <w:sz w:val="26"/>
          <w:szCs w:val="26"/>
        </w:rPr>
        <w:t>Настоящее положение определяет порядок создания, содержания и орг</w:t>
      </w:r>
      <w:r w:rsidRPr="00D8612A">
        <w:rPr>
          <w:sz w:val="26"/>
          <w:szCs w:val="26"/>
        </w:rPr>
        <w:t>а</w:t>
      </w:r>
      <w:r w:rsidRPr="00D8612A">
        <w:rPr>
          <w:sz w:val="26"/>
          <w:szCs w:val="26"/>
        </w:rPr>
        <w:t>низации деятельности        аварийно-спасательных формирований привлекаемых к проведению аварийно- спасательных и других неотложных работ при ликвидации чрезвычайных ситуаций на территории Чугуевского муниципального района.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365AF9">
        <w:rPr>
          <w:sz w:val="26"/>
          <w:szCs w:val="26"/>
        </w:rPr>
        <w:t>1.</w:t>
      </w:r>
      <w:r w:rsidRPr="00D8612A">
        <w:rPr>
          <w:sz w:val="26"/>
          <w:szCs w:val="26"/>
        </w:rPr>
        <w:t xml:space="preserve">2. Аварийно-спасательные формирования Чугуевского муниципального района в своей    деятельности    руководствуются    указами    и    распоряжениями   Президента Российской Федерации, Федеральным законом от 22.08.1999 № 151-ФЗ «Об аварийно-спасательных службах и статусе спасателей»,  а также настоящим  Положением.   </w:t>
      </w:r>
    </w:p>
    <w:p w:rsidR="00D8612A" w:rsidRPr="00D8612A" w:rsidRDefault="00365AF9" w:rsidP="009B5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8612A" w:rsidRPr="00D8612A">
        <w:rPr>
          <w:sz w:val="26"/>
          <w:szCs w:val="26"/>
        </w:rPr>
        <w:t>3. Нештатные аварийно-спасательные формирования создаются организ</w:t>
      </w:r>
      <w:r w:rsidR="00D8612A" w:rsidRPr="00D8612A">
        <w:rPr>
          <w:sz w:val="26"/>
          <w:szCs w:val="26"/>
        </w:rPr>
        <w:t>а</w:t>
      </w:r>
      <w:r w:rsidR="00D8612A" w:rsidRPr="00D8612A">
        <w:rPr>
          <w:sz w:val="26"/>
          <w:szCs w:val="26"/>
        </w:rPr>
        <w:t xml:space="preserve">циями из числа своих работников в обязательном </w:t>
      </w:r>
      <w:hyperlink r:id="rId7" w:history="1">
        <w:r w:rsidR="00D8612A" w:rsidRPr="00D8612A">
          <w:rPr>
            <w:color w:val="000000"/>
            <w:sz w:val="26"/>
            <w:szCs w:val="26"/>
          </w:rPr>
          <w:t>порядке</w:t>
        </w:r>
      </w:hyperlink>
      <w:r w:rsidR="00D8612A" w:rsidRPr="00D8612A">
        <w:rPr>
          <w:sz w:val="26"/>
          <w:szCs w:val="26"/>
        </w:rPr>
        <w:t>, если это предусмотрено законодательством Российской Федерации, или по решению администраций орг</w:t>
      </w:r>
      <w:r w:rsidR="00D8612A" w:rsidRPr="00D8612A">
        <w:rPr>
          <w:sz w:val="26"/>
          <w:szCs w:val="26"/>
        </w:rPr>
        <w:t>а</w:t>
      </w:r>
      <w:r w:rsidR="00D8612A" w:rsidRPr="00D8612A">
        <w:rPr>
          <w:sz w:val="26"/>
          <w:szCs w:val="26"/>
        </w:rPr>
        <w:t>низаций в порядке, предусмотренном законодательством Российской Федерации.</w:t>
      </w:r>
    </w:p>
    <w:p w:rsidR="00D8612A" w:rsidRPr="00D8612A" w:rsidRDefault="00365AF9" w:rsidP="009B5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8612A" w:rsidRPr="00D8612A">
        <w:rPr>
          <w:sz w:val="26"/>
          <w:szCs w:val="26"/>
        </w:rPr>
        <w:t>4. Состав и структуру аварийно-спасательных формирований определяют создающие их органы, органы местного самоуправления, организации, исходя из возложенных на них задач по предупреждению и ликвидации чрезвычайных сит</w:t>
      </w:r>
      <w:r w:rsidR="00D8612A" w:rsidRPr="00D8612A">
        <w:rPr>
          <w:sz w:val="26"/>
          <w:szCs w:val="26"/>
        </w:rPr>
        <w:t>у</w:t>
      </w:r>
      <w:r w:rsidR="00D8612A" w:rsidRPr="00D8612A">
        <w:rPr>
          <w:sz w:val="26"/>
          <w:szCs w:val="26"/>
        </w:rPr>
        <w:t>аций, а также требований законодательства Российской Федерации.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365AF9">
        <w:rPr>
          <w:sz w:val="26"/>
          <w:szCs w:val="26"/>
        </w:rPr>
        <w:t>1.</w:t>
      </w:r>
      <w:r w:rsidRPr="00D8612A">
        <w:rPr>
          <w:sz w:val="26"/>
          <w:szCs w:val="26"/>
        </w:rPr>
        <w:t>5. Аварийно-спасательные формирования подчиняются в установленном порядке главе администрации Чугуевского муниципального района и руководит</w:t>
      </w:r>
      <w:r w:rsidRPr="00D8612A">
        <w:rPr>
          <w:sz w:val="26"/>
          <w:szCs w:val="26"/>
        </w:rPr>
        <w:t>е</w:t>
      </w:r>
      <w:r w:rsidRPr="00D8612A">
        <w:rPr>
          <w:sz w:val="26"/>
          <w:szCs w:val="26"/>
        </w:rPr>
        <w:t>лям организаций, расположенных на территории Чугуевского муниципального района и выполняют возложенные на них задачи.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D8612A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ab/>
      </w:r>
      <w:r w:rsidRPr="00D8612A">
        <w:rPr>
          <w:b/>
          <w:bCs/>
          <w:sz w:val="26"/>
          <w:szCs w:val="26"/>
        </w:rPr>
        <w:t>Статья 2. Основные задачи аварийно-спасательных формирований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8612A">
        <w:rPr>
          <w:sz w:val="26"/>
          <w:szCs w:val="26"/>
        </w:rPr>
        <w:t>Основными задачами аварийно-спасательных формирований являются: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D8612A">
        <w:rPr>
          <w:sz w:val="26"/>
          <w:szCs w:val="26"/>
        </w:rPr>
        <w:t>1) поддержание органов управления, сил и средств аварийно-спасательных формирований в постоянной готовности к выдвижению в зоны чрезвычайных с</w:t>
      </w:r>
      <w:r w:rsidRPr="00D8612A">
        <w:rPr>
          <w:sz w:val="26"/>
          <w:szCs w:val="26"/>
        </w:rPr>
        <w:t>и</w:t>
      </w:r>
      <w:r w:rsidRPr="00D8612A">
        <w:rPr>
          <w:sz w:val="26"/>
          <w:szCs w:val="26"/>
        </w:rPr>
        <w:t>туаций и проведению работ по ликвидации чрезвычайных ситуаций на территории Чугуевского муниципального района;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D8612A">
        <w:rPr>
          <w:sz w:val="26"/>
          <w:szCs w:val="26"/>
        </w:rPr>
        <w:t xml:space="preserve">2) </w:t>
      </w:r>
      <w:proofErr w:type="gramStart"/>
      <w:r w:rsidRPr="00D8612A">
        <w:rPr>
          <w:sz w:val="26"/>
          <w:szCs w:val="26"/>
        </w:rPr>
        <w:t>контроль за</w:t>
      </w:r>
      <w:proofErr w:type="gramEnd"/>
      <w:r w:rsidRPr="00D8612A">
        <w:rPr>
          <w:sz w:val="26"/>
          <w:szCs w:val="26"/>
        </w:rPr>
        <w:t xml:space="preserve"> готовностью обслуживаемых объектов и территорий  к пров</w:t>
      </w:r>
      <w:r w:rsidRPr="00D8612A">
        <w:rPr>
          <w:sz w:val="26"/>
          <w:szCs w:val="26"/>
        </w:rPr>
        <w:t>е</w:t>
      </w:r>
      <w:r w:rsidRPr="00D8612A">
        <w:rPr>
          <w:sz w:val="26"/>
          <w:szCs w:val="26"/>
        </w:rPr>
        <w:t>дению на них работ по ликвидации чрезвычайных ситуаций;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D8612A">
        <w:rPr>
          <w:sz w:val="26"/>
          <w:szCs w:val="26"/>
        </w:rPr>
        <w:t>3) ликвидация чрезвычайных ситуаций на обслуживаемых объектах или</w:t>
      </w:r>
      <w:r w:rsidR="00D360F0">
        <w:rPr>
          <w:sz w:val="26"/>
          <w:szCs w:val="26"/>
        </w:rPr>
        <w:t xml:space="preserve"> </w:t>
      </w:r>
      <w:r w:rsidRPr="00D8612A">
        <w:rPr>
          <w:sz w:val="26"/>
          <w:szCs w:val="26"/>
        </w:rPr>
        <w:t>те</w:t>
      </w:r>
      <w:r w:rsidRPr="00D8612A">
        <w:rPr>
          <w:sz w:val="26"/>
          <w:szCs w:val="26"/>
        </w:rPr>
        <w:t>р</w:t>
      </w:r>
      <w:r w:rsidRPr="00D8612A">
        <w:rPr>
          <w:sz w:val="26"/>
          <w:szCs w:val="26"/>
        </w:rPr>
        <w:t>риториях;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  для   ликв</w:t>
      </w:r>
      <w:r w:rsidRPr="00D8612A">
        <w:rPr>
          <w:sz w:val="26"/>
          <w:szCs w:val="26"/>
        </w:rPr>
        <w:t>и</w:t>
      </w:r>
      <w:r w:rsidRPr="00D8612A">
        <w:rPr>
          <w:sz w:val="26"/>
          <w:szCs w:val="26"/>
        </w:rPr>
        <w:t>дации чрезвычайных ситуаций;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6) пропаганда знаний в области защиты населения и территорий от чрезв</w:t>
      </w:r>
      <w:r w:rsidRPr="00D8612A">
        <w:rPr>
          <w:sz w:val="26"/>
          <w:szCs w:val="26"/>
        </w:rPr>
        <w:t>ы</w:t>
      </w:r>
      <w:r w:rsidRPr="00D8612A">
        <w:rPr>
          <w:sz w:val="26"/>
          <w:szCs w:val="26"/>
        </w:rPr>
        <w:t>чайных ситуаций, участие в подготовке населения и  работников организаций  к действиям в условиях чрезвычайных ситуаций;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8) выработка предложений по вопросам технического обеспечения деятел</w:t>
      </w:r>
      <w:r w:rsidRPr="00D8612A">
        <w:rPr>
          <w:sz w:val="26"/>
          <w:szCs w:val="26"/>
        </w:rPr>
        <w:t>ь</w:t>
      </w:r>
      <w:r w:rsidRPr="00D8612A">
        <w:rPr>
          <w:sz w:val="26"/>
          <w:szCs w:val="26"/>
        </w:rPr>
        <w:t>ности аварийно-спасательных формирований и социальной защиты спасателей и других работников аварийно-спасательных формирований.</w:t>
      </w:r>
    </w:p>
    <w:p w:rsidR="009B580B" w:rsidRPr="00D8612A" w:rsidRDefault="009B580B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8612A" w:rsidRPr="00D360F0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D360F0">
        <w:rPr>
          <w:b/>
          <w:bCs/>
          <w:sz w:val="26"/>
          <w:szCs w:val="26"/>
        </w:rPr>
        <w:t xml:space="preserve">        </w:t>
      </w:r>
      <w:r w:rsidR="00D360F0">
        <w:rPr>
          <w:b/>
          <w:bCs/>
          <w:sz w:val="26"/>
          <w:szCs w:val="26"/>
        </w:rPr>
        <w:tab/>
      </w:r>
      <w:r w:rsidRPr="00D360F0">
        <w:rPr>
          <w:b/>
          <w:bCs/>
          <w:sz w:val="26"/>
          <w:szCs w:val="26"/>
        </w:rPr>
        <w:t>Статья 3. Организация деятельности формирований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3.1 Привлечение аварийно-спасательных служб, аварийно-спасательных формирований к ликвидации чрезвычайных ситуаций осуществляется: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- в соответствии с планами предупреждения и ликвидации чрезвычайных с</w:t>
      </w:r>
      <w:r w:rsidRPr="00D8612A">
        <w:rPr>
          <w:sz w:val="26"/>
          <w:szCs w:val="26"/>
        </w:rPr>
        <w:t>и</w:t>
      </w:r>
      <w:r w:rsidRPr="00D8612A">
        <w:rPr>
          <w:sz w:val="26"/>
          <w:szCs w:val="26"/>
        </w:rPr>
        <w:t>туаций на обслуживаемых аварийно-спасательными формированиями объектах и территориях;</w:t>
      </w:r>
    </w:p>
    <w:p w:rsidR="00D8612A" w:rsidRPr="00D8612A" w:rsidRDefault="00D8612A" w:rsidP="009B580B">
      <w:pPr>
        <w:tabs>
          <w:tab w:val="left" w:pos="224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612A">
        <w:rPr>
          <w:sz w:val="26"/>
          <w:szCs w:val="26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612A">
        <w:rPr>
          <w:sz w:val="26"/>
          <w:szCs w:val="26"/>
        </w:rPr>
        <w:t>- установленным порядком действий при возникновении и развитии чрезв</w:t>
      </w:r>
      <w:r w:rsidRPr="00D8612A">
        <w:rPr>
          <w:sz w:val="26"/>
          <w:szCs w:val="26"/>
        </w:rPr>
        <w:t>ы</w:t>
      </w:r>
      <w:r w:rsidRPr="00D8612A">
        <w:rPr>
          <w:sz w:val="26"/>
          <w:szCs w:val="26"/>
        </w:rPr>
        <w:t>чайных ситуаций;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8612A">
        <w:rPr>
          <w:sz w:val="26"/>
          <w:szCs w:val="26"/>
        </w:rPr>
        <w:t>- по решению уполномоченных на то должностных лиц федеральных орг</w:t>
      </w:r>
      <w:r w:rsidRPr="00D8612A">
        <w:rPr>
          <w:sz w:val="26"/>
          <w:szCs w:val="26"/>
        </w:rPr>
        <w:t>а</w:t>
      </w:r>
      <w:r w:rsidRPr="00D8612A">
        <w:rPr>
          <w:sz w:val="26"/>
          <w:szCs w:val="26"/>
        </w:rPr>
        <w:t>нов государственной власти, органов государственной власти субъектов Росси</w:t>
      </w:r>
      <w:r w:rsidRPr="00D8612A">
        <w:rPr>
          <w:sz w:val="26"/>
          <w:szCs w:val="26"/>
        </w:rPr>
        <w:t>й</w:t>
      </w:r>
      <w:r w:rsidRPr="00D8612A">
        <w:rPr>
          <w:sz w:val="26"/>
          <w:szCs w:val="26"/>
        </w:rPr>
        <w:t>ской Федерации, администрации Чугуевского муниципального района, организ</w:t>
      </w:r>
      <w:r w:rsidRPr="00D8612A">
        <w:rPr>
          <w:sz w:val="26"/>
          <w:szCs w:val="26"/>
        </w:rPr>
        <w:t>а</w:t>
      </w:r>
      <w:r w:rsidRPr="00D8612A">
        <w:rPr>
          <w:sz w:val="26"/>
          <w:szCs w:val="26"/>
        </w:rPr>
        <w:t>ций, осуществляющих руководство деятельностью аварийно-спасательных форм</w:t>
      </w:r>
      <w:r w:rsidRPr="00D8612A">
        <w:rPr>
          <w:sz w:val="26"/>
          <w:szCs w:val="26"/>
        </w:rPr>
        <w:t>и</w:t>
      </w:r>
      <w:r w:rsidRPr="00D8612A">
        <w:rPr>
          <w:sz w:val="26"/>
          <w:szCs w:val="26"/>
        </w:rPr>
        <w:t>рований либо имеющих на то установленные законодательством Российской Фед</w:t>
      </w:r>
      <w:r w:rsidRPr="00D8612A">
        <w:rPr>
          <w:sz w:val="26"/>
          <w:szCs w:val="26"/>
        </w:rPr>
        <w:t>е</w:t>
      </w:r>
      <w:r w:rsidRPr="00D8612A">
        <w:rPr>
          <w:sz w:val="26"/>
          <w:szCs w:val="26"/>
        </w:rPr>
        <w:t>рации полномочия на основе запроса федеральных органов государственной вл</w:t>
      </w:r>
      <w:r w:rsidRPr="00D8612A">
        <w:rPr>
          <w:sz w:val="26"/>
          <w:szCs w:val="26"/>
        </w:rPr>
        <w:t>а</w:t>
      </w:r>
      <w:r w:rsidRPr="00D8612A">
        <w:rPr>
          <w:sz w:val="26"/>
          <w:szCs w:val="26"/>
        </w:rPr>
        <w:t>сти, органов государственной власти субъектов Российской Федерации, органов местного самоуправления, организаций, на территории которых сложились чре</w:t>
      </w:r>
      <w:r w:rsidRPr="00D8612A">
        <w:rPr>
          <w:sz w:val="26"/>
          <w:szCs w:val="26"/>
        </w:rPr>
        <w:t>з</w:t>
      </w:r>
      <w:r w:rsidRPr="00D8612A">
        <w:rPr>
          <w:sz w:val="26"/>
          <w:szCs w:val="26"/>
        </w:rPr>
        <w:t>вычайные ситуации или</w:t>
      </w:r>
      <w:proofErr w:type="gramEnd"/>
      <w:r w:rsidRPr="00D8612A">
        <w:rPr>
          <w:sz w:val="26"/>
          <w:szCs w:val="26"/>
        </w:rPr>
        <w:t xml:space="preserve"> к </w:t>
      </w:r>
      <w:proofErr w:type="gramStart"/>
      <w:r w:rsidRPr="00D8612A">
        <w:rPr>
          <w:sz w:val="26"/>
          <w:szCs w:val="26"/>
        </w:rPr>
        <w:t>полномочиям</w:t>
      </w:r>
      <w:proofErr w:type="gramEnd"/>
      <w:r w:rsidRPr="00D8612A">
        <w:rPr>
          <w:sz w:val="26"/>
          <w:szCs w:val="26"/>
        </w:rPr>
        <w:t xml:space="preserve"> которых отнесена ликвидация указанных чрезвычайных ситуаций, на основе запроса руководителей ликвидации чрезвыча</w:t>
      </w:r>
      <w:r w:rsidRPr="00D8612A">
        <w:rPr>
          <w:sz w:val="26"/>
          <w:szCs w:val="26"/>
        </w:rPr>
        <w:t>й</w:t>
      </w:r>
      <w:r w:rsidRPr="00D8612A">
        <w:rPr>
          <w:sz w:val="26"/>
          <w:szCs w:val="26"/>
        </w:rPr>
        <w:t>ных ситуаций либо по согласованию с указанными органами и руководителями ликвидации чрезвычайных ситуаций.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3.2. Руководство силами и средствами, привлеченными к ликвидации чре</w:t>
      </w:r>
      <w:r w:rsidRPr="00D8612A">
        <w:rPr>
          <w:sz w:val="26"/>
          <w:szCs w:val="26"/>
        </w:rPr>
        <w:t>з</w:t>
      </w:r>
      <w:r w:rsidRPr="00D8612A">
        <w:rPr>
          <w:sz w:val="26"/>
          <w:szCs w:val="26"/>
        </w:rPr>
        <w:t>вычайных ситуаций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8612A">
        <w:rPr>
          <w:sz w:val="26"/>
          <w:szCs w:val="26"/>
        </w:rPr>
        <w:t>Руководство всеми силами и средствами, привлеченными к ликвидации чрезвычайных ситуаций, и организацию их взаимодействия осуществляют руков</w:t>
      </w:r>
      <w:r w:rsidRPr="00D8612A">
        <w:rPr>
          <w:sz w:val="26"/>
          <w:szCs w:val="26"/>
        </w:rPr>
        <w:t>о</w:t>
      </w:r>
      <w:r w:rsidRPr="00D8612A">
        <w:rPr>
          <w:sz w:val="26"/>
          <w:szCs w:val="26"/>
        </w:rPr>
        <w:t>дители ликвидации чрезвычайных ситуаций.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D8612A">
        <w:rPr>
          <w:sz w:val="26"/>
          <w:szCs w:val="26"/>
        </w:rPr>
        <w:t>3.2.1 Руководители аварийно-спасательных формирований, прибывшие в з</w:t>
      </w:r>
      <w:r w:rsidRPr="00D8612A">
        <w:rPr>
          <w:sz w:val="26"/>
          <w:szCs w:val="26"/>
        </w:rPr>
        <w:t>о</w:t>
      </w:r>
      <w:r w:rsidRPr="00D8612A">
        <w:rPr>
          <w:sz w:val="26"/>
          <w:szCs w:val="26"/>
        </w:rPr>
        <w:t>ны чрезвычайных ситуаций первыми, принимают на себя полномочия руководит</w:t>
      </w:r>
      <w:r w:rsidRPr="00D8612A">
        <w:rPr>
          <w:sz w:val="26"/>
          <w:szCs w:val="26"/>
        </w:rPr>
        <w:t>е</w:t>
      </w:r>
      <w:r w:rsidRPr="00D8612A">
        <w:rPr>
          <w:sz w:val="26"/>
          <w:szCs w:val="26"/>
        </w:rPr>
        <w:t>лей ликвидации чрезвычайных ситуаций и исполняют их до прибытия руководит</w:t>
      </w:r>
      <w:r w:rsidRPr="00D8612A">
        <w:rPr>
          <w:sz w:val="26"/>
          <w:szCs w:val="26"/>
        </w:rPr>
        <w:t>е</w:t>
      </w:r>
      <w:r w:rsidRPr="00D8612A">
        <w:rPr>
          <w:sz w:val="26"/>
          <w:szCs w:val="26"/>
        </w:rPr>
        <w:t>лей ликвидации чрезвычайных ситуаций, определенных законодательством Ро</w:t>
      </w:r>
      <w:r w:rsidRPr="00D8612A">
        <w:rPr>
          <w:sz w:val="26"/>
          <w:szCs w:val="26"/>
        </w:rPr>
        <w:t>с</w:t>
      </w:r>
      <w:r w:rsidRPr="00D8612A">
        <w:rPr>
          <w:sz w:val="26"/>
          <w:szCs w:val="26"/>
        </w:rPr>
        <w:t>сийской Федерации, планами предупреждения и ликвидации чрезвычайных ситу</w:t>
      </w:r>
      <w:r w:rsidRPr="00D8612A">
        <w:rPr>
          <w:sz w:val="26"/>
          <w:szCs w:val="26"/>
        </w:rPr>
        <w:t>а</w:t>
      </w:r>
      <w:r w:rsidRPr="00D8612A">
        <w:rPr>
          <w:sz w:val="26"/>
          <w:szCs w:val="26"/>
        </w:rPr>
        <w:t>ций или назначенных органами государственной власти, органами местного сам</w:t>
      </w:r>
      <w:r w:rsidRPr="00D8612A">
        <w:rPr>
          <w:sz w:val="26"/>
          <w:szCs w:val="26"/>
        </w:rPr>
        <w:t>о</w:t>
      </w:r>
      <w:r w:rsidRPr="00D8612A">
        <w:rPr>
          <w:sz w:val="26"/>
          <w:szCs w:val="26"/>
        </w:rPr>
        <w:t>управления, руководителями организаций, к полномочиям которых отнесена ли</w:t>
      </w:r>
      <w:r w:rsidRPr="00D8612A">
        <w:rPr>
          <w:sz w:val="26"/>
          <w:szCs w:val="26"/>
        </w:rPr>
        <w:t>к</w:t>
      </w:r>
      <w:r w:rsidRPr="00D8612A">
        <w:rPr>
          <w:sz w:val="26"/>
          <w:szCs w:val="26"/>
        </w:rPr>
        <w:t>видация данных чрезвычайных ситуаций.</w:t>
      </w:r>
      <w:proofErr w:type="gramEnd"/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3.2.2 Руководство всеми силами и средствами, привлеченными к ликвидации чрезвычайных ситуаций, их организацию и координацию взаимодействия на те</w:t>
      </w:r>
      <w:r w:rsidRPr="00D8612A">
        <w:rPr>
          <w:sz w:val="26"/>
          <w:szCs w:val="26"/>
        </w:rPr>
        <w:t>р</w:t>
      </w:r>
      <w:r w:rsidRPr="00D8612A">
        <w:rPr>
          <w:sz w:val="26"/>
          <w:szCs w:val="26"/>
        </w:rPr>
        <w:t>ритории Чугуевского муниципального района осуществляет  первый заместитель Главы администрации Чугуевского муниципального района, ответственный за р</w:t>
      </w:r>
      <w:r w:rsidRPr="00D8612A">
        <w:rPr>
          <w:sz w:val="26"/>
          <w:szCs w:val="26"/>
        </w:rPr>
        <w:t>е</w:t>
      </w:r>
      <w:r w:rsidRPr="00D8612A">
        <w:rPr>
          <w:sz w:val="26"/>
          <w:szCs w:val="26"/>
        </w:rPr>
        <w:t>шение задач в области  защиты от чрезвычайных ситуаций и гражданской обороны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3.2.3 Решения руководителей ликвидации чрезвычайных ситуаций, напра</w:t>
      </w:r>
      <w:r w:rsidRPr="00D8612A">
        <w:rPr>
          <w:sz w:val="26"/>
          <w:szCs w:val="26"/>
        </w:rPr>
        <w:t>в</w:t>
      </w:r>
      <w:r w:rsidRPr="00D8612A">
        <w:rPr>
          <w:sz w:val="26"/>
          <w:szCs w:val="26"/>
        </w:rPr>
        <w:t>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D8612A">
        <w:rPr>
          <w:sz w:val="26"/>
          <w:szCs w:val="26"/>
        </w:rPr>
        <w:t xml:space="preserve">         </w:t>
      </w:r>
      <w:r w:rsidR="00D360F0">
        <w:rPr>
          <w:sz w:val="26"/>
          <w:szCs w:val="26"/>
        </w:rPr>
        <w:tab/>
      </w:r>
      <w:r w:rsidRPr="00D8612A">
        <w:rPr>
          <w:sz w:val="26"/>
          <w:szCs w:val="26"/>
        </w:rPr>
        <w:t>3.2.4. Полномочия руководителя ликвидации чрезвычайной ситуации опр</w:t>
      </w:r>
      <w:r w:rsidRPr="00D8612A">
        <w:rPr>
          <w:sz w:val="26"/>
          <w:szCs w:val="26"/>
        </w:rPr>
        <w:t>е</w:t>
      </w:r>
      <w:r w:rsidR="000201B9">
        <w:rPr>
          <w:sz w:val="26"/>
          <w:szCs w:val="26"/>
        </w:rPr>
        <w:t xml:space="preserve">деляются постановлением главы администрации </w:t>
      </w:r>
      <w:proofErr w:type="spellStart"/>
      <w:r w:rsidRPr="00D8612A">
        <w:rPr>
          <w:sz w:val="26"/>
          <w:szCs w:val="26"/>
        </w:rPr>
        <w:t>Чугуевского</w:t>
      </w:r>
      <w:proofErr w:type="spellEnd"/>
      <w:r w:rsidRPr="00D8612A">
        <w:rPr>
          <w:sz w:val="26"/>
          <w:szCs w:val="26"/>
        </w:rPr>
        <w:t xml:space="preserve"> муниципального района «Об утверждении положения о муниципальном звене предупреждения и ликвидации чрезвычайных ситуаций территориального звена Приморской террит</w:t>
      </w:r>
      <w:r w:rsidRPr="00D8612A">
        <w:rPr>
          <w:sz w:val="26"/>
          <w:szCs w:val="26"/>
        </w:rPr>
        <w:t>о</w:t>
      </w:r>
      <w:r w:rsidRPr="00D8612A">
        <w:rPr>
          <w:sz w:val="26"/>
          <w:szCs w:val="26"/>
        </w:rPr>
        <w:t>риальной подсистемы предупреждения и ликвидации чрезвычайных ситуаций».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8612A" w:rsidRPr="00D360F0" w:rsidRDefault="00D8612A" w:rsidP="009B580B">
      <w:pPr>
        <w:spacing w:line="360" w:lineRule="auto"/>
        <w:jc w:val="both"/>
        <w:rPr>
          <w:b/>
          <w:sz w:val="26"/>
          <w:szCs w:val="26"/>
        </w:rPr>
      </w:pPr>
      <w:r w:rsidRPr="00D360F0">
        <w:rPr>
          <w:b/>
          <w:sz w:val="26"/>
          <w:szCs w:val="26"/>
        </w:rPr>
        <w:t xml:space="preserve">        </w:t>
      </w:r>
      <w:r w:rsidR="00D360F0">
        <w:rPr>
          <w:b/>
          <w:sz w:val="26"/>
          <w:szCs w:val="26"/>
        </w:rPr>
        <w:tab/>
      </w:r>
      <w:r w:rsidRPr="00D360F0">
        <w:rPr>
          <w:b/>
          <w:sz w:val="26"/>
          <w:szCs w:val="26"/>
        </w:rPr>
        <w:t xml:space="preserve">Статья 4. Финансовое обеспечение </w:t>
      </w:r>
    </w:p>
    <w:p w:rsidR="00D8612A" w:rsidRPr="00D8612A" w:rsidRDefault="00D8612A" w:rsidP="009B58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8612A">
        <w:rPr>
          <w:sz w:val="26"/>
          <w:szCs w:val="26"/>
        </w:rPr>
        <w:t>4.1 Финансовое обеспечение деятельности профессиональных аварийно-спасательных служб, профессиональных аварийно-спасательных формирований, в том числе прав и гарантий спасателей, а также финансовое обеспечение выполн</w:t>
      </w:r>
      <w:r w:rsidRPr="00D8612A">
        <w:rPr>
          <w:sz w:val="26"/>
          <w:szCs w:val="26"/>
        </w:rPr>
        <w:t>е</w:t>
      </w:r>
      <w:r w:rsidRPr="00D8612A">
        <w:rPr>
          <w:sz w:val="26"/>
          <w:szCs w:val="26"/>
        </w:rPr>
        <w:t>ния муниципальных заданий профессиональными аварийно-спасательными слу</w:t>
      </w:r>
      <w:r w:rsidRPr="00D8612A">
        <w:rPr>
          <w:sz w:val="26"/>
          <w:szCs w:val="26"/>
        </w:rPr>
        <w:t>ж</w:t>
      </w:r>
      <w:r w:rsidRPr="00D8612A">
        <w:rPr>
          <w:sz w:val="26"/>
          <w:szCs w:val="26"/>
        </w:rPr>
        <w:t>бами, профессиональными аварийно-спасательными формированиями, осущест</w:t>
      </w:r>
      <w:r w:rsidRPr="00D8612A">
        <w:rPr>
          <w:sz w:val="26"/>
          <w:szCs w:val="26"/>
        </w:rPr>
        <w:t>в</w:t>
      </w:r>
      <w:r w:rsidRPr="00D8612A">
        <w:rPr>
          <w:sz w:val="26"/>
          <w:szCs w:val="26"/>
        </w:rPr>
        <w:t>ляется за счет средств, предусмотренных   в  бюджете Чугуевского муниципальн</w:t>
      </w:r>
      <w:r w:rsidRPr="00D8612A">
        <w:rPr>
          <w:sz w:val="26"/>
          <w:szCs w:val="26"/>
        </w:rPr>
        <w:t>о</w:t>
      </w:r>
      <w:r w:rsidRPr="00D8612A">
        <w:rPr>
          <w:sz w:val="26"/>
          <w:szCs w:val="26"/>
        </w:rPr>
        <w:t>го района.</w:t>
      </w:r>
    </w:p>
    <w:p w:rsidR="00D8612A" w:rsidRDefault="00D8612A" w:rsidP="009B5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D8612A">
        <w:rPr>
          <w:sz w:val="26"/>
          <w:szCs w:val="26"/>
        </w:rPr>
        <w:t>4.2. Финансовое обеспечение деятельности нештатных аварийно-спасательных формирований, в том числе прав и гарантий спасателей, осуществл</w:t>
      </w:r>
      <w:r w:rsidRPr="00D8612A">
        <w:rPr>
          <w:sz w:val="26"/>
          <w:szCs w:val="26"/>
        </w:rPr>
        <w:t>я</w:t>
      </w:r>
      <w:r w:rsidRPr="00D8612A">
        <w:rPr>
          <w:sz w:val="26"/>
          <w:szCs w:val="26"/>
        </w:rPr>
        <w:t>ется за счет средств организаций и общественных объединений, создавших указа</w:t>
      </w:r>
      <w:r w:rsidRPr="00D8612A">
        <w:rPr>
          <w:sz w:val="26"/>
          <w:szCs w:val="26"/>
        </w:rPr>
        <w:t>н</w:t>
      </w:r>
      <w:r w:rsidRPr="00D8612A">
        <w:rPr>
          <w:sz w:val="26"/>
          <w:szCs w:val="26"/>
        </w:rPr>
        <w:t>ные формирования.</w:t>
      </w:r>
    </w:p>
    <w:p w:rsidR="004709BA" w:rsidRPr="00D8612A" w:rsidRDefault="004709BA" w:rsidP="009B580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709BA" w:rsidTr="001638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709BA" w:rsidRDefault="004709BA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4709BA" w:rsidRDefault="004709BA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709BA" w:rsidRDefault="004709BA" w:rsidP="001638E3">
            <w:pPr>
              <w:jc w:val="center"/>
              <w:rPr>
                <w:noProof/>
              </w:rPr>
            </w:pPr>
          </w:p>
          <w:p w:rsidR="004709BA" w:rsidRDefault="004709BA" w:rsidP="001638E3">
            <w:pPr>
              <w:jc w:val="center"/>
            </w:pPr>
          </w:p>
          <w:p w:rsidR="004709BA" w:rsidRDefault="004709BA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709BA" w:rsidRDefault="004709BA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709BA" w:rsidRDefault="004709BA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D360F0" w:rsidRPr="00E87A32" w:rsidRDefault="00D360F0" w:rsidP="00D360F0">
      <w:pPr>
        <w:rPr>
          <w:sz w:val="26"/>
          <w:szCs w:val="26"/>
        </w:rPr>
      </w:pPr>
    </w:p>
    <w:p w:rsidR="00D360F0" w:rsidRPr="00E87A32" w:rsidRDefault="00D360F0" w:rsidP="00D360F0">
      <w:pPr>
        <w:rPr>
          <w:b/>
          <w:sz w:val="26"/>
          <w:szCs w:val="26"/>
          <w:u w:val="single"/>
        </w:rPr>
      </w:pPr>
      <w:r w:rsidRPr="00E87A32">
        <w:rPr>
          <w:b/>
          <w:sz w:val="26"/>
          <w:szCs w:val="26"/>
          <w:u w:val="single"/>
        </w:rPr>
        <w:t>«26» декабря 2014 г.</w:t>
      </w:r>
    </w:p>
    <w:p w:rsidR="00D8612A" w:rsidRPr="00D8612A" w:rsidRDefault="00D360F0">
      <w:pPr>
        <w:rPr>
          <w:sz w:val="26"/>
          <w:szCs w:val="26"/>
        </w:rPr>
      </w:pPr>
      <w:r w:rsidRPr="00E87A32">
        <w:rPr>
          <w:b/>
          <w:sz w:val="26"/>
          <w:szCs w:val="26"/>
          <w:u w:val="single"/>
        </w:rPr>
        <w:t>№ 5</w:t>
      </w:r>
      <w:r>
        <w:rPr>
          <w:b/>
          <w:sz w:val="26"/>
          <w:szCs w:val="26"/>
          <w:u w:val="single"/>
        </w:rPr>
        <w:t>52</w:t>
      </w:r>
      <w:r w:rsidR="0084555E">
        <w:rPr>
          <w:b/>
          <w:sz w:val="26"/>
          <w:szCs w:val="26"/>
          <w:u w:val="single"/>
        </w:rPr>
        <w:t>-</w:t>
      </w:r>
      <w:bookmarkStart w:id="0" w:name="_GoBack"/>
      <w:bookmarkEnd w:id="0"/>
      <w:r w:rsidRPr="00E87A32">
        <w:rPr>
          <w:b/>
          <w:sz w:val="26"/>
          <w:szCs w:val="26"/>
          <w:u w:val="single"/>
        </w:rPr>
        <w:t xml:space="preserve">НПА </w:t>
      </w:r>
    </w:p>
    <w:sectPr w:rsidR="00D8612A" w:rsidRPr="00D8612A" w:rsidSect="004709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26"/>
    <w:rsid w:val="000201B9"/>
    <w:rsid w:val="000A1026"/>
    <w:rsid w:val="00365AF9"/>
    <w:rsid w:val="004709BA"/>
    <w:rsid w:val="004A74AF"/>
    <w:rsid w:val="0050090C"/>
    <w:rsid w:val="00574AC6"/>
    <w:rsid w:val="005C3F2F"/>
    <w:rsid w:val="007301AD"/>
    <w:rsid w:val="007B2C7B"/>
    <w:rsid w:val="0084555E"/>
    <w:rsid w:val="009B580B"/>
    <w:rsid w:val="00D360F0"/>
    <w:rsid w:val="00D8612A"/>
    <w:rsid w:val="00DF76D2"/>
    <w:rsid w:val="00E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0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10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301A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30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8612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0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A10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301A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301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8612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4782E22B4112E28A1C6D04AFC24B27D0D8B3388237E6565AB84E7207C43D06D41FD004B8B7D9ArCI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09E6D7E22D4700B7EBFBC219B80E45C762EF788BCF900A8FBF7B2B503BT9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10</cp:revision>
  <cp:lastPrinted>2014-12-30T02:05:00Z</cp:lastPrinted>
  <dcterms:created xsi:type="dcterms:W3CDTF">2014-12-29T01:42:00Z</dcterms:created>
  <dcterms:modified xsi:type="dcterms:W3CDTF">2015-03-03T02:05:00Z</dcterms:modified>
</cp:coreProperties>
</file>