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A4" w:rsidRPr="006012A4" w:rsidRDefault="006012A4" w:rsidP="0060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145AA0C" wp14:editId="489985B8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A4" w:rsidRPr="006012A4" w:rsidRDefault="006012A4" w:rsidP="0060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A4" w:rsidRPr="006012A4" w:rsidRDefault="006012A4" w:rsidP="006012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012A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6012A4" w:rsidRPr="006012A4" w:rsidRDefault="006012A4" w:rsidP="006012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012A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6012A4" w:rsidRPr="006012A4" w:rsidRDefault="006012A4" w:rsidP="006012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1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6012A4" w:rsidRPr="006012A4" w:rsidRDefault="006012A4" w:rsidP="006012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012A4" w:rsidRPr="006012A4" w:rsidRDefault="006012A4" w:rsidP="006012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6012A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6012A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6012A4" w:rsidRPr="006012A4" w:rsidRDefault="006012A4" w:rsidP="0060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6012A4" w:rsidRPr="006012A4" w:rsidTr="00476FD6">
        <w:trPr>
          <w:trHeight w:val="360"/>
        </w:trPr>
        <w:tc>
          <w:tcPr>
            <w:tcW w:w="2700" w:type="dxa"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6012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31.03.2017г.</w:t>
            </w:r>
          </w:p>
        </w:tc>
        <w:tc>
          <w:tcPr>
            <w:tcW w:w="5220" w:type="dxa"/>
            <w:gridSpan w:val="2"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6012A4" w:rsidRPr="006012A4" w:rsidRDefault="006012A4" w:rsidP="006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01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6012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192 </w:t>
            </w:r>
          </w:p>
        </w:tc>
      </w:tr>
      <w:tr w:rsidR="006012A4" w:rsidRPr="006012A4" w:rsidTr="00476FD6">
        <w:trPr>
          <w:gridAfter w:val="2"/>
          <w:wAfter w:w="3789" w:type="dxa"/>
          <w:trHeight w:val="627"/>
        </w:trPr>
        <w:tc>
          <w:tcPr>
            <w:tcW w:w="5211" w:type="dxa"/>
            <w:gridSpan w:val="2"/>
          </w:tcPr>
          <w:p w:rsidR="006012A4" w:rsidRPr="006012A4" w:rsidRDefault="006012A4" w:rsidP="0060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31 марта 2015 года № 577-нпа «Положение о порядке проведения конкурса на замещение должности главы Чугуевского муниципального района»</w:t>
            </w:r>
          </w:p>
        </w:tc>
      </w:tr>
    </w:tbl>
    <w:p w:rsidR="006012A4" w:rsidRPr="006012A4" w:rsidRDefault="006012A4" w:rsidP="0060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A4" w:rsidRPr="006012A4" w:rsidRDefault="006012A4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1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целях приведения нормативных правовых актов в соответствие с действующим законодательством, на основании статьи 16 Устава Чугуевского муниципального района, Дума Чугуевского муниципального района</w:t>
      </w:r>
    </w:p>
    <w:p w:rsidR="006012A4" w:rsidRPr="006012A4" w:rsidRDefault="006012A4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2A4" w:rsidRPr="006012A4" w:rsidRDefault="006012A4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1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6012A4" w:rsidRPr="006012A4" w:rsidRDefault="006012A4" w:rsidP="006012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2A4" w:rsidRPr="006012A4" w:rsidRDefault="006012A4" w:rsidP="006012A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2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Принять решение</w:t>
      </w:r>
      <w:r w:rsidRPr="0060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3AB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решение Думы Чугуевского муниципального района от 31 марта 2015 года № 577-нпа</w:t>
      </w:r>
      <w:r w:rsidRPr="0060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3AB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порядке проведения конкурса на замещение должности главы Чугуевского муниципального района»</w:t>
      </w:r>
      <w:r w:rsidRPr="00601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2A4" w:rsidRDefault="006012A4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1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01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Направить указанное решение главе Чугуевского муниципального района для подписания и опубликования.</w:t>
      </w:r>
    </w:p>
    <w:p w:rsidR="00A94407" w:rsidRDefault="00A94407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407" w:rsidRDefault="00A94407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407" w:rsidRDefault="00A94407" w:rsidP="006012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94407" w:rsidRPr="00A94407" w:rsidTr="004227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A94407" w:rsidRPr="00A94407" w:rsidRDefault="00A94407" w:rsidP="00A9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A94407" w:rsidRPr="00A94407" w:rsidRDefault="00A94407" w:rsidP="00A94407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94407" w:rsidRPr="00A94407" w:rsidRDefault="00A94407" w:rsidP="00A9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35C70" wp14:editId="2C8DF55A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07" w:rsidRPr="00A94407" w:rsidRDefault="00A94407" w:rsidP="00A94407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A94407" w:rsidRPr="00A94407" w:rsidRDefault="00A94407" w:rsidP="00A944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4407" w:rsidRPr="00A94407" w:rsidRDefault="00A94407" w:rsidP="00A944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4620DB" w:rsidRPr="004620DB" w:rsidRDefault="00D12950" w:rsidP="0046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D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05779611" wp14:editId="57C4B063">
            <wp:simplePos x="0" y="0"/>
            <wp:positionH relativeFrom="column">
              <wp:posOffset>2528570</wp:posOffset>
            </wp:positionH>
            <wp:positionV relativeFrom="paragraph">
              <wp:posOffset>91440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50" w:rsidRDefault="00D12950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4620DB" w:rsidRPr="004620DB" w:rsidRDefault="004620DB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4620DB" w:rsidRPr="004620DB" w:rsidRDefault="004620DB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4620DB" w:rsidRPr="004620DB" w:rsidRDefault="004620DB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4620DB" w:rsidRPr="004620DB" w:rsidRDefault="004620DB" w:rsidP="004620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20DB" w:rsidRPr="004620DB" w:rsidRDefault="004620DB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4620D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4620D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4620DB" w:rsidRPr="004620DB" w:rsidRDefault="004620DB" w:rsidP="004620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620DB" w:rsidRPr="004620DB" w:rsidRDefault="004620DB" w:rsidP="0046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4620DB" w:rsidRPr="004620DB" w:rsidTr="00FD713E">
        <w:trPr>
          <w:trHeight w:val="627"/>
        </w:trPr>
        <w:tc>
          <w:tcPr>
            <w:tcW w:w="5495" w:type="dxa"/>
          </w:tcPr>
          <w:p w:rsidR="004620DB" w:rsidRPr="004620DB" w:rsidRDefault="004620DB" w:rsidP="0002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района от </w:t>
            </w:r>
            <w:r w:rsidR="00653A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3A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марта</w:t>
            </w: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 w:rsidR="00653A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 года </w:t>
            </w: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653A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577</w:t>
            </w:r>
            <w:r w:rsidR="00A54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-нпа</w:t>
            </w: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«Положение </w:t>
            </w:r>
            <w:r w:rsidR="00A54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порядке проведения конкурса на замещение должности главы Чугуевского муниципального района</w:t>
            </w:r>
            <w:r w:rsidRPr="004620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0DB" w:rsidRPr="004620DB" w:rsidRDefault="004620DB" w:rsidP="00462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4620DB" w:rsidRPr="004620DB" w:rsidRDefault="004620DB" w:rsidP="00462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1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 </w:t>
      </w:r>
      <w:r w:rsidRPr="0046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1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марта </w:t>
      </w:r>
      <w:r w:rsidRPr="0046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46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620DB" w:rsidRPr="004620DB" w:rsidRDefault="004620DB" w:rsidP="00462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0DB" w:rsidRPr="004620DB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20DB">
        <w:rPr>
          <w:rFonts w:ascii="Times New Roman" w:eastAsia="Calibri" w:hAnsi="Times New Roman" w:cs="Times New Roman"/>
          <w:b/>
          <w:sz w:val="26"/>
          <w:szCs w:val="26"/>
        </w:rPr>
        <w:t>Статья 1.</w:t>
      </w:r>
    </w:p>
    <w:p w:rsidR="004620DB" w:rsidRPr="004620DB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0DB">
        <w:rPr>
          <w:rFonts w:ascii="Times New Roman" w:eastAsia="Calibri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="003D5408">
        <w:rPr>
          <w:rFonts w:ascii="Times New Roman" w:eastAsia="Calibri" w:hAnsi="Times New Roman" w:cs="Times New Roman"/>
          <w:sz w:val="26"/>
          <w:szCs w:val="26"/>
        </w:rPr>
        <w:t>31</w:t>
      </w:r>
      <w:r w:rsidRPr="00462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5408">
        <w:rPr>
          <w:rFonts w:ascii="Times New Roman" w:eastAsia="Calibri" w:hAnsi="Times New Roman" w:cs="Times New Roman"/>
          <w:sz w:val="26"/>
          <w:szCs w:val="26"/>
        </w:rPr>
        <w:t>марта</w:t>
      </w:r>
      <w:r w:rsidRPr="004620D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D5408">
        <w:rPr>
          <w:rFonts w:ascii="Times New Roman" w:eastAsia="Calibri" w:hAnsi="Times New Roman" w:cs="Times New Roman"/>
          <w:sz w:val="26"/>
          <w:szCs w:val="26"/>
        </w:rPr>
        <w:t>5</w:t>
      </w:r>
      <w:r w:rsidRPr="004620DB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3D5408">
        <w:rPr>
          <w:rFonts w:ascii="Times New Roman" w:eastAsia="Calibri" w:hAnsi="Times New Roman" w:cs="Times New Roman"/>
          <w:sz w:val="26"/>
          <w:szCs w:val="26"/>
        </w:rPr>
        <w:t>577</w:t>
      </w:r>
      <w:r w:rsidRPr="004620DB">
        <w:rPr>
          <w:rFonts w:ascii="Times New Roman" w:eastAsia="Calibri" w:hAnsi="Times New Roman" w:cs="Times New Roman"/>
          <w:sz w:val="26"/>
          <w:szCs w:val="26"/>
        </w:rPr>
        <w:t>-</w:t>
      </w:r>
      <w:r w:rsidR="003D5408">
        <w:rPr>
          <w:rFonts w:ascii="Times New Roman" w:eastAsia="Calibri" w:hAnsi="Times New Roman" w:cs="Times New Roman"/>
          <w:sz w:val="26"/>
          <w:szCs w:val="26"/>
        </w:rPr>
        <w:t>нпа</w:t>
      </w:r>
      <w:r w:rsidRPr="004620DB">
        <w:rPr>
          <w:rFonts w:ascii="Times New Roman" w:eastAsia="Calibri" w:hAnsi="Times New Roman" w:cs="Times New Roman"/>
          <w:sz w:val="26"/>
          <w:szCs w:val="26"/>
        </w:rPr>
        <w:t xml:space="preserve"> «Положение о</w:t>
      </w:r>
      <w:r w:rsidR="003D5408">
        <w:rPr>
          <w:rFonts w:ascii="Times New Roman" w:eastAsia="Calibri" w:hAnsi="Times New Roman" w:cs="Times New Roman"/>
          <w:sz w:val="26"/>
          <w:szCs w:val="26"/>
        </w:rPr>
        <w:t xml:space="preserve"> порядке проведения конкурса на замещение должности главы Чугуевского </w:t>
      </w:r>
      <w:r w:rsidR="007E0E6B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4620DB">
        <w:rPr>
          <w:rFonts w:ascii="Times New Roman" w:eastAsia="Calibri" w:hAnsi="Times New Roman" w:cs="Times New Roman"/>
          <w:sz w:val="26"/>
          <w:szCs w:val="26"/>
        </w:rPr>
        <w:t>» следующие изменения и дополнения:</w:t>
      </w:r>
    </w:p>
    <w:p w:rsidR="009742F6" w:rsidRDefault="009742F6" w:rsidP="007E0E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часть 7 статьи 4 дополнить пунктом 13 следующего содержания:</w:t>
      </w:r>
    </w:p>
    <w:p w:rsidR="005C77B8" w:rsidRDefault="005C77B8" w:rsidP="00CC45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931BEB">
        <w:rPr>
          <w:rFonts w:ascii="Times New Roman" w:eastAsia="Calibri" w:hAnsi="Times New Roman" w:cs="Times New Roman"/>
          <w:sz w:val="26"/>
          <w:szCs w:val="26"/>
        </w:rPr>
        <w:t xml:space="preserve">«13) </w:t>
      </w:r>
      <w:r w:rsidRPr="00931BEB">
        <w:rPr>
          <w:rFonts w:ascii="Times New Roman" w:hAnsi="Times New Roman" w:cs="Times New Roman"/>
          <w:sz w:val="26"/>
          <w:szCs w:val="28"/>
        </w:rPr>
        <w:t xml:space="preserve">в случае наличия ограничений пассивного избирательного права в соответствии с Федеральным </w:t>
      </w:r>
      <w:hyperlink r:id="rId10" w:history="1">
        <w:r w:rsidRPr="00931BEB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931BEB">
        <w:rPr>
          <w:rFonts w:ascii="Times New Roman" w:hAnsi="Times New Roman" w:cs="Times New Roman"/>
          <w:sz w:val="26"/>
          <w:szCs w:val="28"/>
        </w:rPr>
        <w:t xml:space="preserve"> от 12.06.2002 N 67-ФЗ </w:t>
      </w:r>
      <w:r w:rsidR="00931BEB" w:rsidRPr="00931BEB">
        <w:rPr>
          <w:rFonts w:ascii="Times New Roman" w:hAnsi="Times New Roman" w:cs="Times New Roman"/>
          <w:sz w:val="26"/>
          <w:szCs w:val="28"/>
        </w:rPr>
        <w:t>«</w:t>
      </w:r>
      <w:r w:rsidRPr="00931BEB">
        <w:rPr>
          <w:rFonts w:ascii="Times New Roman" w:hAnsi="Times New Roman" w:cs="Times New Roman"/>
          <w:sz w:val="26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proofErr w:type="gramStart"/>
      <w:r w:rsidR="00446AB3">
        <w:rPr>
          <w:rFonts w:ascii="Times New Roman" w:hAnsi="Times New Roman" w:cs="Times New Roman"/>
          <w:sz w:val="26"/>
          <w:szCs w:val="28"/>
        </w:rPr>
        <w:t>.</w:t>
      </w:r>
      <w:r w:rsidR="00931BEB" w:rsidRPr="00931BEB">
        <w:rPr>
          <w:rFonts w:ascii="Times New Roman" w:hAnsi="Times New Roman" w:cs="Times New Roman"/>
          <w:sz w:val="26"/>
          <w:szCs w:val="28"/>
        </w:rPr>
        <w:t>»</w:t>
      </w:r>
      <w:r w:rsidR="00931BEB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C4587" w:rsidRDefault="00006912" w:rsidP="00CC458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пункт 1 части 7 статьи </w:t>
      </w:r>
      <w:r w:rsidR="00BD2EC0">
        <w:rPr>
          <w:rFonts w:ascii="Times New Roman" w:hAnsi="Times New Roman" w:cs="Times New Roman"/>
          <w:sz w:val="26"/>
          <w:szCs w:val="28"/>
        </w:rPr>
        <w:t xml:space="preserve">5 изложить </w:t>
      </w:r>
      <w:r w:rsidR="00403EC8">
        <w:rPr>
          <w:rFonts w:ascii="Times New Roman" w:hAnsi="Times New Roman" w:cs="Times New Roman"/>
          <w:sz w:val="26"/>
          <w:szCs w:val="28"/>
        </w:rPr>
        <w:t>в</w:t>
      </w:r>
      <w:r w:rsidR="00BD2EC0">
        <w:rPr>
          <w:rFonts w:ascii="Times New Roman" w:hAnsi="Times New Roman" w:cs="Times New Roman"/>
          <w:sz w:val="26"/>
          <w:szCs w:val="28"/>
        </w:rPr>
        <w:t xml:space="preserve"> следующей редакции:</w:t>
      </w:r>
    </w:p>
    <w:p w:rsidR="00BD2EC0" w:rsidRPr="00BD2EC0" w:rsidRDefault="00BD2EC0" w:rsidP="00BD2E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«1) о предоставлении из числа кандидатов, допущенных к участию во втором этапе конкурса, не менее двух кандидатов на рассмотрение Думы Чугуевского муниципального района для избрания главой Чугуевского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8"/>
        </w:rPr>
        <w:t>;»</w:t>
      </w:r>
      <w:proofErr w:type="gramEnd"/>
    </w:p>
    <w:p w:rsidR="00D746AB" w:rsidRPr="00CC4587" w:rsidRDefault="003F6E6D" w:rsidP="00CC458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абзац</w:t>
      </w:r>
      <w:r w:rsidR="00AB01D0">
        <w:rPr>
          <w:rFonts w:ascii="Times New Roman" w:hAnsi="Times New Roman" w:cs="Times New Roman"/>
          <w:sz w:val="26"/>
          <w:szCs w:val="28"/>
        </w:rPr>
        <w:t>ы</w:t>
      </w:r>
      <w:r>
        <w:rPr>
          <w:rFonts w:ascii="Times New Roman" w:hAnsi="Times New Roman" w:cs="Times New Roman"/>
          <w:sz w:val="26"/>
          <w:szCs w:val="28"/>
        </w:rPr>
        <w:t xml:space="preserve"> второй, третий</w:t>
      </w:r>
      <w:r w:rsidR="00AB01D0">
        <w:rPr>
          <w:rFonts w:ascii="Times New Roman" w:hAnsi="Times New Roman" w:cs="Times New Roman"/>
          <w:sz w:val="26"/>
          <w:szCs w:val="28"/>
        </w:rPr>
        <w:t xml:space="preserve"> части 9 статьи 5 изложить в следующей редакции</w:t>
      </w:r>
      <w:r w:rsidR="00F03705">
        <w:rPr>
          <w:rFonts w:ascii="Times New Roman" w:hAnsi="Times New Roman" w:cs="Times New Roman"/>
          <w:sz w:val="26"/>
          <w:szCs w:val="28"/>
        </w:rPr>
        <w:t>:</w:t>
      </w:r>
    </w:p>
    <w:p w:rsidR="00C93B29" w:rsidRDefault="00F03705" w:rsidP="00C93B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03705">
        <w:rPr>
          <w:rFonts w:ascii="Times New Roman" w:eastAsia="Calibri" w:hAnsi="Times New Roman" w:cs="Times New Roman"/>
          <w:sz w:val="26"/>
          <w:szCs w:val="28"/>
        </w:rPr>
        <w:t>«Если по итогам голосования ни один из кандидатов</w:t>
      </w:r>
      <w:r>
        <w:rPr>
          <w:rFonts w:ascii="Times New Roman" w:eastAsia="Calibri" w:hAnsi="Times New Roman" w:cs="Times New Roman"/>
          <w:sz w:val="26"/>
          <w:szCs w:val="28"/>
        </w:rPr>
        <w:t xml:space="preserve"> не набрал достаточного для принятия числа голосов, то на последующее голосование ставится кандидат (кандидаты)</w:t>
      </w:r>
      <w:r w:rsidR="0085574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>набравший (набравшие) наибольшее число голосов.</w:t>
      </w:r>
      <w:r w:rsidR="0085574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>Решение по нему считается принятым, если при повторном голосовании кандидат (кандидаты) набрал достаточное для принятия число голосов.</w:t>
      </w:r>
    </w:p>
    <w:p w:rsidR="00D02146" w:rsidRDefault="00D02146" w:rsidP="00621F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В случае представления кандидатом (кандидатами) в Думу Чугуевского муниц</w:t>
      </w:r>
      <w:r w:rsidR="00D94094">
        <w:rPr>
          <w:rFonts w:ascii="Times New Roman" w:eastAsia="Calibri" w:hAnsi="Times New Roman" w:cs="Times New Roman"/>
          <w:sz w:val="26"/>
          <w:szCs w:val="28"/>
        </w:rPr>
        <w:t>и</w:t>
      </w:r>
      <w:r>
        <w:rPr>
          <w:rFonts w:ascii="Times New Roman" w:eastAsia="Calibri" w:hAnsi="Times New Roman" w:cs="Times New Roman"/>
          <w:sz w:val="26"/>
          <w:szCs w:val="28"/>
        </w:rPr>
        <w:t>пального района письменного заявления об отказе от участия  в процедуре избрания главой Чугуевского муниципального района, Дума Чугуевского муниципального района проводит голосование по оставшейся кандидатуре (кандидатурам)</w:t>
      </w:r>
      <w:proofErr w:type="gramStart"/>
      <w:r>
        <w:rPr>
          <w:rFonts w:ascii="Times New Roman" w:eastAsia="Calibri" w:hAnsi="Times New Roman" w:cs="Times New Roman"/>
          <w:sz w:val="26"/>
          <w:szCs w:val="28"/>
        </w:rPr>
        <w:t>.</w:t>
      </w:r>
      <w:r w:rsidR="00D94094">
        <w:rPr>
          <w:rFonts w:ascii="Times New Roman" w:eastAsia="Calibri" w:hAnsi="Times New Roman" w:cs="Times New Roman"/>
          <w:sz w:val="26"/>
          <w:szCs w:val="28"/>
        </w:rPr>
        <w:t>»</w:t>
      </w:r>
      <w:proofErr w:type="gramEnd"/>
      <w:r w:rsidR="00621F1E">
        <w:rPr>
          <w:rFonts w:ascii="Times New Roman" w:eastAsia="Calibri" w:hAnsi="Times New Roman" w:cs="Times New Roman"/>
          <w:sz w:val="26"/>
          <w:szCs w:val="28"/>
        </w:rPr>
        <w:t>.</w:t>
      </w:r>
      <w:r w:rsidR="00D94094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4620DB" w:rsidRPr="004620DB" w:rsidRDefault="004620DB" w:rsidP="00EB66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4620DB" w:rsidRPr="004620DB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2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</w:p>
    <w:p w:rsidR="004620DB" w:rsidRPr="004620DB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20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62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4620DB" w:rsidRPr="00D12950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12950" w:rsidRPr="00D12950" w:rsidRDefault="00D12950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20DB" w:rsidRPr="00D12950" w:rsidRDefault="004620DB" w:rsidP="004620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129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94407" w:rsidRPr="00A33A79" w:rsidTr="004227B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94407" w:rsidRPr="00A33A79" w:rsidRDefault="00A94407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A94407" w:rsidRPr="00A33A79" w:rsidRDefault="00A94407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A94407" w:rsidRPr="00A33A79" w:rsidRDefault="00A94407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A94407" w:rsidRPr="00A33A79" w:rsidRDefault="00A94407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04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2017 г.</w:t>
            </w:r>
          </w:p>
          <w:p w:rsidR="00A94407" w:rsidRPr="00A33A79" w:rsidRDefault="00A94407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-нпа</w:t>
            </w:r>
            <w:bookmarkStart w:id="0" w:name="_GoBack"/>
            <w:bookmarkEnd w:id="0"/>
          </w:p>
          <w:p w:rsidR="00A94407" w:rsidRPr="00A33A79" w:rsidRDefault="00A94407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94407" w:rsidRPr="00A33A79" w:rsidRDefault="00A94407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94407" w:rsidRPr="00A33A79" w:rsidRDefault="00A94407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88453" wp14:editId="78092317">
                  <wp:extent cx="867410" cy="874395"/>
                  <wp:effectExtent l="0" t="0" r="889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07" w:rsidRPr="00A33A79" w:rsidRDefault="00A94407" w:rsidP="004227B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94407" w:rsidRPr="00A33A79" w:rsidRDefault="00A94407" w:rsidP="004227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4407" w:rsidRPr="00A33A79" w:rsidRDefault="00A94407" w:rsidP="004227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А.А.Баскаков</w:t>
            </w:r>
          </w:p>
        </w:tc>
      </w:tr>
    </w:tbl>
    <w:p w:rsidR="004620DB" w:rsidRPr="004620DB" w:rsidRDefault="004620DB" w:rsidP="00462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4620DB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    </w:t>
      </w:r>
    </w:p>
    <w:sectPr w:rsidR="004620DB" w:rsidRPr="004620DB" w:rsidSect="00C35A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34" w:rsidRDefault="00233E34" w:rsidP="004620DB">
      <w:pPr>
        <w:spacing w:after="0" w:line="240" w:lineRule="auto"/>
      </w:pPr>
      <w:r>
        <w:separator/>
      </w:r>
    </w:p>
  </w:endnote>
  <w:endnote w:type="continuationSeparator" w:id="0">
    <w:p w:rsidR="00233E34" w:rsidRDefault="00233E34" w:rsidP="0046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34" w:rsidRDefault="00233E34" w:rsidP="004620DB">
      <w:pPr>
        <w:spacing w:after="0" w:line="240" w:lineRule="auto"/>
      </w:pPr>
      <w:r>
        <w:separator/>
      </w:r>
    </w:p>
  </w:footnote>
  <w:footnote w:type="continuationSeparator" w:id="0">
    <w:p w:rsidR="00233E34" w:rsidRDefault="00233E34" w:rsidP="0046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94B"/>
    <w:multiLevelType w:val="hybridMultilevel"/>
    <w:tmpl w:val="6DD633D2"/>
    <w:lvl w:ilvl="0" w:tplc="71AE8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A"/>
    <w:rsid w:val="00006912"/>
    <w:rsid w:val="00026665"/>
    <w:rsid w:val="00073ABD"/>
    <w:rsid w:val="0010183F"/>
    <w:rsid w:val="00154538"/>
    <w:rsid w:val="001611EC"/>
    <w:rsid w:val="001944F4"/>
    <w:rsid w:val="00233E34"/>
    <w:rsid w:val="003D5408"/>
    <w:rsid w:val="003F6E6D"/>
    <w:rsid w:val="00403EC8"/>
    <w:rsid w:val="00446AB3"/>
    <w:rsid w:val="004620DB"/>
    <w:rsid w:val="005C77B8"/>
    <w:rsid w:val="006012A4"/>
    <w:rsid w:val="00621F1E"/>
    <w:rsid w:val="00653A05"/>
    <w:rsid w:val="007E0E6B"/>
    <w:rsid w:val="008252F1"/>
    <w:rsid w:val="0085574D"/>
    <w:rsid w:val="00931BEB"/>
    <w:rsid w:val="009742F6"/>
    <w:rsid w:val="00A549C0"/>
    <w:rsid w:val="00A94407"/>
    <w:rsid w:val="00AB01D0"/>
    <w:rsid w:val="00BD2EC0"/>
    <w:rsid w:val="00C93B29"/>
    <w:rsid w:val="00CA71A8"/>
    <w:rsid w:val="00CC4587"/>
    <w:rsid w:val="00D02146"/>
    <w:rsid w:val="00D12950"/>
    <w:rsid w:val="00D746AB"/>
    <w:rsid w:val="00D94094"/>
    <w:rsid w:val="00DB0684"/>
    <w:rsid w:val="00EB1C64"/>
    <w:rsid w:val="00EB663F"/>
    <w:rsid w:val="00F03705"/>
    <w:rsid w:val="00FA710A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0DB"/>
  </w:style>
  <w:style w:type="paragraph" w:styleId="a5">
    <w:name w:val="footer"/>
    <w:basedOn w:val="a"/>
    <w:link w:val="a6"/>
    <w:uiPriority w:val="99"/>
    <w:unhideWhenUsed/>
    <w:rsid w:val="0046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0DB"/>
  </w:style>
  <w:style w:type="paragraph" w:styleId="a7">
    <w:name w:val="List Paragraph"/>
    <w:basedOn w:val="a"/>
    <w:uiPriority w:val="34"/>
    <w:qFormat/>
    <w:rsid w:val="007E0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0DB"/>
  </w:style>
  <w:style w:type="paragraph" w:styleId="a5">
    <w:name w:val="footer"/>
    <w:basedOn w:val="a"/>
    <w:link w:val="a6"/>
    <w:uiPriority w:val="99"/>
    <w:unhideWhenUsed/>
    <w:rsid w:val="0046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0DB"/>
  </w:style>
  <w:style w:type="paragraph" w:styleId="a7">
    <w:name w:val="List Paragraph"/>
    <w:basedOn w:val="a"/>
    <w:uiPriority w:val="34"/>
    <w:qFormat/>
    <w:rsid w:val="007E0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C851285AB4175B4273C112971B9628A90B82A32429482ACF880F31EDD5I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7</cp:revision>
  <cp:lastPrinted>2017-04-03T04:07:00Z</cp:lastPrinted>
  <dcterms:created xsi:type="dcterms:W3CDTF">2017-01-11T06:37:00Z</dcterms:created>
  <dcterms:modified xsi:type="dcterms:W3CDTF">2017-04-04T06:04:00Z</dcterms:modified>
</cp:coreProperties>
</file>