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E942AA" w14:textId="77777777" w:rsidR="004D46D8" w:rsidRPr="000B3C64" w:rsidRDefault="004D46D8" w:rsidP="004D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B3C64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72E6393F" wp14:editId="052F1289">
            <wp:simplePos x="0" y="0"/>
            <wp:positionH relativeFrom="margin">
              <wp:align>center</wp:align>
            </wp:positionH>
            <wp:positionV relativeFrom="paragraph">
              <wp:posOffset>-476885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AF4428" w14:textId="77777777" w:rsidR="004D46D8" w:rsidRPr="000B3C64" w:rsidRDefault="004D46D8" w:rsidP="004D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D6888D" w14:textId="77777777" w:rsidR="004D46D8" w:rsidRPr="000B3C64" w:rsidRDefault="004D46D8" w:rsidP="004D46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4150C7" w14:textId="77777777" w:rsidR="004D46D8" w:rsidRPr="000B3C64" w:rsidRDefault="004D46D8" w:rsidP="004D46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67C4CE0A" w14:textId="77777777" w:rsidR="004D46D8" w:rsidRPr="000B3C64" w:rsidRDefault="004D46D8" w:rsidP="004D46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0421371E" w14:textId="77777777" w:rsidR="004D46D8" w:rsidRPr="000B3C64" w:rsidRDefault="004D46D8" w:rsidP="004D46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ОКРУГА</w:t>
      </w:r>
    </w:p>
    <w:p w14:paraId="094C3971" w14:textId="77777777" w:rsidR="004D46D8" w:rsidRPr="000B3C64" w:rsidRDefault="004D46D8" w:rsidP="004D46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C4458BA" w14:textId="77777777" w:rsidR="004D46D8" w:rsidRPr="000B3C64" w:rsidRDefault="004D46D8" w:rsidP="004D46D8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0B3C64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750CA5A5" w14:textId="77777777" w:rsidR="004D46D8" w:rsidRPr="000B3C64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13B8F20" w14:textId="77777777" w:rsidR="004D46D8" w:rsidRPr="000B3C64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106"/>
        <w:tblW w:w="0" w:type="auto"/>
        <w:tblLook w:val="0000" w:firstRow="0" w:lastRow="0" w:firstColumn="0" w:lastColumn="0" w:noHBand="0" w:noVBand="0"/>
      </w:tblPr>
      <w:tblGrid>
        <w:gridCol w:w="9497"/>
      </w:tblGrid>
      <w:tr w:rsidR="004D46D8" w:rsidRPr="00A6692A" w14:paraId="34BEF3E4" w14:textId="77777777" w:rsidTr="00A6692A">
        <w:trPr>
          <w:trHeight w:val="478"/>
        </w:trPr>
        <w:tc>
          <w:tcPr>
            <w:tcW w:w="9781" w:type="dxa"/>
          </w:tcPr>
          <w:p w14:paraId="70FA32F3" w14:textId="77777777" w:rsidR="00A6692A" w:rsidRDefault="004D46D8" w:rsidP="00A6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69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Об утверждении индикативных показателей, перечня ключевых показателей и из целевых значений, применяемых при осуществлении муниципального </w:t>
            </w:r>
            <w:r w:rsidR="004B609D" w:rsidRPr="00A669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земельного</w:t>
            </w:r>
            <w:r w:rsidRPr="00A669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контроля в границах </w:t>
            </w:r>
          </w:p>
          <w:p w14:paraId="69106350" w14:textId="09CE3428" w:rsidR="004D46D8" w:rsidRPr="00A6692A" w:rsidRDefault="004D46D8" w:rsidP="00A66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6692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Чугуевского муниципального округа</w:t>
            </w:r>
          </w:p>
        </w:tc>
      </w:tr>
    </w:tbl>
    <w:p w14:paraId="1C9F4706" w14:textId="77777777" w:rsidR="004D46D8" w:rsidRPr="00A6692A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79969" w14:textId="77777777" w:rsidR="004D46D8" w:rsidRPr="00A6692A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9251B1A" w14:textId="77777777" w:rsidR="004D46D8" w:rsidRPr="00A6692A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6F8D72A2" w14:textId="39F5D0B9" w:rsidR="004D46D8" w:rsidRPr="00A6692A" w:rsidRDefault="004D46D8" w:rsidP="004D46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66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66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</w:t>
      </w:r>
      <w:r w:rsidRPr="00A66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A66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февраля</w:t>
      </w:r>
      <w:r w:rsidRPr="00A66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</w:t>
      </w:r>
      <w:r w:rsidR="00F40B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A669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2073A7EA" w14:textId="77777777" w:rsidR="004D46D8" w:rsidRPr="00A6692A" w:rsidRDefault="004D46D8" w:rsidP="004D46D8">
      <w:pPr>
        <w:widowControl w:val="0"/>
        <w:autoSpaceDE w:val="0"/>
        <w:autoSpaceDN w:val="0"/>
        <w:spacing w:after="0" w:line="36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935AE7B" w14:textId="77777777" w:rsidR="00A6692A" w:rsidRDefault="004D46D8" w:rsidP="004D46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92A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A66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bookmarkStart w:id="1" w:name="_Hlk95231672"/>
    </w:p>
    <w:p w14:paraId="0C485014" w14:textId="28CF0669" w:rsidR="004D46D8" w:rsidRPr="00A6692A" w:rsidRDefault="004D46D8" w:rsidP="004D46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Перечень индикативных показателей, применяемых при осуществлении муниципального </w:t>
      </w:r>
      <w:r w:rsidR="004B609D" w:rsidRPr="00A6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</w:t>
      </w:r>
      <w:r w:rsidRPr="00A6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в границах Чугуевского муниципального округа (приложение № 1). </w:t>
      </w:r>
    </w:p>
    <w:bookmarkEnd w:id="1"/>
    <w:p w14:paraId="66CFC31C" w14:textId="77777777" w:rsidR="00A6692A" w:rsidRDefault="004D46D8" w:rsidP="004D46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2.</w:t>
      </w:r>
      <w:r w:rsidRPr="00A6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14:paraId="4D34D207" w14:textId="0B737157" w:rsidR="004D46D8" w:rsidRPr="00A6692A" w:rsidRDefault="004D46D8" w:rsidP="004D46D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Перечень ключевых показателей и их целевых значений, применяемых при осуществлении муниципального </w:t>
      </w:r>
      <w:r w:rsidR="004B609D" w:rsidRPr="00A6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земельного</w:t>
      </w:r>
      <w:r w:rsidRPr="00A6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контроля в границах Чугуевского муниципального округа (приложение № 2). </w:t>
      </w:r>
    </w:p>
    <w:p w14:paraId="16424089" w14:textId="77777777" w:rsidR="00A6692A" w:rsidRDefault="004D46D8" w:rsidP="004D46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692A">
        <w:rPr>
          <w:rFonts w:ascii="Times New Roman" w:eastAsia="Times New Roman" w:hAnsi="Times New Roman" w:cs="Times New Roman"/>
          <w:b/>
          <w:sz w:val="28"/>
          <w:szCs w:val="28"/>
        </w:rPr>
        <w:t>Статья 3.</w:t>
      </w:r>
      <w:r w:rsidRPr="00A669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E6A2A4F" w14:textId="4B7D0554" w:rsidR="004D46D8" w:rsidRPr="00A6692A" w:rsidRDefault="004D46D8" w:rsidP="004D46D8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9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опубликования, но не ранее 01 марта 2022 года.</w:t>
      </w:r>
    </w:p>
    <w:p w14:paraId="49E61BC0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11F81B5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Глава Чугуевского </w:t>
      </w:r>
    </w:p>
    <w:p w14:paraId="40BFDC83" w14:textId="2D990D78" w:rsidR="004D46D8" w:rsidRPr="00A6692A" w:rsidRDefault="004D46D8" w:rsidP="004D46D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6692A">
        <w:rPr>
          <w:rFonts w:ascii="Times New Roman" w:eastAsia="Times New Roman" w:hAnsi="Times New Roman" w:cs="Times New Roman"/>
          <w:sz w:val="28"/>
          <w:szCs w:val="28"/>
        </w:rPr>
        <w:t>муниципального округа                                                                       Р.Ю. Деменев</w:t>
      </w:r>
    </w:p>
    <w:p w14:paraId="42BEE00C" w14:textId="4A2FCEBC" w:rsidR="00A6692A" w:rsidRPr="00A6692A" w:rsidRDefault="00A6692A" w:rsidP="00A669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A669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«2</w:t>
      </w:r>
      <w:r w:rsidR="004327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2</w:t>
      </w:r>
      <w:r w:rsidRPr="00A669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 февраля 2022г.</w:t>
      </w:r>
    </w:p>
    <w:p w14:paraId="1B7B6CAD" w14:textId="05F7AC1B" w:rsidR="004D46D8" w:rsidRPr="00A6692A" w:rsidRDefault="00A6692A" w:rsidP="00A669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669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№</w:t>
      </w:r>
      <w:r w:rsidR="0043274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669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336 – НПА </w:t>
      </w:r>
      <w:r w:rsidR="004D46D8" w:rsidRPr="00A6692A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                </w:t>
      </w:r>
    </w:p>
    <w:p w14:paraId="7B6BE57B" w14:textId="5EFF1869" w:rsidR="004D46D8" w:rsidRPr="00A6692A" w:rsidRDefault="004D46D8" w:rsidP="00A66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bookmarkStart w:id="2" w:name="_Hlk95231761"/>
      <w:r w:rsidRPr="00A669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Приложение № 1 </w:t>
      </w:r>
    </w:p>
    <w:p w14:paraId="3061D8D8" w14:textId="4EC6334D" w:rsidR="004D46D8" w:rsidRPr="00A6692A" w:rsidRDefault="004D46D8" w:rsidP="00A66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>к р</w:t>
      </w:r>
      <w:r w:rsidRPr="00A6692A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 Думы Чугуевского муниципального округа</w:t>
      </w:r>
    </w:p>
    <w:p w14:paraId="34C89EC7" w14:textId="4C2E5FE1" w:rsidR="004D46D8" w:rsidRPr="00A6692A" w:rsidRDefault="004D46D8" w:rsidP="00A66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от 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>2</w:t>
      </w:r>
      <w:r w:rsidR="004327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 xml:space="preserve">.02.2022г. </w:t>
      </w: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 xml:space="preserve">336 – </w:t>
      </w:r>
      <w:r w:rsidRPr="00A6692A">
        <w:rPr>
          <w:rFonts w:ascii="Times New Roman" w:eastAsia="Times New Roman" w:hAnsi="Times New Roman" w:cs="Times New Roman"/>
          <w:sz w:val="28"/>
          <w:szCs w:val="28"/>
        </w:rPr>
        <w:t>НПА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F7FF6A3" w14:textId="77777777" w:rsidR="004D46D8" w:rsidRPr="00A6692A" w:rsidRDefault="004D46D8" w:rsidP="00A66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3B25837D" w14:textId="77777777" w:rsidR="004D46D8" w:rsidRPr="00A6692A" w:rsidRDefault="004D46D8" w:rsidP="00A6692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14:paraId="293215B3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01772BDA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92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53DA0A09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92A">
        <w:rPr>
          <w:rFonts w:ascii="Times New Roman" w:hAnsi="Times New Roman" w:cs="Times New Roman"/>
          <w:b/>
          <w:bCs/>
          <w:sz w:val="28"/>
          <w:szCs w:val="28"/>
        </w:rPr>
        <w:t xml:space="preserve">индикативных показателей, применяемых при осуществлении </w:t>
      </w:r>
    </w:p>
    <w:p w14:paraId="6EBFCBD1" w14:textId="47B43BB9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92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</w:t>
      </w:r>
      <w:r w:rsidR="004B609D" w:rsidRPr="00A6692A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 w:rsidRPr="00A6692A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</w:t>
      </w:r>
    </w:p>
    <w:p w14:paraId="4EFB0058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92A">
        <w:rPr>
          <w:rFonts w:ascii="Times New Roman" w:hAnsi="Times New Roman" w:cs="Times New Roman"/>
          <w:b/>
          <w:bCs/>
          <w:sz w:val="28"/>
          <w:szCs w:val="28"/>
        </w:rPr>
        <w:t>в границах Чугуевского муниципального округа</w:t>
      </w:r>
    </w:p>
    <w:p w14:paraId="0E490DB5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39F9526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2616F30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1. Количество внеплановых контрольных (надзорных) мероприятий, проведенных за отчетный период;</w:t>
      </w:r>
    </w:p>
    <w:p w14:paraId="0EF358E3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2. Общее количество контрольных (надзорных) мероприятий со взаимодействием, проведенных за отчетный период;</w:t>
      </w:r>
    </w:p>
    <w:p w14:paraId="28A5A4C7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3. Количество контрольных (надзорных) мероприятий со взаимодействием по каждому виду КНМ, проведенных за отчетный период;</w:t>
      </w:r>
    </w:p>
    <w:p w14:paraId="75AF357D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4. Общее количество профилактических мероприятий, проведенных за отчетный период;</w:t>
      </w:r>
    </w:p>
    <w:p w14:paraId="5DA3FC63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5. Количество профилактических мероприятий по каждому виду ПМ, проведенных за отчетный период</w:t>
      </w:r>
    </w:p>
    <w:p w14:paraId="77164518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6.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14:paraId="2C658F79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7.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14:paraId="4F3DE235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8. Сумма административных штрафов, наложенных по результатам контрольных (надзорных) мероприятий, за отчетный период;</w:t>
      </w:r>
    </w:p>
    <w:p w14:paraId="141BEF83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9.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14:paraId="0EC0296B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lastRenderedPageBreak/>
        <w:tab/>
        <w:t xml:space="preserve">10.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 </w:t>
      </w:r>
    </w:p>
    <w:p w14:paraId="7D01A384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11.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bookmarkEnd w:id="2"/>
    <w:p w14:paraId="42EB0141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  <w:t>12. Количество контрольных (надзорных) мероприятий, проведенных с грубым нарушением требований к организации и осуществлению муниципального контроля и результаты которых были признаны недействительными и (или) отменены, за отчетный период.</w:t>
      </w:r>
    </w:p>
    <w:p w14:paraId="4C9BEFA8" w14:textId="77777777" w:rsidR="004D46D8" w:rsidRPr="00A6692A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8"/>
          <w:szCs w:val="28"/>
          <w:lang w:eastAsia="ru-RU" w:bidi="en-US"/>
        </w:rPr>
      </w:pPr>
    </w:p>
    <w:p w14:paraId="1545E018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</w:t>
      </w:r>
    </w:p>
    <w:p w14:paraId="34B2A6F3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4BB94E4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4BB5C8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89BA62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8C01DD8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D458B95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08C21A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0B134B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2F018C3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FF2C355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F3C938E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1F59C34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6766D21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455698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17C343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AAA41A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E664D36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5AD13AA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BD8551F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5466378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62F14D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CFD071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7C651B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83F7F92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BB66F08" w14:textId="11D33364" w:rsidR="004D46D8" w:rsidRPr="00A6692A" w:rsidRDefault="004D46D8" w:rsidP="00A66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692A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14:paraId="5AC24B45" w14:textId="0D187BF4" w:rsidR="004D46D8" w:rsidRPr="00A6692A" w:rsidRDefault="004D46D8" w:rsidP="00A66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>к р</w:t>
      </w:r>
      <w:r w:rsidRPr="00A6692A">
        <w:rPr>
          <w:rFonts w:ascii="Times New Roman" w:eastAsia="Times New Roman" w:hAnsi="Times New Roman" w:cs="Times New Roman"/>
          <w:sz w:val="28"/>
          <w:szCs w:val="28"/>
        </w:rPr>
        <w:t>ешени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 Думы Чугуевского муниципального округа</w:t>
      </w:r>
    </w:p>
    <w:p w14:paraId="6ACE7795" w14:textId="517B6ACF" w:rsidR="004D46D8" w:rsidRPr="00A6692A" w:rsidRDefault="004D46D8" w:rsidP="00A669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от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43274A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 xml:space="preserve">.02.2022г. </w:t>
      </w: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>336</w:t>
      </w: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A6692A">
        <w:rPr>
          <w:rFonts w:ascii="Times New Roman" w:eastAsia="Times New Roman" w:hAnsi="Times New Roman" w:cs="Times New Roman"/>
          <w:sz w:val="28"/>
          <w:szCs w:val="28"/>
        </w:rPr>
        <w:t xml:space="preserve"> НПА</w:t>
      </w:r>
      <w:r w:rsidR="00A669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DCE8BAA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7D0A80A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14:paraId="2ACB52B6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5530EA1B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92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14:paraId="094DF306" w14:textId="5A9E747E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92A">
        <w:rPr>
          <w:rFonts w:ascii="Times New Roman" w:hAnsi="Times New Roman" w:cs="Times New Roman"/>
          <w:b/>
          <w:bCs/>
          <w:sz w:val="28"/>
          <w:szCs w:val="28"/>
        </w:rPr>
        <w:t xml:space="preserve">ключевых показателей и их целевых значений, применяемых при осуществлении муниципального </w:t>
      </w:r>
      <w:r w:rsidR="004B609D" w:rsidRPr="00A6692A">
        <w:rPr>
          <w:rFonts w:ascii="Times New Roman" w:hAnsi="Times New Roman" w:cs="Times New Roman"/>
          <w:b/>
          <w:bCs/>
          <w:sz w:val="28"/>
          <w:szCs w:val="28"/>
        </w:rPr>
        <w:t>земельного</w:t>
      </w:r>
      <w:r w:rsidRPr="00A6692A">
        <w:rPr>
          <w:rFonts w:ascii="Times New Roman" w:hAnsi="Times New Roman" w:cs="Times New Roman"/>
          <w:b/>
          <w:bCs/>
          <w:sz w:val="28"/>
          <w:szCs w:val="28"/>
        </w:rPr>
        <w:t xml:space="preserve"> контроля </w:t>
      </w:r>
    </w:p>
    <w:p w14:paraId="0E70D5CB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6692A">
        <w:rPr>
          <w:rFonts w:ascii="Times New Roman" w:hAnsi="Times New Roman" w:cs="Times New Roman"/>
          <w:b/>
          <w:bCs/>
          <w:sz w:val="28"/>
          <w:szCs w:val="28"/>
        </w:rPr>
        <w:t>в границах Чугуевского муниципального округа</w:t>
      </w:r>
    </w:p>
    <w:p w14:paraId="19C69175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C6FEA2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6"/>
        <w:gridCol w:w="4284"/>
        <w:gridCol w:w="4387"/>
      </w:tblGrid>
      <w:tr w:rsidR="004D46D8" w:rsidRPr="00A6692A" w14:paraId="1A31EC05" w14:textId="77777777" w:rsidTr="00BE1EDD">
        <w:tc>
          <w:tcPr>
            <w:tcW w:w="846" w:type="dxa"/>
          </w:tcPr>
          <w:p w14:paraId="7A23717A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6" w:type="dxa"/>
          </w:tcPr>
          <w:p w14:paraId="3CC5536D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4815" w:type="dxa"/>
          </w:tcPr>
          <w:p w14:paraId="791E4B0B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4D46D8" w:rsidRPr="00A6692A" w14:paraId="7FED2164" w14:textId="77777777" w:rsidTr="00BE1EDD">
        <w:tc>
          <w:tcPr>
            <w:tcW w:w="846" w:type="dxa"/>
          </w:tcPr>
          <w:p w14:paraId="08383B96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14:paraId="70528CB5" w14:textId="77777777" w:rsidR="004D46D8" w:rsidRPr="00A6692A" w:rsidRDefault="004D46D8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</w:pPr>
            <w:r w:rsidRPr="00A6692A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>Процент контрольных (надзорных) мероприятий от общего числа проведенных профилактических мероприятий</w:t>
            </w:r>
          </w:p>
        </w:tc>
        <w:tc>
          <w:tcPr>
            <w:tcW w:w="4815" w:type="dxa"/>
          </w:tcPr>
          <w:p w14:paraId="29ECE3D5" w14:textId="77777777" w:rsidR="004D46D8" w:rsidRPr="00A6692A" w:rsidRDefault="004D46D8" w:rsidP="00BE1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</w:tr>
      <w:tr w:rsidR="004D46D8" w:rsidRPr="00A6692A" w14:paraId="224FD251" w14:textId="77777777" w:rsidTr="00BE1EDD">
        <w:tc>
          <w:tcPr>
            <w:tcW w:w="846" w:type="dxa"/>
          </w:tcPr>
          <w:p w14:paraId="4726F050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14:paraId="3BDE17FC" w14:textId="77777777" w:rsidR="004D46D8" w:rsidRPr="00A6692A" w:rsidRDefault="004D46D8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</w:pPr>
            <w:r w:rsidRPr="00A6692A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Процент обоснованных жалоб на действия (бездействие) органа муниципального жилищного контроля и (или) его должностного лица при проведении контрольных мероприятий </w:t>
            </w:r>
          </w:p>
        </w:tc>
        <w:tc>
          <w:tcPr>
            <w:tcW w:w="4815" w:type="dxa"/>
          </w:tcPr>
          <w:p w14:paraId="524B001A" w14:textId="77777777" w:rsidR="004D46D8" w:rsidRPr="00A6692A" w:rsidRDefault="004D46D8" w:rsidP="00BE1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не более 20%</w:t>
            </w:r>
          </w:p>
        </w:tc>
      </w:tr>
      <w:tr w:rsidR="004D46D8" w:rsidRPr="00A6692A" w14:paraId="329E67E4" w14:textId="77777777" w:rsidTr="00BE1EDD">
        <w:tc>
          <w:tcPr>
            <w:tcW w:w="846" w:type="dxa"/>
          </w:tcPr>
          <w:p w14:paraId="6B444457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14:paraId="34FEB26B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>Процент отмененных в судебном порядке результатов контрольных (надзорных) мероприятий от общего числа КНМ</w:t>
            </w:r>
          </w:p>
        </w:tc>
        <w:tc>
          <w:tcPr>
            <w:tcW w:w="4815" w:type="dxa"/>
          </w:tcPr>
          <w:p w14:paraId="2A0F939B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не более 20 %</w:t>
            </w:r>
          </w:p>
        </w:tc>
      </w:tr>
      <w:tr w:rsidR="004D46D8" w:rsidRPr="00A6692A" w14:paraId="178B03E5" w14:textId="77777777" w:rsidTr="00BE1EDD">
        <w:tc>
          <w:tcPr>
            <w:tcW w:w="846" w:type="dxa"/>
          </w:tcPr>
          <w:p w14:paraId="020473B8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14:paraId="7FD7FDCE" w14:textId="77777777" w:rsidR="004D46D8" w:rsidRPr="00A6692A" w:rsidRDefault="004D46D8" w:rsidP="00BE1ED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Процент устраненных нарушений из числа выявленных нарушений </w:t>
            </w:r>
          </w:p>
        </w:tc>
        <w:tc>
          <w:tcPr>
            <w:tcW w:w="4815" w:type="dxa"/>
          </w:tcPr>
          <w:p w14:paraId="1C30CF3C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4D46D8" w:rsidRPr="00A6692A" w14:paraId="6EBAFC53" w14:textId="77777777" w:rsidTr="00BE1EDD">
        <w:tc>
          <w:tcPr>
            <w:tcW w:w="846" w:type="dxa"/>
          </w:tcPr>
          <w:p w14:paraId="4B212C87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14:paraId="52B603B2" w14:textId="77777777" w:rsidR="004D46D8" w:rsidRPr="00A6692A" w:rsidRDefault="004D46D8" w:rsidP="00BE1EDD">
            <w:pPr>
              <w:widowControl w:val="0"/>
              <w:jc w:val="both"/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</w:pPr>
            <w:r w:rsidRPr="00A6692A">
              <w:rPr>
                <w:rFonts w:ascii="Times New Roman" w:eastAsia="source han sans cn regular" w:hAnsi="Times New Roman" w:cs="Times New Roman"/>
                <w:sz w:val="28"/>
                <w:szCs w:val="28"/>
                <w:lang w:bidi="en-US"/>
              </w:rPr>
              <w:t xml:space="preserve">Процент отмененных предписаний об устранении нарушений обязательных требований, выданных органом муниципального жилищного контроля </w:t>
            </w:r>
          </w:p>
          <w:p w14:paraId="2BB89689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5" w:type="dxa"/>
          </w:tcPr>
          <w:p w14:paraId="6373DB90" w14:textId="77777777" w:rsidR="004D46D8" w:rsidRPr="00A6692A" w:rsidRDefault="004D46D8" w:rsidP="00BE1ED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692A">
              <w:rPr>
                <w:rFonts w:ascii="Times New Roman" w:hAnsi="Times New Roman" w:cs="Times New Roman"/>
                <w:sz w:val="28"/>
                <w:szCs w:val="28"/>
              </w:rPr>
              <w:t>не более 20%</w:t>
            </w:r>
          </w:p>
        </w:tc>
      </w:tr>
    </w:tbl>
    <w:p w14:paraId="166EF444" w14:textId="77777777" w:rsidR="004D46D8" w:rsidRPr="00A6692A" w:rsidRDefault="004D46D8" w:rsidP="004D46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99D8EC6" w14:textId="77777777" w:rsidR="004D46D8" w:rsidRPr="002C3B47" w:rsidRDefault="004D46D8" w:rsidP="004D46D8">
      <w:pPr>
        <w:tabs>
          <w:tab w:val="left" w:pos="85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extBook" w:hAnsi="Times New Roman" w:cs="Times New Roman"/>
          <w:sz w:val="26"/>
          <w:szCs w:val="26"/>
          <w:lang w:eastAsia="ru-RU" w:bidi="en-US"/>
        </w:rPr>
      </w:pPr>
      <w:r w:rsidRPr="00A6692A">
        <w:rPr>
          <w:rFonts w:ascii="Times New Roman" w:eastAsia="TextBook" w:hAnsi="Times New Roman" w:cs="Times New Roman"/>
          <w:sz w:val="28"/>
          <w:szCs w:val="28"/>
          <w:lang w:eastAsia="ru-RU" w:bidi="en-US"/>
        </w:rPr>
        <w:tab/>
      </w:r>
    </w:p>
    <w:sectPr w:rsidR="004D46D8" w:rsidRPr="002C3B47" w:rsidSect="00A6692A">
      <w:pgSz w:w="11906" w:h="16838"/>
      <w:pgMar w:top="1440" w:right="849" w:bottom="1440" w:left="156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source han sans cn regular"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6B7D"/>
    <w:rsid w:val="00054CD8"/>
    <w:rsid w:val="003C47DD"/>
    <w:rsid w:val="0043274A"/>
    <w:rsid w:val="004B609D"/>
    <w:rsid w:val="004D46D8"/>
    <w:rsid w:val="00926148"/>
    <w:rsid w:val="009E6B7D"/>
    <w:rsid w:val="00A612FF"/>
    <w:rsid w:val="00A6692A"/>
    <w:rsid w:val="00F4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AE50D"/>
  <w15:chartTrackingRefBased/>
  <w15:docId w15:val="{753C6697-2EAB-4D2E-970A-E68AD64AB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4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46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40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40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674</Words>
  <Characters>3847</Characters>
  <Application>Microsoft Office Word</Application>
  <DocSecurity>0</DocSecurity>
  <Lines>32</Lines>
  <Paragraphs>9</Paragraphs>
  <ScaleCrop>false</ScaleCrop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Duma</cp:lastModifiedBy>
  <cp:revision>2</cp:revision>
  <cp:lastPrinted>2022-02-24T00:49:00Z</cp:lastPrinted>
  <dcterms:created xsi:type="dcterms:W3CDTF">2022-03-21T08:07:00Z</dcterms:created>
  <dcterms:modified xsi:type="dcterms:W3CDTF">2022-03-21T08:07:00Z</dcterms:modified>
</cp:coreProperties>
</file>