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616790" w:rsidRPr="00AC7AC2" w:rsidRDefault="003D0299" w:rsidP="00293A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отчетов главных администраторов средств районного бюджета 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>201</w:t>
      </w:r>
      <w:r w:rsidR="001123BA">
        <w:rPr>
          <w:rFonts w:ascii="Times New Roman" w:hAnsi="Times New Roman" w:cs="Times New Roman"/>
          <w:b/>
          <w:sz w:val="26"/>
          <w:szCs w:val="26"/>
        </w:rPr>
        <w:t>9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99181E" w:rsidRPr="005D603A" w:rsidRDefault="00397C22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К</w:t>
      </w:r>
      <w:r w:rsidR="00616790" w:rsidRPr="005D603A">
        <w:rPr>
          <w:rFonts w:ascii="Times New Roman" w:hAnsi="Times New Roman" w:cs="Times New Roman"/>
          <w:sz w:val="26"/>
          <w:szCs w:val="26"/>
        </w:rPr>
        <w:t>онтрольно-счетным комитетом Чугуевского муниципального района проведен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о </w:t>
      </w:r>
      <w:r w:rsidR="00293ABD" w:rsidRPr="005D603A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внешней </w:t>
      </w:r>
      <w:r w:rsidRPr="005D603A">
        <w:rPr>
          <w:rFonts w:ascii="Times New Roman" w:hAnsi="Times New Roman" w:cs="Times New Roman"/>
          <w:sz w:val="26"/>
          <w:szCs w:val="26"/>
        </w:rPr>
        <w:t>проверк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е </w:t>
      </w:r>
      <w:r w:rsidR="00293ABD" w:rsidRPr="005D603A">
        <w:rPr>
          <w:rFonts w:ascii="Times New Roman" w:hAnsi="Times New Roman" w:cs="Times New Roman"/>
          <w:sz w:val="26"/>
          <w:szCs w:val="26"/>
        </w:rPr>
        <w:t>годовых отчетов главных администраторов средств районного бюджета за 201</w:t>
      </w:r>
      <w:r w:rsidR="001123BA">
        <w:rPr>
          <w:rFonts w:ascii="Times New Roman" w:hAnsi="Times New Roman" w:cs="Times New Roman"/>
          <w:sz w:val="26"/>
          <w:szCs w:val="26"/>
        </w:rPr>
        <w:t>9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год</w:t>
      </w:r>
      <w:r w:rsidR="0099181E" w:rsidRPr="005D603A">
        <w:rPr>
          <w:rFonts w:ascii="Times New Roman" w:hAnsi="Times New Roman" w:cs="Times New Roman"/>
          <w:sz w:val="26"/>
          <w:szCs w:val="26"/>
        </w:rPr>
        <w:t>.</w:t>
      </w:r>
      <w:r w:rsidR="004743F6" w:rsidRPr="005D6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6F8" w:rsidRPr="005D603A" w:rsidRDefault="00293ABD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проверки:</w:t>
      </w:r>
      <w:r w:rsidRPr="005D603A">
        <w:rPr>
          <w:rFonts w:ascii="Times New Roman" w:hAnsi="Times New Roman" w:cs="Times New Roman"/>
          <w:sz w:val="26"/>
          <w:szCs w:val="26"/>
        </w:rPr>
        <w:t xml:space="preserve"> статья 264.4 Бюджетного кодекса Российской Федерации,</w:t>
      </w:r>
      <w:r w:rsidRPr="005D603A">
        <w:rPr>
          <w:b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>решение Думы Чугуевского муниципального района от 31 июля 2009 года № 892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>«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Положение о бюджетном устройстве, бюджетном процессе и межбюджетных отношениях в Чугуевском муниципальном районе», 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пункт 1.</w:t>
      </w:r>
      <w:r w:rsidR="001123BA">
        <w:rPr>
          <w:rFonts w:ascii="Times New Roman" w:hAnsi="Times New Roman" w:cs="Times New Roman"/>
          <w:sz w:val="26"/>
          <w:szCs w:val="26"/>
        </w:rPr>
        <w:t>2</w:t>
      </w:r>
      <w:r w:rsidRPr="005D603A"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района на 20</w:t>
      </w:r>
      <w:r w:rsidR="001123BA">
        <w:rPr>
          <w:rFonts w:ascii="Times New Roman" w:hAnsi="Times New Roman" w:cs="Times New Roman"/>
          <w:sz w:val="26"/>
          <w:szCs w:val="26"/>
        </w:rPr>
        <w:t>20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Объекты проверки: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Дума Чугуевского муниципального района;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Финансовое управление Администрации Чугуевского муниципального района;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МКУК «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централизованная библиотечная си</w:t>
      </w:r>
      <w:r w:rsidR="005D603A">
        <w:rPr>
          <w:rFonts w:ascii="Times New Roman" w:hAnsi="Times New Roman" w:cs="Times New Roman"/>
          <w:sz w:val="26"/>
          <w:szCs w:val="26"/>
        </w:rPr>
        <w:t>с</w:t>
      </w:r>
      <w:r w:rsidRPr="005D603A">
        <w:rPr>
          <w:rFonts w:ascii="Times New Roman" w:hAnsi="Times New Roman" w:cs="Times New Roman"/>
          <w:sz w:val="26"/>
          <w:szCs w:val="26"/>
        </w:rPr>
        <w:t>тема»;</w:t>
      </w:r>
    </w:p>
    <w:p w:rsidR="00950087" w:rsidRDefault="00950087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«Центр обслуживания образовательных учреждений»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Администрация Чу</w:t>
      </w:r>
      <w:r w:rsidR="00950087">
        <w:rPr>
          <w:rFonts w:ascii="Times New Roman" w:hAnsi="Times New Roman" w:cs="Times New Roman"/>
          <w:sz w:val="26"/>
          <w:szCs w:val="26"/>
        </w:rPr>
        <w:t>гуевского муниципального района.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Срок проведения проверки</w:t>
      </w:r>
      <w:r w:rsidRPr="005D603A">
        <w:rPr>
          <w:rFonts w:ascii="Times New Roman" w:hAnsi="Times New Roman" w:cs="Times New Roman"/>
          <w:sz w:val="26"/>
          <w:szCs w:val="26"/>
        </w:rPr>
        <w:t xml:space="preserve">: с </w:t>
      </w:r>
      <w:r w:rsidR="001123BA">
        <w:rPr>
          <w:rFonts w:ascii="Times New Roman" w:hAnsi="Times New Roman" w:cs="Times New Roman"/>
          <w:sz w:val="26"/>
          <w:szCs w:val="26"/>
        </w:rPr>
        <w:t>02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1123BA">
        <w:rPr>
          <w:rFonts w:ascii="Times New Roman" w:hAnsi="Times New Roman" w:cs="Times New Roman"/>
          <w:sz w:val="26"/>
          <w:szCs w:val="26"/>
        </w:rPr>
        <w:t>31 марта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201</w:t>
      </w:r>
      <w:r w:rsidR="001123BA">
        <w:rPr>
          <w:rFonts w:ascii="Times New Roman" w:hAnsi="Times New Roman" w:cs="Times New Roman"/>
          <w:sz w:val="26"/>
          <w:szCs w:val="26"/>
        </w:rPr>
        <w:t>9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По итогам контрольного мероприятия установлено следующее</w:t>
      </w:r>
      <w:r w:rsidRPr="005D603A">
        <w:rPr>
          <w:rFonts w:ascii="Times New Roman" w:hAnsi="Times New Roman" w:cs="Times New Roman"/>
          <w:sz w:val="26"/>
          <w:szCs w:val="26"/>
        </w:rPr>
        <w:t>: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1. Годовые отчеты главных администраторов средств районного бюджета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(далее – ГАБС)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E16FB" w:rsidRPr="005D603A">
        <w:rPr>
          <w:rFonts w:ascii="Times New Roman" w:hAnsi="Times New Roman" w:cs="Times New Roman"/>
          <w:sz w:val="26"/>
          <w:szCs w:val="26"/>
        </w:rPr>
        <w:t>ы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финансов</w:t>
      </w:r>
      <w:r w:rsidR="00AE16FB" w:rsidRPr="005D603A">
        <w:rPr>
          <w:rFonts w:ascii="Times New Roman" w:hAnsi="Times New Roman" w:cs="Times New Roman"/>
          <w:sz w:val="26"/>
          <w:szCs w:val="26"/>
        </w:rPr>
        <w:t>о</w:t>
      </w:r>
      <w:r w:rsidRPr="005D603A">
        <w:rPr>
          <w:rFonts w:ascii="Times New Roman" w:hAnsi="Times New Roman" w:cs="Times New Roman"/>
          <w:sz w:val="26"/>
          <w:szCs w:val="26"/>
        </w:rPr>
        <w:t>е управление Администрации Чугуевского муниципального района в установленные графиком сроки;</w:t>
      </w:r>
    </w:p>
    <w:p w:rsidR="00AE16FB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2. </w:t>
      </w:r>
      <w:r w:rsidR="00AE16FB" w:rsidRPr="005D603A">
        <w:rPr>
          <w:rFonts w:ascii="Times New Roman" w:hAnsi="Times New Roman" w:cs="Times New Roman"/>
          <w:sz w:val="26"/>
          <w:szCs w:val="26"/>
        </w:rPr>
        <w:t>Перечень форм, входящих в состав годовых отчетов ГАБС</w:t>
      </w:r>
      <w:r w:rsidR="005D603A">
        <w:rPr>
          <w:rFonts w:ascii="Times New Roman" w:hAnsi="Times New Roman" w:cs="Times New Roman"/>
          <w:sz w:val="26"/>
          <w:szCs w:val="26"/>
        </w:rPr>
        <w:t>,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соответствует приказам Минфина РФ: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казенных учреждений -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191н);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бюджетных учреждений – от 25 марта 2011 года №33н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33н).</w:t>
      </w:r>
    </w:p>
    <w:p w:rsidR="00295390" w:rsidRPr="008C431E" w:rsidRDefault="00AE16FB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 </w:t>
      </w:r>
      <w:r w:rsidR="00E02FD8" w:rsidRPr="008C431E">
        <w:rPr>
          <w:rFonts w:ascii="Times New Roman" w:hAnsi="Times New Roman" w:cs="Times New Roman"/>
          <w:sz w:val="26"/>
          <w:szCs w:val="26"/>
        </w:rPr>
        <w:t>П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ри проведении анализа организации и ведения бюджетного учета ГАБС </w:t>
      </w:r>
      <w:r w:rsidR="00E02FD8" w:rsidRPr="008C431E">
        <w:rPr>
          <w:rFonts w:ascii="Times New Roman" w:hAnsi="Times New Roman" w:cs="Times New Roman"/>
          <w:sz w:val="26"/>
          <w:szCs w:val="26"/>
        </w:rPr>
        <w:t>установлен</w:t>
      </w:r>
      <w:r w:rsidR="00AF0506">
        <w:rPr>
          <w:rFonts w:ascii="Times New Roman" w:hAnsi="Times New Roman" w:cs="Times New Roman"/>
          <w:sz w:val="26"/>
          <w:szCs w:val="26"/>
        </w:rPr>
        <w:t xml:space="preserve">ы </w:t>
      </w:r>
      <w:r w:rsidR="0091396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AF0506">
        <w:rPr>
          <w:rFonts w:ascii="Times New Roman" w:hAnsi="Times New Roman" w:cs="Times New Roman"/>
          <w:sz w:val="26"/>
          <w:szCs w:val="26"/>
        </w:rPr>
        <w:t>недостатки и нарушения</w:t>
      </w:r>
      <w:r w:rsidR="00E02FD8" w:rsidRPr="008C431E">
        <w:rPr>
          <w:rFonts w:ascii="Times New Roman" w:hAnsi="Times New Roman" w:cs="Times New Roman"/>
          <w:sz w:val="26"/>
          <w:szCs w:val="26"/>
        </w:rPr>
        <w:t>:</w:t>
      </w:r>
    </w:p>
    <w:p w:rsidR="004F2A8B" w:rsidRPr="004F2A8B" w:rsidRDefault="005F6C56" w:rsidP="004F2A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3.1. </w:t>
      </w:r>
      <w:r w:rsidR="00CA0075">
        <w:rPr>
          <w:rFonts w:ascii="Times New Roman" w:hAnsi="Times New Roman" w:cs="Times New Roman"/>
          <w:sz w:val="26"/>
          <w:szCs w:val="26"/>
        </w:rPr>
        <w:t xml:space="preserve">по учетной политике. </w:t>
      </w:r>
      <w:r w:rsidR="004F2A8B" w:rsidRPr="004F2A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040" w:rsidRPr="004F2A8B" w:rsidRDefault="00A82040" w:rsidP="004F2A8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2A8B">
        <w:rPr>
          <w:rFonts w:ascii="Times New Roman" w:hAnsi="Times New Roman" w:cs="Times New Roman"/>
          <w:sz w:val="26"/>
          <w:szCs w:val="26"/>
        </w:rPr>
        <w:t xml:space="preserve">- </w:t>
      </w:r>
      <w:r w:rsidRPr="004F2A8B">
        <w:rPr>
          <w:rFonts w:ascii="Times New Roman" w:hAnsi="Times New Roman" w:cs="Times New Roman"/>
          <w:sz w:val="26"/>
          <w:szCs w:val="26"/>
        </w:rPr>
        <w:t xml:space="preserve">не раскрыты следующие обязательные положения, установленные абзацами д), е) пункта 9 федерального стандарта бухгалтерского учета для организаций </w:t>
      </w:r>
      <w:r w:rsidRPr="004F2A8B">
        <w:rPr>
          <w:rFonts w:ascii="Times New Roman" w:hAnsi="Times New Roman" w:cs="Times New Roman"/>
          <w:sz w:val="26"/>
          <w:szCs w:val="26"/>
        </w:rPr>
        <w:lastRenderedPageBreak/>
        <w:t>государственного сектора «Учетная политика, оценочные значения и ошибки», утвержденного приказом Минфина России от 30.12.2017 № 274н</w:t>
      </w:r>
      <w:r w:rsidRPr="004F2A8B">
        <w:rPr>
          <w:rFonts w:ascii="Times New Roman" w:hAnsi="Times New Roman" w:cs="Times New Roman"/>
          <w:sz w:val="26"/>
          <w:szCs w:val="26"/>
        </w:rPr>
        <w:t xml:space="preserve">: </w:t>
      </w:r>
      <w:r w:rsidRPr="004F2A8B">
        <w:rPr>
          <w:rFonts w:ascii="Times New Roman" w:hAnsi="Times New Roman" w:cs="Times New Roman"/>
          <w:sz w:val="26"/>
          <w:szCs w:val="26"/>
        </w:rPr>
        <w:t>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</w:t>
      </w:r>
      <w:proofErr w:type="gramEnd"/>
      <w:r w:rsidRPr="004F2A8B">
        <w:rPr>
          <w:rFonts w:ascii="Times New Roman" w:hAnsi="Times New Roman" w:cs="Times New Roman"/>
          <w:sz w:val="26"/>
          <w:szCs w:val="26"/>
        </w:rPr>
        <w:t xml:space="preserve"> документооборота и (или) порядком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бухгалтерского учета;</w:t>
      </w:r>
      <w:r w:rsidRPr="004F2A8B">
        <w:rPr>
          <w:rFonts w:ascii="Times New Roman" w:hAnsi="Times New Roman" w:cs="Times New Roman"/>
          <w:sz w:val="26"/>
          <w:szCs w:val="26"/>
        </w:rPr>
        <w:t xml:space="preserve"> </w:t>
      </w:r>
      <w:r w:rsidRPr="004F2A8B">
        <w:rPr>
          <w:rFonts w:ascii="Times New Roman" w:hAnsi="Times New Roman" w:cs="Times New Roman"/>
          <w:sz w:val="26"/>
          <w:szCs w:val="26"/>
        </w:rPr>
        <w:t>порядок организации и обеспечения (осущ</w:t>
      </w:r>
      <w:r w:rsidR="00047906" w:rsidRPr="004F2A8B">
        <w:rPr>
          <w:rFonts w:ascii="Times New Roman" w:hAnsi="Times New Roman" w:cs="Times New Roman"/>
          <w:sz w:val="26"/>
          <w:szCs w:val="26"/>
        </w:rPr>
        <w:t>ествления) внутреннего контроля (1 ГАБС);</w:t>
      </w:r>
    </w:p>
    <w:p w:rsidR="00A82040" w:rsidRPr="004F2A8B" w:rsidRDefault="00A82040" w:rsidP="004F2A8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2A8B">
        <w:rPr>
          <w:rFonts w:ascii="Times New Roman" w:hAnsi="Times New Roman" w:cs="Times New Roman"/>
          <w:sz w:val="26"/>
          <w:szCs w:val="26"/>
        </w:rPr>
        <w:t xml:space="preserve">- </w:t>
      </w:r>
      <w:r w:rsidR="00047906" w:rsidRPr="004F2A8B">
        <w:rPr>
          <w:rFonts w:ascii="Times New Roman" w:hAnsi="Times New Roman" w:cs="Times New Roman"/>
          <w:sz w:val="26"/>
          <w:szCs w:val="26"/>
        </w:rPr>
        <w:t xml:space="preserve">для целей организации </w:t>
      </w:r>
      <w:r w:rsidRPr="004F2A8B">
        <w:rPr>
          <w:rFonts w:ascii="Times New Roman" w:hAnsi="Times New Roman" w:cs="Times New Roman"/>
          <w:sz w:val="26"/>
          <w:szCs w:val="26"/>
        </w:rPr>
        <w:t>Учетной политик</w:t>
      </w:r>
      <w:r w:rsidR="00047906" w:rsidRPr="004F2A8B">
        <w:rPr>
          <w:rFonts w:ascii="Times New Roman" w:hAnsi="Times New Roman" w:cs="Times New Roman"/>
          <w:sz w:val="26"/>
          <w:szCs w:val="26"/>
        </w:rPr>
        <w:t>и в</w:t>
      </w:r>
      <w:r w:rsidRPr="004F2A8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47906" w:rsidRPr="004F2A8B">
        <w:rPr>
          <w:rFonts w:ascii="Times New Roman" w:hAnsi="Times New Roman" w:cs="Times New Roman"/>
          <w:sz w:val="26"/>
          <w:szCs w:val="26"/>
        </w:rPr>
        <w:t>и</w:t>
      </w:r>
      <w:r w:rsidRPr="004F2A8B">
        <w:rPr>
          <w:rFonts w:ascii="Times New Roman" w:hAnsi="Times New Roman" w:cs="Times New Roman"/>
          <w:sz w:val="26"/>
          <w:szCs w:val="26"/>
        </w:rPr>
        <w:t xml:space="preserve"> не разработаны положения: о </w:t>
      </w:r>
      <w:r w:rsidRPr="004F2A8B">
        <w:rPr>
          <w:rFonts w:ascii="Times New Roman" w:hAnsi="Times New Roman" w:cs="Times New Roman"/>
          <w:sz w:val="26"/>
          <w:szCs w:val="26"/>
        </w:rPr>
        <w:t xml:space="preserve">применяемых методах оценки </w:t>
      </w:r>
      <w:r w:rsidRPr="004F2A8B">
        <w:rPr>
          <w:rFonts w:ascii="Times New Roman" w:hAnsi="Times New Roman" w:cs="Times New Roman"/>
          <w:sz w:val="26"/>
          <w:szCs w:val="26"/>
        </w:rPr>
        <w:t xml:space="preserve">имущества и обязательств; </w:t>
      </w:r>
      <w:r w:rsidRPr="004F2A8B">
        <w:rPr>
          <w:rFonts w:ascii="Times New Roman" w:hAnsi="Times New Roman" w:cs="Times New Roman"/>
          <w:sz w:val="26"/>
          <w:szCs w:val="26"/>
        </w:rPr>
        <w:t>о внутреннем финансовом контроле</w:t>
      </w:r>
      <w:r w:rsidR="00047906" w:rsidRPr="004F2A8B">
        <w:rPr>
          <w:rFonts w:ascii="Times New Roman" w:hAnsi="Times New Roman" w:cs="Times New Roman"/>
          <w:sz w:val="26"/>
          <w:szCs w:val="26"/>
        </w:rPr>
        <w:t xml:space="preserve"> (1 ГАБС);</w:t>
      </w:r>
    </w:p>
    <w:p w:rsidR="006C7B25" w:rsidRDefault="005F6C56" w:rsidP="004F2A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3.2. </w:t>
      </w:r>
      <w:r w:rsidR="00FF192F">
        <w:rPr>
          <w:rFonts w:ascii="Times New Roman" w:hAnsi="Times New Roman" w:cs="Times New Roman"/>
          <w:sz w:val="26"/>
          <w:szCs w:val="26"/>
        </w:rPr>
        <w:t>при проведении и</w:t>
      </w:r>
      <w:r w:rsidR="006C7B25">
        <w:rPr>
          <w:rFonts w:ascii="Times New Roman" w:hAnsi="Times New Roman" w:cs="Times New Roman"/>
          <w:sz w:val="26"/>
          <w:szCs w:val="26"/>
        </w:rPr>
        <w:t>нвен</w:t>
      </w:r>
      <w:r w:rsidR="00FF192F">
        <w:rPr>
          <w:rFonts w:ascii="Times New Roman" w:hAnsi="Times New Roman" w:cs="Times New Roman"/>
          <w:sz w:val="26"/>
          <w:szCs w:val="26"/>
        </w:rPr>
        <w:t>таризация перед составлением годового отчета:</w:t>
      </w:r>
    </w:p>
    <w:p w:rsidR="00047906" w:rsidRDefault="006C7B2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37E7" w:rsidRPr="008C431E">
        <w:rPr>
          <w:rFonts w:ascii="Times New Roman" w:hAnsi="Times New Roman" w:cs="Times New Roman"/>
          <w:sz w:val="26"/>
          <w:szCs w:val="26"/>
        </w:rPr>
        <w:t>в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нарушение Методических указаний по инвентаризации имущества и финансовых обязательств, утвержденных приказом Минфина РФ от 13 июня 1995 года № 49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27F56" w:rsidRPr="008C431E">
        <w:rPr>
          <w:rFonts w:ascii="Times New Roman" w:hAnsi="Times New Roman" w:cs="Times New Roman"/>
          <w:sz w:val="26"/>
          <w:szCs w:val="26"/>
        </w:rPr>
        <w:t>инвентаризация перед составлением годового отчета проведена не в полном объеме (1 ГАБС);</w:t>
      </w:r>
      <w:r w:rsidR="00467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906" w:rsidRDefault="00AF0506" w:rsidP="00467DB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7B25" w:rsidRPr="006C7B25">
        <w:rPr>
          <w:rFonts w:ascii="Times New Roman" w:hAnsi="Times New Roman" w:cs="Times New Roman"/>
          <w:sz w:val="26"/>
          <w:szCs w:val="26"/>
        </w:rPr>
        <w:t>не соблюдены методические указания по применению форм первичных учетных документов и регистров бухгалтерского учета, утвержденные приказом Минфина России от 30 марта 2015 года № 52-н в части оформления результатов инвентаризации:</w:t>
      </w:r>
      <w:r w:rsidR="006C7B25">
        <w:rPr>
          <w:rFonts w:ascii="Times New Roman" w:hAnsi="Times New Roman" w:cs="Times New Roman"/>
          <w:sz w:val="26"/>
          <w:szCs w:val="26"/>
        </w:rPr>
        <w:t xml:space="preserve"> </w:t>
      </w:r>
      <w:r w:rsidR="006C7B25" w:rsidRPr="006C7B25">
        <w:rPr>
          <w:rFonts w:ascii="Times New Roman" w:hAnsi="Times New Roman" w:cs="Times New Roman"/>
          <w:sz w:val="26"/>
          <w:szCs w:val="26"/>
        </w:rPr>
        <w:t>в инвентаризационных описях (сличительных ведомостях) ф. 0504087 не заполнен</w:t>
      </w:r>
      <w:r w:rsidR="004F2A8B">
        <w:rPr>
          <w:rFonts w:ascii="Times New Roman" w:hAnsi="Times New Roman" w:cs="Times New Roman"/>
          <w:sz w:val="26"/>
          <w:szCs w:val="26"/>
        </w:rPr>
        <w:t>ы</w:t>
      </w:r>
      <w:r w:rsidR="006C7B25" w:rsidRPr="006C7B25">
        <w:rPr>
          <w:rFonts w:ascii="Times New Roman" w:hAnsi="Times New Roman" w:cs="Times New Roman"/>
          <w:sz w:val="26"/>
          <w:szCs w:val="26"/>
        </w:rPr>
        <w:t xml:space="preserve"> пол</w:t>
      </w:r>
      <w:r w:rsidR="004F2A8B">
        <w:rPr>
          <w:rFonts w:ascii="Times New Roman" w:hAnsi="Times New Roman" w:cs="Times New Roman"/>
          <w:sz w:val="26"/>
          <w:szCs w:val="26"/>
        </w:rPr>
        <w:t>я</w:t>
      </w:r>
      <w:r w:rsidR="006C7B25" w:rsidRPr="006C7B25">
        <w:rPr>
          <w:rFonts w:ascii="Times New Roman" w:hAnsi="Times New Roman" w:cs="Times New Roman"/>
          <w:sz w:val="26"/>
          <w:szCs w:val="26"/>
        </w:rPr>
        <w:t xml:space="preserve"> «</w:t>
      </w:r>
      <w:r w:rsidR="00047906">
        <w:rPr>
          <w:rFonts w:ascii="Times New Roman" w:hAnsi="Times New Roman" w:cs="Times New Roman"/>
          <w:sz w:val="26"/>
          <w:szCs w:val="26"/>
        </w:rPr>
        <w:t xml:space="preserve">Заключение комиссии», </w:t>
      </w:r>
      <w:r w:rsidR="004F2A8B">
        <w:rPr>
          <w:rFonts w:ascii="Times New Roman" w:hAnsi="Times New Roman" w:cs="Times New Roman"/>
          <w:sz w:val="26"/>
          <w:szCs w:val="26"/>
        </w:rPr>
        <w:t xml:space="preserve">«Статус объекта учета», «Целевая функция актива» (2 ГАБС); </w:t>
      </w:r>
      <w:r w:rsidR="00047906">
        <w:rPr>
          <w:rFonts w:ascii="Times New Roman" w:hAnsi="Times New Roman" w:cs="Times New Roman"/>
          <w:sz w:val="26"/>
          <w:szCs w:val="26"/>
        </w:rPr>
        <w:t>излишне заполнено поле «Объяснение причин расхождений» (1 ГАБС)</w:t>
      </w:r>
      <w:r w:rsidR="004F2A8B">
        <w:rPr>
          <w:rFonts w:ascii="Times New Roman" w:hAnsi="Times New Roman" w:cs="Times New Roman"/>
          <w:sz w:val="26"/>
          <w:szCs w:val="26"/>
        </w:rPr>
        <w:t xml:space="preserve">; </w:t>
      </w:r>
      <w:r w:rsidR="00F33A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47906" w:rsidRDefault="00827F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3.3. </w:t>
      </w:r>
      <w:r w:rsidR="00CA0075">
        <w:rPr>
          <w:rFonts w:ascii="Times New Roman" w:hAnsi="Times New Roman" w:cs="Times New Roman"/>
          <w:sz w:val="26"/>
          <w:szCs w:val="26"/>
        </w:rPr>
        <w:t xml:space="preserve">при ведении бюджетных смет. Не соблюдены </w:t>
      </w:r>
      <w:r w:rsidR="00E437E7" w:rsidRPr="008C431E">
        <w:rPr>
          <w:rFonts w:ascii="Times New Roman" w:hAnsi="Times New Roman" w:cs="Times New Roman"/>
          <w:sz w:val="26"/>
          <w:szCs w:val="26"/>
        </w:rPr>
        <w:t>локальны</w:t>
      </w:r>
      <w:r w:rsidR="00CA0075">
        <w:rPr>
          <w:rFonts w:ascii="Times New Roman" w:hAnsi="Times New Roman" w:cs="Times New Roman"/>
          <w:sz w:val="26"/>
          <w:szCs w:val="26"/>
        </w:rPr>
        <w:t>е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8C431E">
        <w:rPr>
          <w:rFonts w:ascii="Times New Roman" w:hAnsi="Times New Roman" w:cs="Times New Roman"/>
          <w:sz w:val="26"/>
          <w:szCs w:val="26"/>
        </w:rPr>
        <w:t>нормативны</w:t>
      </w:r>
      <w:r w:rsidR="00CA0075">
        <w:rPr>
          <w:rFonts w:ascii="Times New Roman" w:hAnsi="Times New Roman" w:cs="Times New Roman"/>
          <w:sz w:val="26"/>
          <w:szCs w:val="26"/>
        </w:rPr>
        <w:t>е</w:t>
      </w:r>
      <w:r w:rsidRPr="008C431E">
        <w:rPr>
          <w:rFonts w:ascii="Times New Roman" w:hAnsi="Times New Roman" w:cs="Times New Roman"/>
          <w:sz w:val="26"/>
          <w:szCs w:val="26"/>
        </w:rPr>
        <w:t xml:space="preserve"> акт</w:t>
      </w:r>
      <w:r w:rsidR="00CA0075">
        <w:rPr>
          <w:rFonts w:ascii="Times New Roman" w:hAnsi="Times New Roman" w:cs="Times New Roman"/>
          <w:sz w:val="26"/>
          <w:szCs w:val="26"/>
        </w:rPr>
        <w:t>ы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ГАБС</w:t>
      </w:r>
      <w:r w:rsidR="00F33A80">
        <w:rPr>
          <w:rFonts w:ascii="Times New Roman" w:hAnsi="Times New Roman" w:cs="Times New Roman"/>
          <w:sz w:val="26"/>
          <w:szCs w:val="26"/>
        </w:rPr>
        <w:t xml:space="preserve"> </w:t>
      </w:r>
      <w:r w:rsidRPr="008C431E">
        <w:rPr>
          <w:rFonts w:ascii="Times New Roman" w:hAnsi="Times New Roman" w:cs="Times New Roman"/>
          <w:sz w:val="26"/>
          <w:szCs w:val="26"/>
        </w:rPr>
        <w:t>в части оформления и ведения бюджетных смет муниципальными казенными учреждениями</w:t>
      </w:r>
      <w:r w:rsidR="00EF1233">
        <w:rPr>
          <w:rFonts w:ascii="Times New Roman" w:hAnsi="Times New Roman" w:cs="Times New Roman"/>
          <w:sz w:val="26"/>
          <w:szCs w:val="26"/>
        </w:rPr>
        <w:t xml:space="preserve">: </w:t>
      </w:r>
      <w:r w:rsidR="00047906">
        <w:rPr>
          <w:rFonts w:ascii="Times New Roman" w:hAnsi="Times New Roman" w:cs="Times New Roman"/>
          <w:sz w:val="26"/>
          <w:szCs w:val="26"/>
        </w:rPr>
        <w:t>смета и изменения к ней оформлялись с отклонением от утвержденной формы документа (</w:t>
      </w:r>
      <w:r w:rsidR="00F33A80">
        <w:rPr>
          <w:rFonts w:ascii="Times New Roman" w:hAnsi="Times New Roman" w:cs="Times New Roman"/>
          <w:sz w:val="26"/>
          <w:szCs w:val="26"/>
        </w:rPr>
        <w:t>2</w:t>
      </w:r>
      <w:r w:rsidR="00047906">
        <w:rPr>
          <w:rFonts w:ascii="Times New Roman" w:hAnsi="Times New Roman" w:cs="Times New Roman"/>
          <w:sz w:val="26"/>
          <w:szCs w:val="26"/>
        </w:rPr>
        <w:t xml:space="preserve"> ГАБС)</w:t>
      </w:r>
      <w:r w:rsidR="00047906">
        <w:rPr>
          <w:rFonts w:ascii="Times New Roman" w:hAnsi="Times New Roman" w:cs="Times New Roman"/>
          <w:sz w:val="26"/>
          <w:szCs w:val="26"/>
        </w:rPr>
        <w:t xml:space="preserve">; </w:t>
      </w:r>
      <w:r w:rsidR="00F33A80">
        <w:rPr>
          <w:rFonts w:ascii="Times New Roman" w:hAnsi="Times New Roman" w:cs="Times New Roman"/>
          <w:sz w:val="26"/>
          <w:szCs w:val="26"/>
        </w:rPr>
        <w:t xml:space="preserve">в течение 2019 года со стороны ГАБС не осуществлялся </w:t>
      </w:r>
      <w:proofErr w:type="gramStart"/>
      <w:r w:rsidR="00F33A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33A80">
        <w:rPr>
          <w:rFonts w:ascii="Times New Roman" w:hAnsi="Times New Roman" w:cs="Times New Roman"/>
          <w:sz w:val="26"/>
          <w:szCs w:val="26"/>
        </w:rPr>
        <w:t xml:space="preserve"> своевременным составлением и представлением подведомственным казенным учреждением изменений в бюджетную смету и составлением бюджетной сметы по итогам 2019 года (1 ГАБС)</w:t>
      </w:r>
    </w:p>
    <w:p w:rsidR="00E437E7" w:rsidRPr="008C431E" w:rsidRDefault="00E437E7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3.4. </w:t>
      </w:r>
      <w:r w:rsidR="00CA0075">
        <w:rPr>
          <w:rFonts w:ascii="Times New Roman" w:hAnsi="Times New Roman" w:cs="Times New Roman"/>
          <w:sz w:val="26"/>
          <w:szCs w:val="26"/>
        </w:rPr>
        <w:t>при ведении бюджетных росписей. Не соблюден</w:t>
      </w:r>
      <w:r w:rsidR="00FF192F">
        <w:rPr>
          <w:rFonts w:ascii="Times New Roman" w:hAnsi="Times New Roman" w:cs="Times New Roman"/>
          <w:sz w:val="26"/>
          <w:szCs w:val="26"/>
        </w:rPr>
        <w:t xml:space="preserve"> </w:t>
      </w:r>
      <w:r w:rsidRPr="008C431E">
        <w:rPr>
          <w:rFonts w:ascii="Times New Roman" w:hAnsi="Times New Roman" w:cs="Times New Roman"/>
          <w:sz w:val="26"/>
          <w:szCs w:val="26"/>
        </w:rPr>
        <w:t>П</w:t>
      </w:r>
      <w:r w:rsidRPr="008C431E">
        <w:rPr>
          <w:rFonts w:ascii="Times New Roman" w:hAnsi="Times New Roman" w:cs="Times New Roman"/>
          <w:bCs/>
          <w:sz w:val="26"/>
          <w:szCs w:val="26"/>
        </w:rPr>
        <w:t>оряд</w:t>
      </w:r>
      <w:r w:rsidR="00CA0075">
        <w:rPr>
          <w:rFonts w:ascii="Times New Roman" w:hAnsi="Times New Roman" w:cs="Times New Roman"/>
          <w:bCs/>
          <w:sz w:val="26"/>
          <w:szCs w:val="26"/>
        </w:rPr>
        <w:t>о</w:t>
      </w:r>
      <w:r w:rsidRPr="008C431E">
        <w:rPr>
          <w:rFonts w:ascii="Times New Roman" w:hAnsi="Times New Roman" w:cs="Times New Roman"/>
          <w:bCs/>
          <w:sz w:val="26"/>
          <w:szCs w:val="26"/>
        </w:rPr>
        <w:t>к составления и ведения сводной бюджетной росписи</w:t>
      </w:r>
      <w:r w:rsidRPr="008C431E">
        <w:rPr>
          <w:rFonts w:ascii="Times New Roman" w:hAnsi="Times New Roman" w:cs="Times New Roman"/>
          <w:sz w:val="26"/>
          <w:szCs w:val="26"/>
        </w:rPr>
        <w:t xml:space="preserve"> районного бюджета и бюджетных росписей главных распорядителей средств районного бюджета, утвержденного приказом финансового управления администрации Чугуевского муниципального района от 03 декабря 2015года № 29 в части</w:t>
      </w:r>
      <w:r w:rsidR="00FF192F">
        <w:rPr>
          <w:rFonts w:ascii="Times New Roman" w:hAnsi="Times New Roman" w:cs="Times New Roman"/>
          <w:sz w:val="26"/>
          <w:szCs w:val="26"/>
        </w:rPr>
        <w:t>:</w:t>
      </w:r>
      <w:r w:rsidRPr="008C431E">
        <w:rPr>
          <w:rFonts w:ascii="Times New Roman" w:hAnsi="Times New Roman" w:cs="Times New Roman"/>
          <w:sz w:val="26"/>
          <w:szCs w:val="26"/>
        </w:rPr>
        <w:t xml:space="preserve"> оформления ходатайств о внесении изменений в сводную бюджетную роспись районного бюджета (</w:t>
      </w:r>
      <w:r w:rsidR="00047906">
        <w:rPr>
          <w:rFonts w:ascii="Times New Roman" w:hAnsi="Times New Roman" w:cs="Times New Roman"/>
          <w:sz w:val="26"/>
          <w:szCs w:val="26"/>
        </w:rPr>
        <w:t>1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ГАБС)</w:t>
      </w:r>
      <w:r w:rsidR="00FF192F">
        <w:rPr>
          <w:rFonts w:ascii="Times New Roman" w:hAnsi="Times New Roman" w:cs="Times New Roman"/>
          <w:sz w:val="26"/>
          <w:szCs w:val="26"/>
        </w:rPr>
        <w:t>;</w:t>
      </w:r>
      <w:r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FF192F">
        <w:rPr>
          <w:rFonts w:ascii="Times New Roman" w:hAnsi="Times New Roman" w:cs="Times New Roman"/>
          <w:sz w:val="26"/>
          <w:szCs w:val="26"/>
        </w:rPr>
        <w:t>внесения изменений в бюджетную роспись (</w:t>
      </w:r>
      <w:r w:rsidR="00047906">
        <w:rPr>
          <w:rFonts w:ascii="Times New Roman" w:hAnsi="Times New Roman" w:cs="Times New Roman"/>
          <w:sz w:val="26"/>
          <w:szCs w:val="26"/>
        </w:rPr>
        <w:t>1</w:t>
      </w:r>
      <w:r w:rsidR="00FF192F">
        <w:rPr>
          <w:rFonts w:ascii="Times New Roman" w:hAnsi="Times New Roman" w:cs="Times New Roman"/>
          <w:sz w:val="26"/>
          <w:szCs w:val="26"/>
        </w:rPr>
        <w:t xml:space="preserve"> ГАБС). </w:t>
      </w:r>
    </w:p>
    <w:p w:rsidR="00CC3C15" w:rsidRDefault="00CC3C15" w:rsidP="00CC3C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>
        <w:rPr>
          <w:rFonts w:ascii="Times New Roman" w:hAnsi="Times New Roman" w:cs="Times New Roman"/>
          <w:sz w:val="26"/>
          <w:szCs w:val="26"/>
        </w:rPr>
        <w:t>результата</w:t>
      </w:r>
      <w:r w:rsidRPr="008C431E">
        <w:rPr>
          <w:rFonts w:ascii="Times New Roman" w:hAnsi="Times New Roman" w:cs="Times New Roman"/>
          <w:sz w:val="26"/>
          <w:szCs w:val="26"/>
        </w:rPr>
        <w:t>м внешних проверок годовой бюджетной отчетности ГАБС за 201</w:t>
      </w:r>
      <w:r w:rsidR="001123BA">
        <w:rPr>
          <w:rFonts w:ascii="Times New Roman" w:hAnsi="Times New Roman" w:cs="Times New Roman"/>
          <w:sz w:val="26"/>
          <w:szCs w:val="26"/>
        </w:rPr>
        <w:t>9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год направлены представления с предложениями о</w:t>
      </w:r>
      <w:r w:rsidR="004F2A8B">
        <w:rPr>
          <w:rFonts w:ascii="Times New Roman" w:hAnsi="Times New Roman" w:cs="Times New Roman"/>
          <w:sz w:val="26"/>
          <w:szCs w:val="26"/>
        </w:rPr>
        <w:t xml:space="preserve"> принятии мер к</w:t>
      </w:r>
      <w:r w:rsidRPr="008C431E">
        <w:rPr>
          <w:rFonts w:ascii="Times New Roman" w:hAnsi="Times New Roman" w:cs="Times New Roman"/>
          <w:sz w:val="26"/>
          <w:szCs w:val="26"/>
        </w:rPr>
        <w:t xml:space="preserve"> устранени</w:t>
      </w:r>
      <w:r w:rsidR="004F2A8B">
        <w:rPr>
          <w:rFonts w:ascii="Times New Roman" w:hAnsi="Times New Roman" w:cs="Times New Roman"/>
          <w:sz w:val="26"/>
          <w:szCs w:val="26"/>
        </w:rPr>
        <w:t>ю</w:t>
      </w:r>
      <w:r w:rsidRPr="008C431E">
        <w:rPr>
          <w:rFonts w:ascii="Times New Roman" w:hAnsi="Times New Roman" w:cs="Times New Roman"/>
          <w:sz w:val="26"/>
          <w:szCs w:val="26"/>
        </w:rPr>
        <w:t xml:space="preserve"> выявленных нарушений и недостатков</w:t>
      </w:r>
      <w:r w:rsidR="004F2A8B">
        <w:rPr>
          <w:rFonts w:ascii="Times New Roman" w:hAnsi="Times New Roman" w:cs="Times New Roman"/>
          <w:sz w:val="26"/>
          <w:szCs w:val="26"/>
        </w:rPr>
        <w:t xml:space="preserve"> и недопущению их в дальнейшем</w:t>
      </w:r>
      <w:r w:rsidRPr="008C431E">
        <w:rPr>
          <w:rFonts w:ascii="Times New Roman" w:hAnsi="Times New Roman" w:cs="Times New Roman"/>
          <w:sz w:val="26"/>
          <w:szCs w:val="26"/>
        </w:rPr>
        <w:t>.</w:t>
      </w:r>
    </w:p>
    <w:p w:rsidR="004F2A8B" w:rsidRPr="008C431E" w:rsidRDefault="004F2A8B" w:rsidP="00CC3C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C15" w:rsidRPr="00CC3C15" w:rsidRDefault="00CC3C1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C15">
        <w:rPr>
          <w:rFonts w:ascii="Times New Roman" w:hAnsi="Times New Roman" w:cs="Times New Roman"/>
          <w:sz w:val="26"/>
          <w:szCs w:val="26"/>
          <w:u w:val="single"/>
        </w:rPr>
        <w:t xml:space="preserve">Выводы: </w:t>
      </w:r>
    </w:p>
    <w:p w:rsidR="00CC3C15" w:rsidRPr="000D32C0" w:rsidRDefault="00CC3C15" w:rsidP="00CC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Pr="000D32C0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32C0">
        <w:rPr>
          <w:rFonts w:ascii="Times New Roman" w:hAnsi="Times New Roman" w:cs="Times New Roman"/>
          <w:sz w:val="26"/>
          <w:szCs w:val="26"/>
        </w:rPr>
        <w:t xml:space="preserve">о результатам внешней проверки </w:t>
      </w:r>
      <w:r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0D32C0">
        <w:rPr>
          <w:rFonts w:ascii="Times New Roman" w:hAnsi="Times New Roman" w:cs="Times New Roman"/>
          <w:sz w:val="26"/>
          <w:szCs w:val="26"/>
        </w:rPr>
        <w:t>бюджетной отчетности ГАБС</w:t>
      </w:r>
      <w:r w:rsidR="00A96BD8">
        <w:rPr>
          <w:rFonts w:ascii="Times New Roman" w:hAnsi="Times New Roman" w:cs="Times New Roman"/>
          <w:sz w:val="26"/>
          <w:szCs w:val="26"/>
        </w:rPr>
        <w:t>,</w:t>
      </w:r>
      <w:r w:rsidRPr="000D32C0">
        <w:rPr>
          <w:rFonts w:ascii="Times New Roman" w:hAnsi="Times New Roman" w:cs="Times New Roman"/>
          <w:sz w:val="26"/>
          <w:szCs w:val="26"/>
        </w:rPr>
        <w:t xml:space="preserve"> недостатки и нарушения, не повлекли за собой внесение изменений в показатели годового отчета об исполнении районного бюджета.</w:t>
      </w:r>
    </w:p>
    <w:p w:rsidR="00CC3C15" w:rsidRPr="000D32C0" w:rsidRDefault="00CC3C15" w:rsidP="00CC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D32C0">
        <w:rPr>
          <w:rFonts w:ascii="Times New Roman" w:hAnsi="Times New Roman" w:cs="Times New Roman"/>
          <w:sz w:val="26"/>
          <w:szCs w:val="26"/>
        </w:rPr>
        <w:t>Показатели годового отчета об исполнении бюджета Чугуевского муниципального района за 201</w:t>
      </w:r>
      <w:r w:rsidR="001123BA">
        <w:rPr>
          <w:rFonts w:ascii="Times New Roman" w:hAnsi="Times New Roman" w:cs="Times New Roman"/>
          <w:sz w:val="26"/>
          <w:szCs w:val="26"/>
        </w:rPr>
        <w:t>9</w:t>
      </w:r>
      <w:r w:rsidRPr="000D32C0">
        <w:rPr>
          <w:rFonts w:ascii="Times New Roman" w:hAnsi="Times New Roman" w:cs="Times New Roman"/>
          <w:sz w:val="26"/>
          <w:szCs w:val="26"/>
        </w:rPr>
        <w:t xml:space="preserve"> год соответствуют показателям отчетности главных администраторов бюджетных средств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являются достоверными.   </w:t>
      </w:r>
    </w:p>
    <w:p w:rsidR="00CC3C15" w:rsidRPr="008C431E" w:rsidRDefault="00CC3C1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3C15" w:rsidRPr="008C431E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0C2F"/>
    <w:rsid w:val="00003D35"/>
    <w:rsid w:val="00047906"/>
    <w:rsid w:val="000C3E07"/>
    <w:rsid w:val="001123BA"/>
    <w:rsid w:val="00153B55"/>
    <w:rsid w:val="001B282D"/>
    <w:rsid w:val="001C2430"/>
    <w:rsid w:val="001D31BB"/>
    <w:rsid w:val="00220A44"/>
    <w:rsid w:val="00227340"/>
    <w:rsid w:val="00293ABD"/>
    <w:rsid w:val="00295390"/>
    <w:rsid w:val="002F4A6A"/>
    <w:rsid w:val="00326933"/>
    <w:rsid w:val="00370E20"/>
    <w:rsid w:val="00397C22"/>
    <w:rsid w:val="003B2EFC"/>
    <w:rsid w:val="003B75CC"/>
    <w:rsid w:val="003C1398"/>
    <w:rsid w:val="003D0299"/>
    <w:rsid w:val="0043597A"/>
    <w:rsid w:val="00436F70"/>
    <w:rsid w:val="00437E80"/>
    <w:rsid w:val="004426B3"/>
    <w:rsid w:val="00467DB0"/>
    <w:rsid w:val="004743F6"/>
    <w:rsid w:val="00477EED"/>
    <w:rsid w:val="004F2A8B"/>
    <w:rsid w:val="005052A5"/>
    <w:rsid w:val="00524E8C"/>
    <w:rsid w:val="005362BF"/>
    <w:rsid w:val="005479A9"/>
    <w:rsid w:val="005739EA"/>
    <w:rsid w:val="0058699C"/>
    <w:rsid w:val="005D603A"/>
    <w:rsid w:val="005F031B"/>
    <w:rsid w:val="005F6C56"/>
    <w:rsid w:val="00616790"/>
    <w:rsid w:val="006C7B25"/>
    <w:rsid w:val="006F125A"/>
    <w:rsid w:val="00720C5D"/>
    <w:rsid w:val="007538B8"/>
    <w:rsid w:val="00756287"/>
    <w:rsid w:val="00762935"/>
    <w:rsid w:val="00775C2D"/>
    <w:rsid w:val="007844DB"/>
    <w:rsid w:val="00827F56"/>
    <w:rsid w:val="00835319"/>
    <w:rsid w:val="00881B68"/>
    <w:rsid w:val="00886131"/>
    <w:rsid w:val="008C431E"/>
    <w:rsid w:val="008E5EA8"/>
    <w:rsid w:val="00913964"/>
    <w:rsid w:val="0092486E"/>
    <w:rsid w:val="00950087"/>
    <w:rsid w:val="00956A2F"/>
    <w:rsid w:val="00971F60"/>
    <w:rsid w:val="009914CA"/>
    <w:rsid w:val="0099181E"/>
    <w:rsid w:val="009B164B"/>
    <w:rsid w:val="009D12C0"/>
    <w:rsid w:val="009D25E8"/>
    <w:rsid w:val="009E2C00"/>
    <w:rsid w:val="00A31DEB"/>
    <w:rsid w:val="00A516D5"/>
    <w:rsid w:val="00A82040"/>
    <w:rsid w:val="00A96BD8"/>
    <w:rsid w:val="00A978E5"/>
    <w:rsid w:val="00AC7AC2"/>
    <w:rsid w:val="00AE16FB"/>
    <w:rsid w:val="00AE7B59"/>
    <w:rsid w:val="00AF0506"/>
    <w:rsid w:val="00AF71AB"/>
    <w:rsid w:val="00B06E87"/>
    <w:rsid w:val="00B23904"/>
    <w:rsid w:val="00B97A70"/>
    <w:rsid w:val="00BA5B0D"/>
    <w:rsid w:val="00CA0075"/>
    <w:rsid w:val="00CB062E"/>
    <w:rsid w:val="00CB44AF"/>
    <w:rsid w:val="00CC3C15"/>
    <w:rsid w:val="00D45BFB"/>
    <w:rsid w:val="00D811C2"/>
    <w:rsid w:val="00D86B5C"/>
    <w:rsid w:val="00D9114A"/>
    <w:rsid w:val="00DB46C0"/>
    <w:rsid w:val="00DE6097"/>
    <w:rsid w:val="00E016F8"/>
    <w:rsid w:val="00E02FD8"/>
    <w:rsid w:val="00E32948"/>
    <w:rsid w:val="00E437E7"/>
    <w:rsid w:val="00E871F5"/>
    <w:rsid w:val="00EB22A6"/>
    <w:rsid w:val="00EF1233"/>
    <w:rsid w:val="00F333A2"/>
    <w:rsid w:val="00F33A80"/>
    <w:rsid w:val="00F4433A"/>
    <w:rsid w:val="00FB5909"/>
    <w:rsid w:val="00FF0E41"/>
    <w:rsid w:val="00FF192F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14</cp:revision>
  <cp:lastPrinted>2018-05-22T02:42:00Z</cp:lastPrinted>
  <dcterms:created xsi:type="dcterms:W3CDTF">2018-05-15T06:28:00Z</dcterms:created>
  <dcterms:modified xsi:type="dcterms:W3CDTF">2020-08-10T02:06:00Z</dcterms:modified>
</cp:coreProperties>
</file>