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96452E" w:rsidP="002419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10.12.2019 г.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241951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1951" w:rsidRPr="0049783C">
        <w:rPr>
          <w:rFonts w:ascii="Times New Roman" w:hAnsi="Times New Roman"/>
          <w:sz w:val="24"/>
          <w:szCs w:val="24"/>
        </w:rPr>
        <w:t xml:space="preserve">  </w:t>
      </w:r>
      <w:r w:rsidR="00A509C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с. Чугуевка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509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1951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r w:rsidR="00241951" w:rsidRPr="006B11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829</w:t>
      </w:r>
      <w:r w:rsidR="00241951" w:rsidRPr="006B116B">
        <w:rPr>
          <w:rFonts w:ascii="Times New Roman" w:hAnsi="Times New Roman"/>
          <w:sz w:val="24"/>
          <w:szCs w:val="24"/>
          <w:u w:val="single"/>
        </w:rPr>
        <w:t>-НПА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Pr="00E203ED" w:rsidRDefault="00241951" w:rsidP="00E203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</w:t>
      </w:r>
      <w:r w:rsidR="00E203ED">
        <w:rPr>
          <w:rFonts w:ascii="Times New Roman" w:hAnsi="Times New Roman"/>
          <w:sz w:val="28"/>
          <w:szCs w:val="28"/>
        </w:rPr>
        <w:t xml:space="preserve">изменение </w:t>
      </w:r>
      <w:r w:rsidRPr="00796007">
        <w:rPr>
          <w:rFonts w:ascii="Times New Roman" w:hAnsi="Times New Roman"/>
          <w:sz w:val="28"/>
          <w:szCs w:val="28"/>
        </w:rPr>
        <w:t xml:space="preserve">в постановление администрации Чугуевского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 xml:space="preserve">, дополнив </w:t>
      </w:r>
      <w:r w:rsidR="00E203ED" w:rsidRPr="00E203ED">
        <w:rPr>
          <w:rFonts w:ascii="Times New Roman" w:hAnsi="Times New Roman"/>
          <w:sz w:val="28"/>
          <w:szCs w:val="28"/>
        </w:rPr>
        <w:t>п</w:t>
      </w:r>
      <w:r w:rsidR="00790651" w:rsidRPr="00E203ED">
        <w:rPr>
          <w:rFonts w:ascii="Times New Roman" w:hAnsi="Times New Roman"/>
          <w:sz w:val="28"/>
          <w:szCs w:val="28"/>
        </w:rPr>
        <w:t>одпункт 2.1.2. пункта 2.1. раздела 2 «Круг заявителей» абзацем следующего содержания:</w:t>
      </w:r>
    </w:p>
    <w:p w:rsidR="00241951" w:rsidRPr="00790651" w:rsidRDefault="00241951" w:rsidP="00FB20F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с)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детей медицинских работников медицинских организаций, оказывающих первичную медико-санитарную помощь, в том числе первичную специализированную медицинскую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 амбулаторных условиях, а также скорую медицинскую помощь.»</w:t>
      </w:r>
    </w:p>
    <w:p w:rsidR="00241951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>Опубликовать настоящее постановление в газете «Наше время» и разместить на официальном сайте Чугуевского муниципального района.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241951"/>
    <w:rsid w:val="005001D4"/>
    <w:rsid w:val="00790651"/>
    <w:rsid w:val="0096452E"/>
    <w:rsid w:val="009A2BDE"/>
    <w:rsid w:val="00A509C4"/>
    <w:rsid w:val="00C21BCB"/>
    <w:rsid w:val="00DB32E5"/>
    <w:rsid w:val="00E10EF5"/>
    <w:rsid w:val="00E203ED"/>
    <w:rsid w:val="00F73626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Belogub</cp:lastModifiedBy>
  <cp:revision>2</cp:revision>
  <cp:lastPrinted>2019-11-29T05:55:00Z</cp:lastPrinted>
  <dcterms:created xsi:type="dcterms:W3CDTF">2019-12-12T02:37:00Z</dcterms:created>
  <dcterms:modified xsi:type="dcterms:W3CDTF">2019-12-12T02:37:00Z</dcterms:modified>
</cp:coreProperties>
</file>