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E8FFD" w14:textId="77777777" w:rsidR="00FB2B1F" w:rsidRPr="00FB2B1F" w:rsidRDefault="00FB2B1F" w:rsidP="00FB2B1F">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FB2B1F">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68C6DEC2" wp14:editId="305CABDE">
            <wp:simplePos x="0" y="0"/>
            <wp:positionH relativeFrom="margin">
              <wp:align>center</wp:align>
            </wp:positionH>
            <wp:positionV relativeFrom="paragraph">
              <wp:posOffset>-602615</wp:posOffset>
            </wp:positionV>
            <wp:extent cx="619125" cy="904875"/>
            <wp:effectExtent l="0" t="0" r="9525" b="9525"/>
            <wp:wrapNone/>
            <wp:docPr id="3"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14:paraId="0B66B76D" w14:textId="77777777" w:rsidR="00FB2B1F" w:rsidRPr="00FB2B1F" w:rsidRDefault="00FB2B1F" w:rsidP="00FB2B1F">
      <w:pPr>
        <w:spacing w:after="0" w:line="240" w:lineRule="auto"/>
        <w:rPr>
          <w:rFonts w:ascii="Times New Roman" w:eastAsia="Times New Roman" w:hAnsi="Times New Roman" w:cs="Times New Roman"/>
          <w:sz w:val="24"/>
          <w:szCs w:val="24"/>
          <w:lang w:eastAsia="ru-RU"/>
        </w:rPr>
      </w:pPr>
    </w:p>
    <w:p w14:paraId="7E979441" w14:textId="77777777" w:rsidR="00FB2B1F" w:rsidRPr="00FB2B1F" w:rsidRDefault="00FB2B1F" w:rsidP="00FB2B1F">
      <w:pPr>
        <w:spacing w:after="0" w:line="240" w:lineRule="auto"/>
        <w:jc w:val="center"/>
        <w:rPr>
          <w:rFonts w:ascii="Times New Roman" w:eastAsia="Times New Roman" w:hAnsi="Times New Roman" w:cs="Times New Roman"/>
          <w:b/>
          <w:spacing w:val="34"/>
          <w:sz w:val="26"/>
          <w:szCs w:val="26"/>
          <w:lang w:eastAsia="ru-RU"/>
        </w:rPr>
      </w:pPr>
      <w:r w:rsidRPr="00FB2B1F">
        <w:rPr>
          <w:rFonts w:ascii="Times New Roman" w:eastAsia="Times New Roman" w:hAnsi="Times New Roman" w:cs="Times New Roman"/>
          <w:b/>
          <w:spacing w:val="34"/>
          <w:sz w:val="26"/>
          <w:szCs w:val="26"/>
          <w:lang w:eastAsia="ru-RU"/>
        </w:rPr>
        <w:t xml:space="preserve">АДМИНИСТРАЦИЯ </w:t>
      </w:r>
    </w:p>
    <w:p w14:paraId="181F82A4" w14:textId="77777777" w:rsidR="00FB2B1F" w:rsidRPr="00FB2B1F" w:rsidRDefault="00FB2B1F" w:rsidP="00FB2B1F">
      <w:pPr>
        <w:spacing w:after="0" w:line="240" w:lineRule="auto"/>
        <w:jc w:val="center"/>
        <w:rPr>
          <w:rFonts w:ascii="Times New Roman" w:eastAsia="Times New Roman" w:hAnsi="Times New Roman" w:cs="Times New Roman"/>
          <w:b/>
          <w:spacing w:val="34"/>
          <w:sz w:val="26"/>
          <w:szCs w:val="26"/>
          <w:lang w:eastAsia="ru-RU"/>
        </w:rPr>
      </w:pPr>
      <w:r w:rsidRPr="00FB2B1F">
        <w:rPr>
          <w:rFonts w:ascii="Times New Roman" w:eastAsia="Times New Roman" w:hAnsi="Times New Roman" w:cs="Times New Roman"/>
          <w:b/>
          <w:spacing w:val="34"/>
          <w:sz w:val="26"/>
          <w:szCs w:val="26"/>
          <w:lang w:eastAsia="ru-RU"/>
        </w:rPr>
        <w:t xml:space="preserve">ЧУГУЕВСКОГО МУНИЦИПАЛЬНОГО РАЙОНА </w:t>
      </w:r>
    </w:p>
    <w:p w14:paraId="0BE39F54" w14:textId="77777777" w:rsidR="00FB2B1F" w:rsidRPr="00FB2B1F" w:rsidRDefault="00FB2B1F" w:rsidP="00FB2B1F">
      <w:pPr>
        <w:spacing w:after="0" w:line="240" w:lineRule="auto"/>
        <w:jc w:val="center"/>
        <w:rPr>
          <w:rFonts w:ascii="Times New Roman" w:eastAsia="Times New Roman" w:hAnsi="Times New Roman" w:cs="Times New Roman"/>
          <w:b/>
          <w:spacing w:val="34"/>
          <w:sz w:val="26"/>
          <w:szCs w:val="26"/>
          <w:lang w:eastAsia="ru-RU"/>
        </w:rPr>
      </w:pPr>
      <w:r w:rsidRPr="00FB2B1F">
        <w:rPr>
          <w:rFonts w:ascii="Times New Roman" w:eastAsia="Times New Roman" w:hAnsi="Times New Roman" w:cs="Times New Roman"/>
          <w:b/>
          <w:spacing w:val="34"/>
          <w:sz w:val="26"/>
          <w:szCs w:val="26"/>
          <w:lang w:eastAsia="ru-RU"/>
        </w:rPr>
        <w:t xml:space="preserve">ПРИМОРСКОГО КРАЯ </w:t>
      </w:r>
    </w:p>
    <w:p w14:paraId="36641383" w14:textId="77777777" w:rsidR="00FB2B1F" w:rsidRPr="00FB2B1F" w:rsidRDefault="00FB2B1F" w:rsidP="00FB2B1F">
      <w:pPr>
        <w:spacing w:after="0" w:line="240" w:lineRule="auto"/>
        <w:jc w:val="center"/>
        <w:rPr>
          <w:rFonts w:ascii="Times New Roman" w:eastAsia="Times New Roman" w:hAnsi="Times New Roman" w:cs="Times New Roman"/>
          <w:b/>
          <w:spacing w:val="34"/>
          <w:sz w:val="16"/>
          <w:szCs w:val="16"/>
          <w:lang w:eastAsia="ru-RU"/>
        </w:rPr>
      </w:pPr>
    </w:p>
    <w:p w14:paraId="384D52B2" w14:textId="77777777" w:rsidR="00FB2B1F" w:rsidRPr="00FB2B1F" w:rsidRDefault="00FB2B1F" w:rsidP="00FB2B1F">
      <w:pPr>
        <w:spacing w:after="0" w:line="240" w:lineRule="auto"/>
        <w:jc w:val="center"/>
        <w:rPr>
          <w:rFonts w:ascii="Times New Roman" w:eastAsia="Times New Roman" w:hAnsi="Times New Roman" w:cs="Times New Roman"/>
          <w:b/>
          <w:spacing w:val="34"/>
          <w:sz w:val="16"/>
          <w:szCs w:val="16"/>
          <w:lang w:eastAsia="ru-RU"/>
        </w:rPr>
      </w:pPr>
    </w:p>
    <w:p w14:paraId="096A42CB" w14:textId="2A61B110" w:rsidR="00FB2B1F" w:rsidRDefault="00FB2B1F" w:rsidP="00FB2B1F">
      <w:pPr>
        <w:spacing w:after="0" w:line="240" w:lineRule="auto"/>
        <w:jc w:val="center"/>
        <w:rPr>
          <w:rFonts w:ascii="Times New Roman" w:eastAsia="Times New Roman" w:hAnsi="Times New Roman" w:cs="Times New Roman"/>
          <w:b/>
          <w:spacing w:val="24"/>
          <w:sz w:val="26"/>
          <w:szCs w:val="24"/>
          <w:lang w:eastAsia="ru-RU"/>
        </w:rPr>
      </w:pPr>
      <w:r w:rsidRPr="00FB2B1F">
        <w:rPr>
          <w:rFonts w:ascii="Times New Roman" w:eastAsia="Times New Roman" w:hAnsi="Times New Roman" w:cs="Times New Roman"/>
          <w:b/>
          <w:spacing w:val="24"/>
          <w:sz w:val="26"/>
          <w:szCs w:val="24"/>
          <w:lang w:eastAsia="ru-RU"/>
        </w:rPr>
        <w:t>ПОСТАНОВЛЕНИЕ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93CE9" w:rsidRPr="00593CE9" w14:paraId="549EA2FA" w14:textId="77777777" w:rsidTr="00593CE9">
        <w:tc>
          <w:tcPr>
            <w:tcW w:w="4672" w:type="dxa"/>
          </w:tcPr>
          <w:p w14:paraId="12407B3A" w14:textId="0BEA31CB" w:rsidR="00593CE9" w:rsidRPr="00593CE9" w:rsidRDefault="00593CE9" w:rsidP="00593CE9">
            <w:pPr>
              <w:rPr>
                <w:rFonts w:ascii="Times New Roman" w:eastAsia="Times New Roman" w:hAnsi="Times New Roman" w:cs="Times New Roman"/>
                <w:b/>
                <w:spacing w:val="24"/>
                <w:sz w:val="24"/>
                <w:szCs w:val="24"/>
                <w:lang w:eastAsia="ru-RU"/>
              </w:rPr>
            </w:pPr>
            <w:r w:rsidRPr="00593CE9">
              <w:rPr>
                <w:rFonts w:ascii="Times New Roman" w:eastAsia="Times New Roman" w:hAnsi="Times New Roman" w:cs="Times New Roman"/>
                <w:b/>
                <w:spacing w:val="24"/>
                <w:sz w:val="24"/>
                <w:szCs w:val="24"/>
                <w:lang w:eastAsia="ru-RU"/>
              </w:rPr>
              <w:t>17 декабря 2019 года</w:t>
            </w:r>
          </w:p>
        </w:tc>
        <w:tc>
          <w:tcPr>
            <w:tcW w:w="4672" w:type="dxa"/>
          </w:tcPr>
          <w:p w14:paraId="4EC41D23" w14:textId="716E6440" w:rsidR="00593CE9" w:rsidRPr="00593CE9" w:rsidRDefault="00593CE9" w:rsidP="00593CE9">
            <w:pPr>
              <w:jc w:val="right"/>
              <w:rPr>
                <w:rFonts w:ascii="Times New Roman" w:eastAsia="Times New Roman" w:hAnsi="Times New Roman" w:cs="Times New Roman"/>
                <w:b/>
                <w:spacing w:val="24"/>
                <w:sz w:val="24"/>
                <w:szCs w:val="24"/>
                <w:lang w:eastAsia="ru-RU"/>
              </w:rPr>
            </w:pPr>
            <w:r w:rsidRPr="00593CE9">
              <w:rPr>
                <w:rFonts w:ascii="Times New Roman" w:eastAsia="Times New Roman" w:hAnsi="Times New Roman" w:cs="Times New Roman"/>
                <w:b/>
                <w:spacing w:val="24"/>
                <w:sz w:val="24"/>
                <w:szCs w:val="24"/>
                <w:lang w:eastAsia="ru-RU"/>
              </w:rPr>
              <w:t>857-НПА</w:t>
            </w:r>
          </w:p>
        </w:tc>
      </w:tr>
    </w:tbl>
    <w:p w14:paraId="00D27A4C" w14:textId="77777777" w:rsidR="00593CE9" w:rsidRDefault="00593CE9" w:rsidP="00FB2B1F">
      <w:pPr>
        <w:spacing w:after="0" w:line="240" w:lineRule="auto"/>
        <w:jc w:val="center"/>
        <w:rPr>
          <w:rFonts w:ascii="Times New Roman" w:eastAsia="Times New Roman" w:hAnsi="Times New Roman" w:cs="Times New Roman"/>
          <w:b/>
          <w:spacing w:val="24"/>
          <w:sz w:val="26"/>
          <w:szCs w:val="24"/>
          <w:lang w:eastAsia="ru-RU"/>
        </w:rPr>
      </w:pPr>
    </w:p>
    <w:p w14:paraId="78A64D2A" w14:textId="77777777" w:rsidR="00FB2B1F" w:rsidRPr="00FB2B1F" w:rsidRDefault="00FB2B1F" w:rsidP="00FB2B1F">
      <w:pPr>
        <w:spacing w:after="0" w:line="240" w:lineRule="auto"/>
        <w:jc w:val="center"/>
        <w:rPr>
          <w:rFonts w:ascii="Times New Roman" w:eastAsia="Times New Roman" w:hAnsi="Times New Roman" w:cs="Times New Roman"/>
          <w:b/>
          <w:spacing w:val="24"/>
          <w:sz w:val="26"/>
          <w:szCs w:val="24"/>
          <w:lang w:eastAsia="ru-RU"/>
        </w:rPr>
      </w:pPr>
      <w:r w:rsidRPr="00FB2B1F">
        <w:rPr>
          <w:rFonts w:ascii="Times New Roman" w:eastAsia="Times New Roman" w:hAnsi="Times New Roman" w:cs="Times New Roman"/>
          <w:sz w:val="20"/>
          <w:szCs w:val="20"/>
          <w:lang w:eastAsia="ru-RU"/>
        </w:rPr>
        <w:t xml:space="preserve"> с. Чугуевка  </w:t>
      </w:r>
    </w:p>
    <w:p w14:paraId="1EEB4104" w14:textId="77777777" w:rsidR="00FB2B1F" w:rsidRPr="00FB2B1F" w:rsidRDefault="00FB2B1F" w:rsidP="00FB2B1F">
      <w:pPr>
        <w:tabs>
          <w:tab w:val="left" w:pos="841"/>
          <w:tab w:val="left" w:pos="8548"/>
        </w:tabs>
        <w:spacing w:after="0" w:line="240" w:lineRule="auto"/>
        <w:rPr>
          <w:rFonts w:ascii="Times New Roman" w:eastAsia="Times New Roman" w:hAnsi="Times New Roman" w:cs="Times New Roman"/>
          <w:b/>
          <w:spacing w:val="24"/>
          <w:sz w:val="20"/>
          <w:szCs w:val="20"/>
          <w:u w:val="single"/>
          <w:lang w:eastAsia="ru-RU"/>
        </w:rPr>
      </w:pPr>
    </w:p>
    <w:p w14:paraId="4229FA90" w14:textId="77777777" w:rsidR="00FB2B1F" w:rsidRPr="00BA1405" w:rsidRDefault="00FB2B1F" w:rsidP="00FB2B1F">
      <w:pPr>
        <w:spacing w:after="0" w:line="240" w:lineRule="auto"/>
        <w:jc w:val="center"/>
        <w:rPr>
          <w:rFonts w:ascii="Times New Roman" w:eastAsia="Times New Roman" w:hAnsi="Times New Roman" w:cs="Times New Roman"/>
          <w:b/>
          <w:sz w:val="28"/>
          <w:szCs w:val="28"/>
          <w:lang w:eastAsia="ru-RU"/>
        </w:rPr>
      </w:pPr>
      <w:r w:rsidRPr="00BA1405">
        <w:rPr>
          <w:rFonts w:ascii="Times New Roman" w:eastAsia="Times New Roman" w:hAnsi="Times New Roman" w:cs="Times New Roman"/>
          <w:b/>
          <w:sz w:val="28"/>
          <w:szCs w:val="28"/>
          <w:lang w:eastAsia="ru-RU"/>
        </w:rPr>
        <w:t xml:space="preserve">Об утверждении муниципальной программы </w:t>
      </w:r>
    </w:p>
    <w:p w14:paraId="5F7E446C" w14:textId="77777777" w:rsidR="00FB2B1F" w:rsidRPr="00BA1405" w:rsidRDefault="00FB2B1F" w:rsidP="00FB2B1F">
      <w:pPr>
        <w:spacing w:after="0"/>
        <w:jc w:val="center"/>
        <w:rPr>
          <w:rFonts w:ascii="Times New Roman" w:eastAsia="Times New Roman" w:hAnsi="Times New Roman" w:cs="Times New Roman"/>
          <w:b/>
          <w:sz w:val="28"/>
          <w:szCs w:val="28"/>
          <w:lang w:eastAsia="ru-RU"/>
        </w:rPr>
      </w:pPr>
      <w:r w:rsidRPr="00BA1405">
        <w:rPr>
          <w:rFonts w:ascii="Times New Roman" w:eastAsia="Times New Roman" w:hAnsi="Times New Roman" w:cs="Times New Roman"/>
          <w:b/>
          <w:sz w:val="28"/>
          <w:szCs w:val="28"/>
          <w:lang w:eastAsia="ru-RU"/>
        </w:rPr>
        <w:t xml:space="preserve">«Обеспечение доступным жильем и качественными услугами </w:t>
      </w:r>
      <w:r w:rsidR="00422B06" w:rsidRPr="00BA1405">
        <w:rPr>
          <w:rFonts w:ascii="Times New Roman" w:eastAsia="Times New Roman" w:hAnsi="Times New Roman" w:cs="Times New Roman"/>
          <w:b/>
          <w:sz w:val="28"/>
          <w:szCs w:val="28"/>
          <w:lang w:eastAsia="ru-RU"/>
        </w:rPr>
        <w:t>жилищно-коммунального хозяйства</w:t>
      </w:r>
      <w:r w:rsidRPr="00BA1405">
        <w:rPr>
          <w:rFonts w:ascii="Times New Roman" w:eastAsia="Times New Roman" w:hAnsi="Times New Roman" w:cs="Times New Roman"/>
          <w:b/>
          <w:sz w:val="28"/>
          <w:szCs w:val="28"/>
          <w:lang w:eastAsia="ru-RU"/>
        </w:rPr>
        <w:t xml:space="preserve"> населения Чугуевского муниципального округа» на 2020-2024 годы.</w:t>
      </w:r>
    </w:p>
    <w:p w14:paraId="0A13C279" w14:textId="77777777" w:rsidR="00FB2B1F" w:rsidRPr="00BA1405" w:rsidRDefault="00FB2B1F" w:rsidP="00FB2B1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14:paraId="33184A44" w14:textId="77777777" w:rsidR="00FB2B1F" w:rsidRPr="00BA1405" w:rsidRDefault="00FB2B1F" w:rsidP="00FB2B1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Законом Приморского края от 16 сентября 2019 года № 570-КЗ «О Чугуевском муниципальном округе», </w:t>
      </w:r>
      <w:r w:rsidR="006D0BDA" w:rsidRPr="00BA1405">
        <w:rPr>
          <w:rFonts w:ascii="Times New Roman" w:eastAsia="Times New Roman" w:hAnsi="Times New Roman" w:cs="Times New Roman"/>
          <w:sz w:val="28"/>
          <w:szCs w:val="28"/>
          <w:lang w:eastAsia="ru-RU"/>
        </w:rPr>
        <w:t xml:space="preserve">Постановлением администрации Чугуевского муниципального района от 08 ноября 2013 года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  </w:t>
      </w:r>
      <w:r w:rsidRPr="00BA1405">
        <w:rPr>
          <w:rFonts w:ascii="Times New Roman" w:eastAsia="Times New Roman" w:hAnsi="Times New Roman" w:cs="Times New Roman"/>
          <w:sz w:val="28"/>
          <w:szCs w:val="28"/>
          <w:lang w:eastAsia="ru-RU"/>
        </w:rPr>
        <w:t xml:space="preserve"> статьей 32 Устава Чугуевского муниципального района, администрация Чугуевского муниципального района</w:t>
      </w:r>
    </w:p>
    <w:p w14:paraId="45E5CFEB" w14:textId="77777777" w:rsidR="00FB2B1F" w:rsidRPr="00BA1405" w:rsidRDefault="00FB2B1F" w:rsidP="00FB2B1F">
      <w:pPr>
        <w:spacing w:after="0" w:line="240" w:lineRule="auto"/>
        <w:ind w:firstLine="720"/>
        <w:jc w:val="both"/>
        <w:rPr>
          <w:rFonts w:ascii="Times New Roman" w:eastAsia="Times New Roman" w:hAnsi="Times New Roman" w:cs="Times New Roman"/>
          <w:sz w:val="28"/>
          <w:szCs w:val="28"/>
          <w:lang w:eastAsia="ru-RU"/>
        </w:rPr>
      </w:pPr>
    </w:p>
    <w:p w14:paraId="1C665393" w14:textId="77777777" w:rsidR="00FB2B1F" w:rsidRPr="00BA1405" w:rsidRDefault="00FB2B1F" w:rsidP="00FB2B1F">
      <w:pPr>
        <w:spacing w:after="0" w:line="240" w:lineRule="auto"/>
        <w:jc w:val="both"/>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ПОСТАНОВЛЯЕТ:</w:t>
      </w:r>
    </w:p>
    <w:p w14:paraId="1CA0E2C8" w14:textId="77777777" w:rsidR="00FB2B1F" w:rsidRPr="00BA1405" w:rsidRDefault="00FB2B1F" w:rsidP="00FB2B1F">
      <w:pPr>
        <w:spacing w:after="0" w:line="360" w:lineRule="auto"/>
        <w:jc w:val="both"/>
        <w:rPr>
          <w:rFonts w:ascii="Times New Roman" w:eastAsia="Times New Roman" w:hAnsi="Times New Roman" w:cs="Times New Roman"/>
          <w:sz w:val="28"/>
          <w:szCs w:val="28"/>
          <w:lang w:eastAsia="ru-RU"/>
        </w:rPr>
      </w:pPr>
    </w:p>
    <w:p w14:paraId="6328C4DB" w14:textId="78BEFFCF" w:rsidR="00FB2B1F" w:rsidRPr="00BA1405" w:rsidRDefault="00FB2B1F" w:rsidP="00FB2B1F">
      <w:pPr>
        <w:spacing w:after="0" w:line="360" w:lineRule="auto"/>
        <w:ind w:firstLine="708"/>
        <w:jc w:val="both"/>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 xml:space="preserve">1. Утвердить прилагаемую муниципальную программу «Обеспечение доступным жильем и качественными услугами </w:t>
      </w:r>
      <w:r w:rsidR="00FE3A1E">
        <w:rPr>
          <w:rFonts w:ascii="Times New Roman" w:eastAsia="Times New Roman" w:hAnsi="Times New Roman" w:cs="Times New Roman"/>
          <w:sz w:val="28"/>
          <w:szCs w:val="28"/>
          <w:lang w:eastAsia="ru-RU"/>
        </w:rPr>
        <w:t>жилищно-коммунального хозяйства</w:t>
      </w:r>
      <w:r w:rsidR="00C13192">
        <w:rPr>
          <w:rFonts w:ascii="Times New Roman" w:eastAsia="Times New Roman" w:hAnsi="Times New Roman" w:cs="Times New Roman"/>
          <w:sz w:val="28"/>
          <w:szCs w:val="28"/>
          <w:lang w:eastAsia="ru-RU"/>
        </w:rPr>
        <w:t xml:space="preserve"> </w:t>
      </w:r>
      <w:r w:rsidRPr="00BA1405">
        <w:rPr>
          <w:rFonts w:ascii="Times New Roman" w:eastAsia="Times New Roman" w:hAnsi="Times New Roman" w:cs="Times New Roman"/>
          <w:sz w:val="28"/>
          <w:szCs w:val="28"/>
          <w:lang w:eastAsia="ru-RU"/>
        </w:rPr>
        <w:t>населения Чугуевского муниципального</w:t>
      </w:r>
      <w:r w:rsidR="006D0BDA" w:rsidRPr="00BA1405">
        <w:rPr>
          <w:rFonts w:ascii="Times New Roman" w:eastAsia="Times New Roman" w:hAnsi="Times New Roman" w:cs="Times New Roman"/>
          <w:sz w:val="28"/>
          <w:szCs w:val="28"/>
          <w:lang w:eastAsia="ru-RU"/>
        </w:rPr>
        <w:t xml:space="preserve"> округа</w:t>
      </w:r>
      <w:r w:rsidRPr="00BA1405">
        <w:rPr>
          <w:rFonts w:ascii="Times New Roman" w:eastAsia="Times New Roman" w:hAnsi="Times New Roman" w:cs="Times New Roman"/>
          <w:sz w:val="28"/>
          <w:szCs w:val="28"/>
          <w:lang w:eastAsia="ru-RU"/>
        </w:rPr>
        <w:t xml:space="preserve">» на 2020 - 2024 годы. </w:t>
      </w:r>
    </w:p>
    <w:p w14:paraId="2E14FA39" w14:textId="77777777" w:rsidR="00FB2B1F" w:rsidRPr="00BA1405" w:rsidRDefault="006D0BDA" w:rsidP="00FB2B1F">
      <w:pPr>
        <w:tabs>
          <w:tab w:val="left" w:pos="1080"/>
        </w:tabs>
        <w:spacing w:after="0" w:line="360" w:lineRule="auto"/>
        <w:ind w:firstLine="709"/>
        <w:jc w:val="both"/>
        <w:rPr>
          <w:rFonts w:ascii="Times New Roman" w:eastAsia="Times New Roman" w:hAnsi="Times New Roman" w:cs="Times New Roman"/>
          <w:bCs/>
          <w:sz w:val="28"/>
          <w:szCs w:val="28"/>
          <w:lang w:eastAsia="ru-RU"/>
        </w:rPr>
      </w:pPr>
      <w:r w:rsidRPr="00BA1405">
        <w:rPr>
          <w:rFonts w:ascii="Times New Roman" w:eastAsia="Times New Roman" w:hAnsi="Times New Roman" w:cs="Times New Roman"/>
          <w:sz w:val="28"/>
          <w:szCs w:val="28"/>
          <w:lang w:eastAsia="ru-RU"/>
        </w:rPr>
        <w:t>2</w:t>
      </w:r>
      <w:r w:rsidR="00FB2B1F" w:rsidRPr="00BA1405">
        <w:rPr>
          <w:rFonts w:ascii="Times New Roman" w:eastAsia="Times New Roman" w:hAnsi="Times New Roman" w:cs="Times New Roman"/>
          <w:sz w:val="28"/>
          <w:szCs w:val="28"/>
          <w:lang w:eastAsia="ru-RU"/>
        </w:rPr>
        <w:t>. Настоящее постановление вступает в силу с 01 января 2020 года и подлежит опубликованию в Чугуевской районной газете «Наше время» и размещению в сети Интернет.</w:t>
      </w:r>
    </w:p>
    <w:p w14:paraId="75D02F6D" w14:textId="77777777" w:rsidR="00FB2B1F" w:rsidRDefault="006D0BDA" w:rsidP="00FB2B1F">
      <w:pPr>
        <w:spacing w:after="0" w:line="360" w:lineRule="auto"/>
        <w:ind w:firstLine="720"/>
        <w:jc w:val="both"/>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lastRenderedPageBreak/>
        <w:t>3</w:t>
      </w:r>
      <w:r w:rsidR="00FB2B1F" w:rsidRPr="00BA1405">
        <w:rPr>
          <w:rFonts w:ascii="Times New Roman" w:eastAsia="Times New Roman" w:hAnsi="Times New Roman" w:cs="Times New Roman"/>
          <w:sz w:val="28"/>
          <w:szCs w:val="28"/>
          <w:lang w:eastAsia="ru-RU"/>
        </w:rPr>
        <w:t>. Контроль за исполнением настоящего постановления возложить на заместителя главы администрации Чугуевского муниципального района И.Г.</w:t>
      </w:r>
      <w:r w:rsidR="00BA1405">
        <w:rPr>
          <w:rFonts w:ascii="Times New Roman" w:eastAsia="Times New Roman" w:hAnsi="Times New Roman" w:cs="Times New Roman"/>
          <w:sz w:val="28"/>
          <w:szCs w:val="28"/>
          <w:lang w:eastAsia="ru-RU"/>
        </w:rPr>
        <w:t xml:space="preserve"> </w:t>
      </w:r>
      <w:r w:rsidR="00FB2B1F" w:rsidRPr="00BA1405">
        <w:rPr>
          <w:rFonts w:ascii="Times New Roman" w:eastAsia="Times New Roman" w:hAnsi="Times New Roman" w:cs="Times New Roman"/>
          <w:sz w:val="28"/>
          <w:szCs w:val="28"/>
          <w:lang w:eastAsia="ru-RU"/>
        </w:rPr>
        <w:t>Шишкова.</w:t>
      </w:r>
    </w:p>
    <w:p w14:paraId="4EB856D1" w14:textId="77777777" w:rsidR="00BA1405" w:rsidRDefault="00BA1405" w:rsidP="00FB2B1F">
      <w:pPr>
        <w:spacing w:after="0" w:line="360" w:lineRule="auto"/>
        <w:ind w:firstLine="720"/>
        <w:jc w:val="both"/>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A1405" w14:paraId="4559A8D5" w14:textId="77777777" w:rsidTr="00BA1405">
        <w:tc>
          <w:tcPr>
            <w:tcW w:w="4672" w:type="dxa"/>
          </w:tcPr>
          <w:p w14:paraId="2510B73C" w14:textId="77777777" w:rsidR="00FE3A1E" w:rsidRDefault="00BA1405" w:rsidP="00BA1405">
            <w:pPr>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 xml:space="preserve">Глава Чугуевского </w:t>
            </w:r>
          </w:p>
          <w:p w14:paraId="256AC03D" w14:textId="77777777" w:rsidR="00FE3A1E" w:rsidRDefault="00BA1405" w:rsidP="00BA1405">
            <w:pPr>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w:t>
            </w:r>
          </w:p>
          <w:p w14:paraId="10E77143" w14:textId="0D523292" w:rsidR="00BA1405" w:rsidRDefault="00BA1405" w:rsidP="00BA1405">
            <w:pPr>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 xml:space="preserve">глава администрации                                                                                  </w:t>
            </w:r>
          </w:p>
        </w:tc>
        <w:tc>
          <w:tcPr>
            <w:tcW w:w="4672" w:type="dxa"/>
          </w:tcPr>
          <w:p w14:paraId="060056E9" w14:textId="77777777" w:rsidR="00FE3A1E" w:rsidRDefault="00FE3A1E" w:rsidP="00FE3A1E">
            <w:pPr>
              <w:spacing w:line="360" w:lineRule="auto"/>
              <w:jc w:val="center"/>
              <w:rPr>
                <w:rFonts w:ascii="Times New Roman" w:eastAsia="Times New Roman" w:hAnsi="Times New Roman" w:cs="Times New Roman"/>
                <w:sz w:val="28"/>
                <w:szCs w:val="28"/>
                <w:lang w:eastAsia="ru-RU"/>
              </w:rPr>
            </w:pPr>
          </w:p>
          <w:p w14:paraId="4781E66E" w14:textId="4804CEE9" w:rsidR="00BA1405" w:rsidRDefault="00FE3A1E" w:rsidP="00FE3A1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405">
              <w:rPr>
                <w:rFonts w:ascii="Times New Roman" w:eastAsia="Times New Roman" w:hAnsi="Times New Roman" w:cs="Times New Roman"/>
                <w:sz w:val="28"/>
                <w:szCs w:val="28"/>
                <w:lang w:eastAsia="ru-RU"/>
              </w:rPr>
              <w:t xml:space="preserve">Р.Ю. </w:t>
            </w:r>
            <w:proofErr w:type="spellStart"/>
            <w:r w:rsidRPr="00BA1405">
              <w:rPr>
                <w:rFonts w:ascii="Times New Roman" w:eastAsia="Times New Roman" w:hAnsi="Times New Roman" w:cs="Times New Roman"/>
                <w:sz w:val="28"/>
                <w:szCs w:val="28"/>
                <w:lang w:eastAsia="ru-RU"/>
              </w:rPr>
              <w:t>Деменёв</w:t>
            </w:r>
            <w:proofErr w:type="spellEnd"/>
            <w:r w:rsidRPr="00BA1405">
              <w:rPr>
                <w:rFonts w:ascii="Times New Roman" w:eastAsia="Times New Roman" w:hAnsi="Times New Roman" w:cs="Times New Roman"/>
                <w:sz w:val="28"/>
                <w:szCs w:val="28"/>
                <w:lang w:eastAsia="ru-RU"/>
              </w:rPr>
              <w:t xml:space="preserve">                                             </w:t>
            </w:r>
            <w:r w:rsidRPr="00BA1405">
              <w:rPr>
                <w:rFonts w:ascii="Times New Roman" w:hAnsi="Times New Roman" w:cs="Times New Roman"/>
                <w:sz w:val="28"/>
                <w:szCs w:val="28"/>
              </w:rPr>
              <w:t xml:space="preserve">                                                                           </w:t>
            </w:r>
          </w:p>
          <w:p w14:paraId="19F0C8F2" w14:textId="5D71E73F" w:rsidR="00FE3A1E" w:rsidRPr="00BA1405" w:rsidRDefault="00FE3A1E" w:rsidP="00FE3A1E">
            <w:pPr>
              <w:spacing w:line="360" w:lineRule="auto"/>
              <w:rPr>
                <w:rFonts w:ascii="Times New Roman" w:eastAsia="Times New Roman" w:hAnsi="Times New Roman" w:cs="Times New Roman"/>
                <w:sz w:val="28"/>
                <w:szCs w:val="28"/>
                <w:lang w:eastAsia="ru-RU"/>
              </w:rPr>
            </w:pPr>
          </w:p>
        </w:tc>
      </w:tr>
    </w:tbl>
    <w:p w14:paraId="1BAEC0B5" w14:textId="77777777" w:rsidR="00BA1405" w:rsidRPr="00BA1405" w:rsidRDefault="00BA1405" w:rsidP="00FB2B1F">
      <w:pPr>
        <w:spacing w:after="0" w:line="360" w:lineRule="auto"/>
        <w:ind w:firstLine="720"/>
        <w:jc w:val="both"/>
        <w:rPr>
          <w:rFonts w:ascii="Times New Roman" w:eastAsia="Times New Roman" w:hAnsi="Times New Roman" w:cs="Times New Roman"/>
          <w:sz w:val="28"/>
          <w:szCs w:val="28"/>
          <w:lang w:eastAsia="ru-RU"/>
        </w:rPr>
      </w:pPr>
    </w:p>
    <w:p w14:paraId="1A23A49E" w14:textId="77777777" w:rsidR="00FB2B1F" w:rsidRPr="00BA1405" w:rsidRDefault="00FB2B1F" w:rsidP="00FB2B1F">
      <w:pPr>
        <w:spacing w:after="0" w:line="240" w:lineRule="auto"/>
        <w:jc w:val="both"/>
        <w:rPr>
          <w:rFonts w:ascii="Times New Roman" w:eastAsia="Times New Roman" w:hAnsi="Times New Roman" w:cs="Times New Roman"/>
          <w:sz w:val="28"/>
          <w:szCs w:val="28"/>
          <w:lang w:eastAsia="ru-RU"/>
        </w:rPr>
      </w:pPr>
    </w:p>
    <w:p w14:paraId="646EF21A" w14:textId="77777777" w:rsidR="00FB2B1F" w:rsidRPr="00FB2B1F" w:rsidRDefault="00FB2B1F" w:rsidP="00FB2B1F">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8"/>
          <w:szCs w:val="28"/>
        </w:rPr>
        <w:br w:type="page"/>
      </w:r>
    </w:p>
    <w:p w14:paraId="0F4AABD6" w14:textId="77777777" w:rsidR="0096267E" w:rsidRPr="00C177E9" w:rsidRDefault="0096267E" w:rsidP="0096267E">
      <w:pPr>
        <w:spacing w:after="0"/>
        <w:jc w:val="right"/>
        <w:rPr>
          <w:rFonts w:ascii="Times New Roman" w:hAnsi="Times New Roman" w:cs="Times New Roman"/>
          <w:sz w:val="28"/>
          <w:szCs w:val="28"/>
        </w:rPr>
      </w:pPr>
      <w:r w:rsidRPr="00C177E9">
        <w:rPr>
          <w:rFonts w:ascii="Times New Roman" w:hAnsi="Times New Roman" w:cs="Times New Roman"/>
          <w:sz w:val="28"/>
          <w:szCs w:val="28"/>
        </w:rPr>
        <w:lastRenderedPageBreak/>
        <w:t xml:space="preserve">    Утверждено</w:t>
      </w:r>
    </w:p>
    <w:p w14:paraId="3EAEE2CB" w14:textId="77777777" w:rsidR="0096267E" w:rsidRPr="00C177E9" w:rsidRDefault="0096267E" w:rsidP="0096267E">
      <w:pPr>
        <w:spacing w:after="0"/>
        <w:jc w:val="right"/>
        <w:rPr>
          <w:rFonts w:ascii="Times New Roman" w:hAnsi="Times New Roman" w:cs="Times New Roman"/>
          <w:sz w:val="28"/>
          <w:szCs w:val="28"/>
        </w:rPr>
      </w:pPr>
      <w:r w:rsidRPr="00C177E9">
        <w:rPr>
          <w:rFonts w:ascii="Times New Roman" w:hAnsi="Times New Roman" w:cs="Times New Roman"/>
          <w:sz w:val="28"/>
          <w:szCs w:val="28"/>
        </w:rPr>
        <w:t>постановлением администрации</w:t>
      </w:r>
    </w:p>
    <w:p w14:paraId="563F6C79" w14:textId="77777777" w:rsidR="0096267E" w:rsidRPr="00C177E9" w:rsidRDefault="0096267E" w:rsidP="0096267E">
      <w:pPr>
        <w:spacing w:after="0"/>
        <w:jc w:val="right"/>
        <w:rPr>
          <w:rFonts w:ascii="Times New Roman" w:hAnsi="Times New Roman" w:cs="Times New Roman"/>
          <w:sz w:val="28"/>
          <w:szCs w:val="28"/>
        </w:rPr>
      </w:pPr>
      <w:r w:rsidRPr="00C177E9">
        <w:rPr>
          <w:rFonts w:ascii="Times New Roman" w:hAnsi="Times New Roman" w:cs="Times New Roman"/>
          <w:sz w:val="28"/>
          <w:szCs w:val="28"/>
        </w:rPr>
        <w:t>Чугуевского муниципального округа</w:t>
      </w:r>
    </w:p>
    <w:p w14:paraId="5A3138EB" w14:textId="77777777" w:rsidR="0096267E" w:rsidRPr="00C177E9" w:rsidRDefault="0096267E" w:rsidP="0096267E">
      <w:pPr>
        <w:spacing w:after="0"/>
        <w:jc w:val="right"/>
        <w:rPr>
          <w:rFonts w:ascii="Times New Roman" w:hAnsi="Times New Roman" w:cs="Times New Roman"/>
          <w:sz w:val="28"/>
          <w:szCs w:val="28"/>
        </w:rPr>
      </w:pPr>
      <w:r w:rsidRPr="00C177E9">
        <w:rPr>
          <w:rFonts w:ascii="Times New Roman" w:hAnsi="Times New Roman" w:cs="Times New Roman"/>
          <w:sz w:val="28"/>
          <w:szCs w:val="28"/>
        </w:rPr>
        <w:t>от _____________ года №____-НПА</w:t>
      </w:r>
    </w:p>
    <w:p w14:paraId="2D617CD8" w14:textId="77777777" w:rsidR="0096267E" w:rsidRPr="00C177E9" w:rsidRDefault="0096267E" w:rsidP="0096267E">
      <w:pPr>
        <w:spacing w:after="0"/>
        <w:jc w:val="both"/>
        <w:rPr>
          <w:rFonts w:ascii="Times New Roman" w:hAnsi="Times New Roman" w:cs="Times New Roman"/>
          <w:b/>
          <w:bCs/>
          <w:sz w:val="28"/>
          <w:szCs w:val="28"/>
        </w:rPr>
      </w:pPr>
    </w:p>
    <w:p w14:paraId="0FFF2C69" w14:textId="77777777" w:rsidR="006D0BDA" w:rsidRDefault="0096267E" w:rsidP="0096267E">
      <w:pPr>
        <w:spacing w:after="0"/>
        <w:jc w:val="center"/>
        <w:rPr>
          <w:rFonts w:ascii="Times New Roman" w:hAnsi="Times New Roman" w:cs="Times New Roman"/>
          <w:b/>
          <w:bCs/>
          <w:sz w:val="28"/>
          <w:szCs w:val="28"/>
        </w:rPr>
      </w:pPr>
      <w:r w:rsidRPr="00C177E9">
        <w:rPr>
          <w:rFonts w:ascii="Times New Roman" w:hAnsi="Times New Roman" w:cs="Times New Roman"/>
          <w:b/>
          <w:bCs/>
          <w:sz w:val="28"/>
          <w:szCs w:val="28"/>
        </w:rPr>
        <w:t xml:space="preserve">ПАСПОРТ </w:t>
      </w:r>
      <w:r w:rsidR="006D0BDA">
        <w:rPr>
          <w:rFonts w:ascii="Times New Roman" w:hAnsi="Times New Roman" w:cs="Times New Roman"/>
          <w:b/>
          <w:bCs/>
          <w:sz w:val="28"/>
          <w:szCs w:val="28"/>
        </w:rPr>
        <w:t xml:space="preserve">МУНИЦИПАЛЬНОЙ </w:t>
      </w:r>
      <w:r w:rsidRPr="00C177E9">
        <w:rPr>
          <w:rFonts w:ascii="Times New Roman" w:hAnsi="Times New Roman" w:cs="Times New Roman"/>
          <w:b/>
          <w:bCs/>
          <w:sz w:val="28"/>
          <w:szCs w:val="28"/>
        </w:rPr>
        <w:t>ПРОГРАММЫ</w:t>
      </w:r>
      <w:r w:rsidR="006D0BDA">
        <w:rPr>
          <w:rFonts w:ascii="Times New Roman" w:hAnsi="Times New Roman" w:cs="Times New Roman"/>
          <w:b/>
          <w:bCs/>
          <w:sz w:val="28"/>
          <w:szCs w:val="28"/>
        </w:rPr>
        <w:t xml:space="preserve"> </w:t>
      </w:r>
    </w:p>
    <w:p w14:paraId="72E28EC7" w14:textId="52BF246A" w:rsidR="0096267E" w:rsidRPr="00C177E9" w:rsidRDefault="00027CC6" w:rsidP="0096267E">
      <w:pPr>
        <w:spacing w:after="0"/>
        <w:jc w:val="center"/>
        <w:rPr>
          <w:rFonts w:ascii="Times New Roman" w:hAnsi="Times New Roman" w:cs="Times New Roman"/>
          <w:sz w:val="28"/>
          <w:szCs w:val="28"/>
        </w:rPr>
      </w:pPr>
      <w:bookmarkStart w:id="1" w:name="_Hlk26800773"/>
      <w:r>
        <w:rPr>
          <w:rFonts w:ascii="Times New Roman" w:hAnsi="Times New Roman" w:cs="Times New Roman"/>
          <w:sz w:val="28"/>
          <w:szCs w:val="28"/>
        </w:rPr>
        <w:t xml:space="preserve"> </w:t>
      </w:r>
      <w:r w:rsidR="006D0BDA">
        <w:rPr>
          <w:rFonts w:ascii="Times New Roman" w:hAnsi="Times New Roman" w:cs="Times New Roman"/>
          <w:sz w:val="28"/>
          <w:szCs w:val="28"/>
        </w:rPr>
        <w:t>«</w:t>
      </w:r>
      <w:r w:rsidR="0096267E" w:rsidRPr="00C177E9">
        <w:rPr>
          <w:rFonts w:ascii="Times New Roman" w:hAnsi="Times New Roman" w:cs="Times New Roman"/>
          <w:sz w:val="28"/>
          <w:szCs w:val="28"/>
        </w:rPr>
        <w:t xml:space="preserve">Обеспечение доступным жильем и качественными услугами </w:t>
      </w:r>
      <w:r w:rsidR="00422B06" w:rsidRPr="00422B06">
        <w:rPr>
          <w:rFonts w:ascii="Times New Roman" w:hAnsi="Times New Roman" w:cs="Times New Roman"/>
          <w:sz w:val="28"/>
          <w:szCs w:val="28"/>
        </w:rPr>
        <w:t>жилищно-коммунального хозяйства</w:t>
      </w:r>
      <w:r w:rsidR="00422B06" w:rsidRPr="00C177E9">
        <w:rPr>
          <w:rFonts w:ascii="Times New Roman" w:hAnsi="Times New Roman" w:cs="Times New Roman"/>
          <w:sz w:val="28"/>
          <w:szCs w:val="28"/>
        </w:rPr>
        <w:t xml:space="preserve"> </w:t>
      </w:r>
      <w:r w:rsidR="0096267E" w:rsidRPr="00C177E9">
        <w:rPr>
          <w:rFonts w:ascii="Times New Roman" w:hAnsi="Times New Roman" w:cs="Times New Roman"/>
          <w:sz w:val="28"/>
          <w:szCs w:val="28"/>
        </w:rPr>
        <w:t>населения Чугуевского муниципального округа</w:t>
      </w:r>
      <w:r w:rsidR="006D0BDA">
        <w:rPr>
          <w:rFonts w:ascii="Times New Roman" w:hAnsi="Times New Roman" w:cs="Times New Roman"/>
          <w:sz w:val="28"/>
          <w:szCs w:val="28"/>
        </w:rPr>
        <w:t>»</w:t>
      </w:r>
      <w:r w:rsidR="0096267E" w:rsidRPr="00C177E9">
        <w:rPr>
          <w:rFonts w:ascii="Times New Roman" w:hAnsi="Times New Roman" w:cs="Times New Roman"/>
          <w:sz w:val="28"/>
          <w:szCs w:val="28"/>
        </w:rPr>
        <w:t xml:space="preserve"> на 2020-2024 годы</w:t>
      </w:r>
    </w:p>
    <w:bookmarkEnd w:id="1"/>
    <w:p w14:paraId="788C5875" w14:textId="77777777" w:rsidR="0096267E" w:rsidRPr="00C177E9" w:rsidRDefault="0096267E" w:rsidP="0096267E">
      <w:pPr>
        <w:spacing w:after="0"/>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65479F" w:rsidRPr="00C177E9" w14:paraId="23B9BC74"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3B2A7D8F"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Ответственный исполнитель Программы                        </w:t>
            </w:r>
          </w:p>
        </w:tc>
        <w:tc>
          <w:tcPr>
            <w:tcW w:w="6028" w:type="dxa"/>
            <w:tcBorders>
              <w:top w:val="single" w:sz="4" w:space="0" w:color="auto"/>
              <w:left w:val="single" w:sz="4" w:space="0" w:color="auto"/>
              <w:bottom w:val="single" w:sz="4" w:space="0" w:color="auto"/>
              <w:right w:val="single" w:sz="4" w:space="0" w:color="auto"/>
            </w:tcBorders>
            <w:hideMark/>
          </w:tcPr>
          <w:p w14:paraId="681FB6EE" w14:textId="0E914C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Отдел жизнеобеспечения администрации Чугуевского муниципального </w:t>
            </w:r>
            <w:r w:rsidR="006D105A">
              <w:rPr>
                <w:rFonts w:ascii="Times New Roman" w:hAnsi="Times New Roman" w:cs="Times New Roman"/>
                <w:sz w:val="28"/>
                <w:szCs w:val="28"/>
              </w:rPr>
              <w:t>района</w:t>
            </w:r>
          </w:p>
        </w:tc>
      </w:tr>
      <w:tr w:rsidR="006D0BDA" w:rsidRPr="00C177E9" w14:paraId="7019E5DE"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tcPr>
          <w:p w14:paraId="277F6883" w14:textId="77777777" w:rsidR="006D0BDA" w:rsidRPr="00C177E9" w:rsidRDefault="006D0BDA" w:rsidP="00D05C33">
            <w:pPr>
              <w:spacing w:after="0"/>
              <w:jc w:val="both"/>
              <w:rPr>
                <w:rFonts w:ascii="Times New Roman" w:hAnsi="Times New Roman" w:cs="Times New Roman"/>
                <w:sz w:val="28"/>
                <w:szCs w:val="28"/>
              </w:rPr>
            </w:pPr>
            <w:r>
              <w:rPr>
                <w:rFonts w:ascii="Times New Roman" w:hAnsi="Times New Roman" w:cs="Times New Roman"/>
                <w:sz w:val="28"/>
                <w:szCs w:val="28"/>
              </w:rPr>
              <w:t xml:space="preserve">Соисполнители Программы </w:t>
            </w:r>
          </w:p>
        </w:tc>
        <w:tc>
          <w:tcPr>
            <w:tcW w:w="6028" w:type="dxa"/>
            <w:tcBorders>
              <w:top w:val="single" w:sz="4" w:space="0" w:color="auto"/>
              <w:left w:val="single" w:sz="4" w:space="0" w:color="auto"/>
              <w:bottom w:val="single" w:sz="4" w:space="0" w:color="auto"/>
              <w:right w:val="single" w:sz="4" w:space="0" w:color="auto"/>
            </w:tcBorders>
          </w:tcPr>
          <w:p w14:paraId="6A08C7D1" w14:textId="77777777" w:rsidR="006D0BDA" w:rsidRDefault="006D0BDA" w:rsidP="00D05C33">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Управление имущественных и земельных отношений </w:t>
            </w:r>
            <w:r w:rsidR="00CD7F2B">
              <w:rPr>
                <w:rFonts w:ascii="Times New Roman" w:hAnsi="Times New Roman" w:cs="Times New Roman"/>
                <w:sz w:val="28"/>
                <w:szCs w:val="28"/>
              </w:rPr>
              <w:t xml:space="preserve">администрации Чугуевского муниципального </w:t>
            </w:r>
            <w:r w:rsidR="00D56247">
              <w:rPr>
                <w:rFonts w:ascii="Times New Roman" w:hAnsi="Times New Roman" w:cs="Times New Roman"/>
                <w:sz w:val="28"/>
                <w:szCs w:val="28"/>
              </w:rPr>
              <w:t>района</w:t>
            </w:r>
          </w:p>
          <w:p w14:paraId="5DD9302C" w14:textId="22680D37" w:rsidR="00D56247" w:rsidRPr="00C177E9" w:rsidRDefault="00D56247" w:rsidP="00D05C33">
            <w:pPr>
              <w:spacing w:after="0"/>
              <w:jc w:val="both"/>
              <w:rPr>
                <w:rFonts w:ascii="Times New Roman" w:hAnsi="Times New Roman" w:cs="Times New Roman"/>
                <w:sz w:val="28"/>
                <w:szCs w:val="28"/>
              </w:rPr>
            </w:pPr>
            <w:r>
              <w:rPr>
                <w:rFonts w:ascii="Times New Roman" w:hAnsi="Times New Roman" w:cs="Times New Roman"/>
                <w:sz w:val="28"/>
                <w:szCs w:val="28"/>
              </w:rPr>
              <w:t>Управление экономического развития и потребительского рынка администрации Чугуевского муниципального района</w:t>
            </w:r>
          </w:p>
        </w:tc>
      </w:tr>
      <w:tr w:rsidR="0065479F" w:rsidRPr="00C177E9" w14:paraId="761D67AB"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2C946658"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Структура Программы:                                       </w:t>
            </w:r>
          </w:p>
        </w:tc>
        <w:tc>
          <w:tcPr>
            <w:tcW w:w="6028" w:type="dxa"/>
            <w:tcBorders>
              <w:top w:val="single" w:sz="4" w:space="0" w:color="auto"/>
              <w:left w:val="single" w:sz="4" w:space="0" w:color="auto"/>
              <w:bottom w:val="single" w:sz="4" w:space="0" w:color="auto"/>
              <w:right w:val="single" w:sz="4" w:space="0" w:color="auto"/>
            </w:tcBorders>
          </w:tcPr>
          <w:p w14:paraId="5426F8A3" w14:textId="77777777" w:rsidR="0096267E" w:rsidRPr="00C177E9" w:rsidRDefault="0096267E" w:rsidP="00D05C33">
            <w:pPr>
              <w:spacing w:after="0"/>
              <w:jc w:val="both"/>
              <w:rPr>
                <w:rFonts w:ascii="Times New Roman" w:hAnsi="Times New Roman" w:cs="Times New Roman"/>
                <w:sz w:val="28"/>
                <w:szCs w:val="28"/>
              </w:rPr>
            </w:pPr>
          </w:p>
        </w:tc>
      </w:tr>
      <w:tr w:rsidR="0065479F" w:rsidRPr="00C177E9" w14:paraId="601F483B"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611EFEE2" w14:textId="27C38158" w:rsidR="0096267E" w:rsidRPr="00C177E9" w:rsidRDefault="00D56247" w:rsidP="00D05C33">
            <w:pPr>
              <w:spacing w:after="0"/>
              <w:jc w:val="both"/>
              <w:rPr>
                <w:rFonts w:ascii="Times New Roman" w:hAnsi="Times New Roman" w:cs="Times New Roman"/>
                <w:sz w:val="28"/>
                <w:szCs w:val="28"/>
              </w:rPr>
            </w:pPr>
            <w:r>
              <w:rPr>
                <w:rFonts w:ascii="Times New Roman" w:hAnsi="Times New Roman" w:cs="Times New Roman"/>
                <w:sz w:val="28"/>
                <w:szCs w:val="28"/>
              </w:rPr>
              <w:t>П</w:t>
            </w:r>
            <w:r w:rsidR="0096267E" w:rsidRPr="00C177E9">
              <w:rPr>
                <w:rFonts w:ascii="Times New Roman" w:hAnsi="Times New Roman" w:cs="Times New Roman"/>
                <w:sz w:val="28"/>
                <w:szCs w:val="28"/>
              </w:rPr>
              <w:t>одпрограмм</w:t>
            </w:r>
            <w:r w:rsidR="00027CC6">
              <w:rPr>
                <w:rFonts w:ascii="Times New Roman" w:hAnsi="Times New Roman" w:cs="Times New Roman"/>
                <w:sz w:val="28"/>
                <w:szCs w:val="28"/>
              </w:rPr>
              <w:t>ы:</w:t>
            </w:r>
            <w:r w:rsidR="0096267E" w:rsidRPr="00C177E9">
              <w:rPr>
                <w:rFonts w:ascii="Times New Roman" w:hAnsi="Times New Roman" w:cs="Times New Roman"/>
                <w:sz w:val="28"/>
                <w:szCs w:val="28"/>
              </w:rPr>
              <w:t xml:space="preserve">                                                             </w:t>
            </w:r>
          </w:p>
        </w:tc>
        <w:tc>
          <w:tcPr>
            <w:tcW w:w="6028" w:type="dxa"/>
            <w:tcBorders>
              <w:top w:val="single" w:sz="4" w:space="0" w:color="auto"/>
              <w:left w:val="single" w:sz="4" w:space="0" w:color="auto"/>
              <w:bottom w:val="single" w:sz="4" w:space="0" w:color="auto"/>
              <w:right w:val="single" w:sz="4" w:space="0" w:color="auto"/>
            </w:tcBorders>
            <w:hideMark/>
          </w:tcPr>
          <w:p w14:paraId="7D25165D" w14:textId="1245E6D0" w:rsidR="0096267E" w:rsidRDefault="0065479F" w:rsidP="00983DC3">
            <w:pPr>
              <w:spacing w:after="0"/>
              <w:ind w:left="-40"/>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C833DC">
              <w:rPr>
                <w:rFonts w:ascii="Times New Roman" w:hAnsi="Times New Roman" w:cs="Times New Roman"/>
                <w:sz w:val="28"/>
                <w:szCs w:val="28"/>
              </w:rPr>
              <w:t xml:space="preserve">№ </w:t>
            </w:r>
            <w:r>
              <w:rPr>
                <w:rFonts w:ascii="Times New Roman" w:hAnsi="Times New Roman" w:cs="Times New Roman"/>
                <w:sz w:val="28"/>
                <w:szCs w:val="28"/>
              </w:rPr>
              <w:t>1.</w:t>
            </w:r>
            <w:r w:rsidR="00FE3A1E">
              <w:rPr>
                <w:rFonts w:ascii="Times New Roman" w:hAnsi="Times New Roman" w:cs="Times New Roman"/>
                <w:sz w:val="28"/>
                <w:szCs w:val="28"/>
              </w:rPr>
              <w:t xml:space="preserve"> </w:t>
            </w:r>
            <w:r w:rsidR="0096267E" w:rsidRPr="00C177E9">
              <w:rPr>
                <w:rFonts w:ascii="Times New Roman" w:hAnsi="Times New Roman" w:cs="Times New Roman"/>
                <w:sz w:val="28"/>
                <w:szCs w:val="28"/>
              </w:rPr>
              <w:t>Содержание и ремонт муниципального жилищного фонда</w:t>
            </w:r>
            <w:r>
              <w:rPr>
                <w:rFonts w:ascii="Times New Roman" w:hAnsi="Times New Roman" w:cs="Times New Roman"/>
                <w:sz w:val="28"/>
                <w:szCs w:val="28"/>
              </w:rPr>
              <w:t>;</w:t>
            </w:r>
          </w:p>
          <w:p w14:paraId="12D7EE11" w14:textId="1EB464E0" w:rsidR="0096267E" w:rsidRDefault="0065479F" w:rsidP="00983DC3">
            <w:pPr>
              <w:spacing w:after="0"/>
              <w:ind w:left="-40"/>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C833DC">
              <w:rPr>
                <w:rFonts w:ascii="Times New Roman" w:hAnsi="Times New Roman" w:cs="Times New Roman"/>
                <w:sz w:val="28"/>
                <w:szCs w:val="28"/>
              </w:rPr>
              <w:t xml:space="preserve">№ </w:t>
            </w:r>
            <w:r>
              <w:rPr>
                <w:rFonts w:ascii="Times New Roman" w:hAnsi="Times New Roman" w:cs="Times New Roman"/>
                <w:sz w:val="28"/>
                <w:szCs w:val="28"/>
              </w:rPr>
              <w:t>2.</w:t>
            </w:r>
            <w:r w:rsidR="00FE3A1E">
              <w:rPr>
                <w:rFonts w:ascii="Times New Roman" w:hAnsi="Times New Roman" w:cs="Times New Roman"/>
                <w:sz w:val="28"/>
                <w:szCs w:val="28"/>
              </w:rPr>
              <w:t xml:space="preserve"> </w:t>
            </w:r>
            <w:r w:rsidR="0096267E">
              <w:rPr>
                <w:rFonts w:ascii="Times New Roman" w:hAnsi="Times New Roman" w:cs="Times New Roman"/>
                <w:sz w:val="28"/>
                <w:szCs w:val="28"/>
              </w:rPr>
              <w:t>Чистая вода</w:t>
            </w:r>
            <w:r>
              <w:rPr>
                <w:rFonts w:ascii="Times New Roman" w:hAnsi="Times New Roman" w:cs="Times New Roman"/>
                <w:sz w:val="28"/>
                <w:szCs w:val="28"/>
              </w:rPr>
              <w:t>;</w:t>
            </w:r>
          </w:p>
          <w:p w14:paraId="00D4B475" w14:textId="098E9868" w:rsidR="0096267E" w:rsidRDefault="0065479F" w:rsidP="00983DC3">
            <w:pPr>
              <w:spacing w:after="0"/>
              <w:ind w:left="-40"/>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C833DC">
              <w:rPr>
                <w:rFonts w:ascii="Times New Roman" w:hAnsi="Times New Roman" w:cs="Times New Roman"/>
                <w:sz w:val="28"/>
                <w:szCs w:val="28"/>
              </w:rPr>
              <w:t xml:space="preserve">№ </w:t>
            </w:r>
            <w:r>
              <w:rPr>
                <w:rFonts w:ascii="Times New Roman" w:hAnsi="Times New Roman" w:cs="Times New Roman"/>
                <w:sz w:val="28"/>
                <w:szCs w:val="28"/>
              </w:rPr>
              <w:t>3.</w:t>
            </w:r>
            <w:r w:rsidR="00FE3A1E">
              <w:rPr>
                <w:rFonts w:ascii="Times New Roman" w:hAnsi="Times New Roman" w:cs="Times New Roman"/>
                <w:sz w:val="28"/>
                <w:szCs w:val="28"/>
              </w:rPr>
              <w:t xml:space="preserve"> </w:t>
            </w:r>
            <w:r w:rsidR="0096267E">
              <w:rPr>
                <w:rFonts w:ascii="Times New Roman" w:hAnsi="Times New Roman" w:cs="Times New Roman"/>
                <w:sz w:val="28"/>
                <w:szCs w:val="28"/>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rPr>
                <w:rFonts w:ascii="Times New Roman" w:hAnsi="Times New Roman" w:cs="Times New Roman"/>
                <w:sz w:val="28"/>
                <w:szCs w:val="28"/>
              </w:rPr>
              <w:t>;</w:t>
            </w:r>
          </w:p>
          <w:p w14:paraId="7B1B9B68" w14:textId="3E7975A5" w:rsidR="0096267E" w:rsidRDefault="0065479F" w:rsidP="00983DC3">
            <w:pPr>
              <w:spacing w:after="0"/>
              <w:ind w:left="-40"/>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C833DC">
              <w:rPr>
                <w:rFonts w:ascii="Times New Roman" w:hAnsi="Times New Roman" w:cs="Times New Roman"/>
                <w:sz w:val="28"/>
                <w:szCs w:val="28"/>
              </w:rPr>
              <w:t xml:space="preserve">№ </w:t>
            </w:r>
            <w:r>
              <w:rPr>
                <w:rFonts w:ascii="Times New Roman" w:hAnsi="Times New Roman" w:cs="Times New Roman"/>
                <w:sz w:val="28"/>
                <w:szCs w:val="28"/>
              </w:rPr>
              <w:t>4.</w:t>
            </w:r>
            <w:r w:rsidR="00FE3A1E">
              <w:rPr>
                <w:rFonts w:ascii="Times New Roman" w:hAnsi="Times New Roman" w:cs="Times New Roman"/>
                <w:sz w:val="28"/>
                <w:szCs w:val="28"/>
              </w:rPr>
              <w:t xml:space="preserve"> </w:t>
            </w:r>
            <w:r w:rsidR="0096267E">
              <w:rPr>
                <w:rFonts w:ascii="Times New Roman" w:hAnsi="Times New Roman" w:cs="Times New Roman"/>
                <w:sz w:val="28"/>
                <w:szCs w:val="28"/>
              </w:rPr>
              <w:t>Переселение граждан из ветхого и аварийного жилья</w:t>
            </w:r>
            <w:r>
              <w:rPr>
                <w:rFonts w:ascii="Times New Roman" w:hAnsi="Times New Roman" w:cs="Times New Roman"/>
                <w:sz w:val="28"/>
                <w:szCs w:val="28"/>
              </w:rPr>
              <w:t>;</w:t>
            </w:r>
          </w:p>
          <w:p w14:paraId="6D25D9BE" w14:textId="54A306B1" w:rsidR="0096267E" w:rsidRPr="00C177E9" w:rsidRDefault="0065479F" w:rsidP="00983DC3">
            <w:pPr>
              <w:spacing w:after="0"/>
              <w:ind w:left="-40"/>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C833DC">
              <w:rPr>
                <w:rFonts w:ascii="Times New Roman" w:hAnsi="Times New Roman" w:cs="Times New Roman"/>
                <w:sz w:val="28"/>
                <w:szCs w:val="28"/>
              </w:rPr>
              <w:t xml:space="preserve">№ </w:t>
            </w:r>
            <w:r>
              <w:rPr>
                <w:rFonts w:ascii="Times New Roman" w:hAnsi="Times New Roman" w:cs="Times New Roman"/>
                <w:sz w:val="28"/>
                <w:szCs w:val="28"/>
              </w:rPr>
              <w:t>5.</w:t>
            </w:r>
            <w:r w:rsidR="00FE3A1E">
              <w:rPr>
                <w:rFonts w:ascii="Times New Roman" w:hAnsi="Times New Roman" w:cs="Times New Roman"/>
                <w:sz w:val="28"/>
                <w:szCs w:val="28"/>
              </w:rPr>
              <w:t xml:space="preserve"> </w:t>
            </w:r>
            <w:r w:rsidR="0096267E">
              <w:rPr>
                <w:rFonts w:ascii="Times New Roman" w:hAnsi="Times New Roman" w:cs="Times New Roman"/>
                <w:sz w:val="28"/>
                <w:szCs w:val="28"/>
              </w:rPr>
              <w:t>Обеспечение жильем молодых семей</w:t>
            </w:r>
            <w:r>
              <w:rPr>
                <w:rFonts w:ascii="Times New Roman" w:hAnsi="Times New Roman" w:cs="Times New Roman"/>
                <w:sz w:val="28"/>
                <w:szCs w:val="28"/>
              </w:rPr>
              <w:t>.</w:t>
            </w:r>
          </w:p>
        </w:tc>
      </w:tr>
      <w:tr w:rsidR="00D56247" w:rsidRPr="00C177E9" w14:paraId="7E20E135"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tcPr>
          <w:p w14:paraId="0A3A415F" w14:textId="33387A19" w:rsidR="00D56247" w:rsidRPr="00C177E9" w:rsidRDefault="00D56247" w:rsidP="00D05C33">
            <w:pPr>
              <w:spacing w:after="0"/>
              <w:jc w:val="both"/>
              <w:rPr>
                <w:rFonts w:ascii="Times New Roman" w:hAnsi="Times New Roman" w:cs="Times New Roman"/>
                <w:sz w:val="28"/>
                <w:szCs w:val="28"/>
              </w:rPr>
            </w:pPr>
            <w:r>
              <w:rPr>
                <w:rFonts w:ascii="Times New Roman" w:hAnsi="Times New Roman" w:cs="Times New Roman"/>
                <w:sz w:val="28"/>
                <w:szCs w:val="28"/>
              </w:rPr>
              <w:t>Отдельные мероприятия</w:t>
            </w:r>
          </w:p>
        </w:tc>
        <w:tc>
          <w:tcPr>
            <w:tcW w:w="6028" w:type="dxa"/>
            <w:tcBorders>
              <w:top w:val="single" w:sz="4" w:space="0" w:color="auto"/>
              <w:left w:val="single" w:sz="4" w:space="0" w:color="auto"/>
              <w:bottom w:val="single" w:sz="4" w:space="0" w:color="auto"/>
              <w:right w:val="single" w:sz="4" w:space="0" w:color="auto"/>
            </w:tcBorders>
          </w:tcPr>
          <w:p w14:paraId="77EA99F2" w14:textId="01793941" w:rsidR="00D56247" w:rsidRDefault="00D56247" w:rsidP="00983DC3">
            <w:pPr>
              <w:spacing w:after="0"/>
              <w:ind w:left="-40"/>
              <w:rPr>
                <w:rFonts w:ascii="Times New Roman" w:hAnsi="Times New Roman" w:cs="Times New Roman"/>
                <w:sz w:val="28"/>
                <w:szCs w:val="28"/>
              </w:rPr>
            </w:pPr>
            <w:r>
              <w:rPr>
                <w:rFonts w:ascii="Times New Roman" w:hAnsi="Times New Roman" w:cs="Times New Roman"/>
                <w:sz w:val="28"/>
                <w:szCs w:val="28"/>
              </w:rPr>
              <w:t>нет</w:t>
            </w:r>
          </w:p>
        </w:tc>
      </w:tr>
      <w:tr w:rsidR="0065479F" w:rsidRPr="00C177E9" w14:paraId="51EB39AB"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2B22E32A"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Реквизиты нормативных правовых актов, которыми утверждены государственные</w:t>
            </w:r>
          </w:p>
          <w:p w14:paraId="74719307"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программы Российской Федерации, Приморского края                         </w:t>
            </w:r>
          </w:p>
        </w:tc>
        <w:tc>
          <w:tcPr>
            <w:tcW w:w="6028" w:type="dxa"/>
            <w:tcBorders>
              <w:top w:val="single" w:sz="4" w:space="0" w:color="auto"/>
              <w:left w:val="single" w:sz="4" w:space="0" w:color="auto"/>
              <w:bottom w:val="single" w:sz="4" w:space="0" w:color="auto"/>
              <w:right w:val="single" w:sz="4" w:space="0" w:color="auto"/>
            </w:tcBorders>
            <w:hideMark/>
          </w:tcPr>
          <w:p w14:paraId="388E9B5E" w14:textId="77777777" w:rsidR="0096267E" w:rsidRPr="00C177E9" w:rsidRDefault="0096267E" w:rsidP="001B26E9">
            <w:pPr>
              <w:autoSpaceDE w:val="0"/>
              <w:autoSpaceDN w:val="0"/>
              <w:adjustRightInd w:val="0"/>
              <w:spacing w:after="0" w:line="240" w:lineRule="auto"/>
              <w:jc w:val="both"/>
              <w:rPr>
                <w:rFonts w:ascii="Times New Roman" w:hAnsi="Times New Roman" w:cs="Times New Roman"/>
                <w:sz w:val="28"/>
                <w:szCs w:val="28"/>
              </w:rPr>
            </w:pPr>
          </w:p>
        </w:tc>
      </w:tr>
      <w:tr w:rsidR="0065479F" w:rsidRPr="00C177E9" w14:paraId="1557E026"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48102AC4"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Цель Программы                                             </w:t>
            </w:r>
          </w:p>
        </w:tc>
        <w:tc>
          <w:tcPr>
            <w:tcW w:w="6028" w:type="dxa"/>
            <w:tcBorders>
              <w:top w:val="single" w:sz="4" w:space="0" w:color="auto"/>
              <w:left w:val="single" w:sz="4" w:space="0" w:color="auto"/>
              <w:bottom w:val="single" w:sz="4" w:space="0" w:color="auto"/>
              <w:right w:val="single" w:sz="4" w:space="0" w:color="auto"/>
            </w:tcBorders>
            <w:hideMark/>
          </w:tcPr>
          <w:p w14:paraId="2F456C48" w14:textId="597E0628" w:rsidR="0096267E" w:rsidRPr="00C177E9" w:rsidRDefault="0096267E" w:rsidP="00406860">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Обеспечение устойчивого функционирования и развития </w:t>
            </w:r>
            <w:r w:rsidR="00D56247">
              <w:rPr>
                <w:rFonts w:ascii="Times New Roman" w:hAnsi="Times New Roman" w:cs="Times New Roman"/>
                <w:sz w:val="28"/>
                <w:szCs w:val="28"/>
              </w:rPr>
              <w:t>жилищно-</w:t>
            </w:r>
            <w:r w:rsidRPr="00C177E9">
              <w:rPr>
                <w:rFonts w:ascii="Times New Roman" w:hAnsi="Times New Roman" w:cs="Times New Roman"/>
                <w:sz w:val="28"/>
                <w:szCs w:val="28"/>
              </w:rPr>
              <w:t xml:space="preserve">коммунального сектора Чугуевского муниципального </w:t>
            </w:r>
            <w:r w:rsidR="00027CC6">
              <w:rPr>
                <w:rFonts w:ascii="Times New Roman" w:hAnsi="Times New Roman" w:cs="Times New Roman"/>
                <w:sz w:val="28"/>
                <w:szCs w:val="28"/>
              </w:rPr>
              <w:t>округа</w:t>
            </w:r>
            <w:r w:rsidR="00406860">
              <w:rPr>
                <w:rFonts w:ascii="Times New Roman" w:hAnsi="Times New Roman" w:cs="Times New Roman"/>
                <w:sz w:val="28"/>
                <w:szCs w:val="28"/>
              </w:rPr>
              <w:t>.</w:t>
            </w:r>
          </w:p>
        </w:tc>
      </w:tr>
      <w:tr w:rsidR="0065479F" w:rsidRPr="00C177E9" w14:paraId="66058F66"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673ECB0C"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lastRenderedPageBreak/>
              <w:t xml:space="preserve">Задачи Программы                                           </w:t>
            </w:r>
          </w:p>
        </w:tc>
        <w:tc>
          <w:tcPr>
            <w:tcW w:w="6028" w:type="dxa"/>
            <w:tcBorders>
              <w:top w:val="single" w:sz="4" w:space="0" w:color="auto"/>
              <w:left w:val="single" w:sz="4" w:space="0" w:color="auto"/>
              <w:bottom w:val="single" w:sz="4" w:space="0" w:color="auto"/>
              <w:right w:val="single" w:sz="4" w:space="0" w:color="auto"/>
            </w:tcBorders>
            <w:hideMark/>
          </w:tcPr>
          <w:p w14:paraId="6F0082DE" w14:textId="77777777" w:rsidR="0096267E" w:rsidRDefault="0096267E" w:rsidP="0096267E">
            <w:pPr>
              <w:spacing w:after="0"/>
              <w:jc w:val="both"/>
              <w:rPr>
                <w:rFonts w:ascii="Times New Roman" w:hAnsi="Times New Roman" w:cs="Times New Roman"/>
                <w:sz w:val="28"/>
                <w:szCs w:val="28"/>
              </w:rPr>
            </w:pPr>
            <w:r w:rsidRPr="003F4160">
              <w:rPr>
                <w:rFonts w:ascii="Times New Roman" w:hAnsi="Times New Roman" w:cs="Times New Roman"/>
                <w:sz w:val="28"/>
                <w:szCs w:val="28"/>
              </w:rPr>
              <w:t>создание безопасных и благоприятных условий проживания граждан в муниципальном жилищном фонде</w:t>
            </w:r>
            <w:r>
              <w:rPr>
                <w:rFonts w:ascii="Times New Roman" w:hAnsi="Times New Roman" w:cs="Times New Roman"/>
                <w:sz w:val="28"/>
                <w:szCs w:val="28"/>
              </w:rPr>
              <w:t>;</w:t>
            </w:r>
          </w:p>
          <w:p w14:paraId="01A973FE" w14:textId="16271A76" w:rsidR="0096267E" w:rsidRDefault="00D56247" w:rsidP="0096267E">
            <w:pPr>
              <w:spacing w:after="0"/>
              <w:rPr>
                <w:rFonts w:ascii="Times New Roman" w:hAnsi="Times New Roman" w:cs="Times New Roman"/>
                <w:sz w:val="28"/>
                <w:szCs w:val="28"/>
              </w:rPr>
            </w:pPr>
            <w:r>
              <w:rPr>
                <w:rFonts w:ascii="Times New Roman" w:hAnsi="Times New Roman" w:cs="Times New Roman"/>
                <w:sz w:val="28"/>
                <w:szCs w:val="28"/>
              </w:rPr>
              <w:t>г</w:t>
            </w:r>
            <w:r w:rsidR="0096267E" w:rsidRPr="0096267E">
              <w:rPr>
                <w:rFonts w:ascii="Times New Roman" w:hAnsi="Times New Roman" w:cs="Times New Roman"/>
                <w:sz w:val="28"/>
                <w:szCs w:val="28"/>
              </w:rPr>
              <w:t>арантированное обеспечение детей-сирот, детей, оставшихся без попечения родителей, лиц из числа детей-сирот и детей, оставшихся без попечения родителей, жилыми помещениями;</w:t>
            </w:r>
          </w:p>
          <w:p w14:paraId="5CD375C5" w14:textId="4EE4DA62" w:rsidR="0096267E" w:rsidRPr="0096267E" w:rsidRDefault="0096267E" w:rsidP="0096267E">
            <w:pPr>
              <w:spacing w:after="0"/>
              <w:rPr>
                <w:rFonts w:ascii="Times New Roman" w:hAnsi="Times New Roman" w:cs="Times New Roman"/>
                <w:sz w:val="28"/>
                <w:szCs w:val="28"/>
              </w:rPr>
            </w:pPr>
            <w:r w:rsidRPr="0096267E">
              <w:rPr>
                <w:rFonts w:ascii="Times New Roman" w:hAnsi="Times New Roman" w:cs="Times New Roman"/>
                <w:sz w:val="28"/>
                <w:szCs w:val="28"/>
              </w:rPr>
              <w:t>гарантированное обеспечение населени</w:t>
            </w:r>
            <w:r w:rsidR="00D56247">
              <w:rPr>
                <w:rFonts w:ascii="Times New Roman" w:hAnsi="Times New Roman" w:cs="Times New Roman"/>
                <w:sz w:val="28"/>
                <w:szCs w:val="28"/>
              </w:rPr>
              <w:t>я</w:t>
            </w:r>
            <w:r w:rsidRPr="0096267E">
              <w:rPr>
                <w:rFonts w:ascii="Times New Roman" w:hAnsi="Times New Roman" w:cs="Times New Roman"/>
                <w:sz w:val="28"/>
                <w:szCs w:val="28"/>
              </w:rPr>
              <w:t xml:space="preserve"> водными ресурсами; </w:t>
            </w:r>
          </w:p>
          <w:p w14:paraId="3759DDA3" w14:textId="77777777" w:rsidR="0096267E" w:rsidRDefault="0096267E" w:rsidP="0096267E">
            <w:pPr>
              <w:pStyle w:val="formattext"/>
              <w:shd w:val="clear" w:color="auto" w:fill="FFFFFF"/>
              <w:spacing w:before="0" w:beforeAutospacing="0" w:after="0" w:afterAutospacing="0" w:line="315" w:lineRule="atLeast"/>
              <w:textAlignment w:val="baseline"/>
              <w:rPr>
                <w:rFonts w:eastAsiaTheme="minorHAnsi"/>
                <w:sz w:val="28"/>
                <w:szCs w:val="28"/>
                <w:lang w:eastAsia="en-US"/>
              </w:rPr>
            </w:pPr>
            <w:r w:rsidRPr="001B549A">
              <w:rPr>
                <w:rFonts w:eastAsiaTheme="minorHAnsi"/>
                <w:sz w:val="28"/>
                <w:szCs w:val="28"/>
                <w:lang w:eastAsia="en-US"/>
              </w:rPr>
              <w:t>сохранение и восстановление водных объектов до состояния, обеспечивающего экологически благоп</w:t>
            </w:r>
            <w:r>
              <w:rPr>
                <w:rFonts w:eastAsiaTheme="minorHAnsi"/>
                <w:sz w:val="28"/>
                <w:szCs w:val="28"/>
                <w:lang w:eastAsia="en-US"/>
              </w:rPr>
              <w:t>риятные условия жизни населения;</w:t>
            </w:r>
          </w:p>
          <w:p w14:paraId="0D9877B5" w14:textId="134D54A5" w:rsidR="0096267E" w:rsidRDefault="0096267E" w:rsidP="0096267E">
            <w:pPr>
              <w:pStyle w:val="formattext"/>
              <w:shd w:val="clear" w:color="auto" w:fill="FFFFFF"/>
              <w:spacing w:before="0" w:beforeAutospacing="0" w:after="0" w:afterAutospacing="0" w:line="315" w:lineRule="atLeast"/>
              <w:textAlignment w:val="baseline"/>
              <w:rPr>
                <w:sz w:val="28"/>
                <w:szCs w:val="28"/>
              </w:rPr>
            </w:pPr>
            <w:r>
              <w:rPr>
                <w:sz w:val="28"/>
                <w:szCs w:val="28"/>
              </w:rPr>
              <w:t>с</w:t>
            </w:r>
            <w:r w:rsidRPr="00B0547A">
              <w:rPr>
                <w:sz w:val="28"/>
                <w:szCs w:val="28"/>
              </w:rPr>
              <w:t xml:space="preserve">оздание безопасных и благоприятных условий проживания граждан на территории Чугуевского муниципального </w:t>
            </w:r>
            <w:r w:rsidR="00D56247">
              <w:rPr>
                <w:sz w:val="28"/>
                <w:szCs w:val="28"/>
              </w:rPr>
              <w:t>района</w:t>
            </w:r>
            <w:r>
              <w:rPr>
                <w:sz w:val="28"/>
                <w:szCs w:val="28"/>
              </w:rPr>
              <w:t>;</w:t>
            </w:r>
          </w:p>
          <w:p w14:paraId="2D3504CA" w14:textId="77777777" w:rsidR="0096267E" w:rsidRPr="0096267E" w:rsidRDefault="0096267E" w:rsidP="0096267E">
            <w:pPr>
              <w:pStyle w:val="formattext"/>
              <w:shd w:val="clear" w:color="auto" w:fill="FFFFFF"/>
              <w:spacing w:before="0" w:beforeAutospacing="0" w:after="0" w:afterAutospacing="0" w:line="315" w:lineRule="atLeast"/>
              <w:textAlignment w:val="baseline"/>
              <w:rPr>
                <w:rFonts w:eastAsiaTheme="minorHAnsi"/>
                <w:sz w:val="28"/>
                <w:szCs w:val="28"/>
                <w:lang w:eastAsia="en-US"/>
              </w:rPr>
            </w:pPr>
            <w:r>
              <w:rPr>
                <w:rFonts w:eastAsiaTheme="minorHAnsi"/>
                <w:sz w:val="28"/>
                <w:szCs w:val="28"/>
                <w:lang w:eastAsia="en-US"/>
              </w:rPr>
              <w:t>п</w:t>
            </w:r>
            <w:r w:rsidRPr="0096267E">
              <w:rPr>
                <w:rFonts w:eastAsiaTheme="minorHAnsi"/>
                <w:sz w:val="28"/>
                <w:szCs w:val="28"/>
                <w:lang w:eastAsia="en-US"/>
              </w:rPr>
              <w:t>редоставление государственной поддержки в решении жилищной проблемы молодым семьям Чугуевского муниципального округа, признанным в установленном порядке нуждающимися в улучшении жилищных условий</w:t>
            </w:r>
          </w:p>
        </w:tc>
      </w:tr>
      <w:tr w:rsidR="0065479F" w:rsidRPr="00C177E9" w14:paraId="6F6866BF"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7E5B29F9"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Целевые индикаторы, показатели Программы                   </w:t>
            </w:r>
          </w:p>
        </w:tc>
        <w:tc>
          <w:tcPr>
            <w:tcW w:w="6028" w:type="dxa"/>
            <w:tcBorders>
              <w:top w:val="single" w:sz="4" w:space="0" w:color="auto"/>
              <w:left w:val="single" w:sz="4" w:space="0" w:color="auto"/>
              <w:bottom w:val="single" w:sz="4" w:space="0" w:color="auto"/>
              <w:right w:val="single" w:sz="4" w:space="0" w:color="auto"/>
            </w:tcBorders>
            <w:hideMark/>
          </w:tcPr>
          <w:p w14:paraId="59830336" w14:textId="4ABE41D9" w:rsidR="001B26E9" w:rsidRDefault="0096267E" w:rsidP="001B26E9">
            <w:pPr>
              <w:spacing w:after="0"/>
              <w:ind w:left="-40"/>
              <w:jc w:val="both"/>
              <w:rPr>
                <w:rFonts w:ascii="Times New Roman" w:hAnsi="Times New Roman" w:cs="Times New Roman"/>
                <w:sz w:val="28"/>
                <w:szCs w:val="28"/>
              </w:rPr>
            </w:pPr>
            <w:r>
              <w:rPr>
                <w:rFonts w:ascii="Times New Roman" w:hAnsi="Times New Roman" w:cs="Times New Roman"/>
                <w:sz w:val="28"/>
                <w:szCs w:val="28"/>
              </w:rPr>
              <w:t>1</w:t>
            </w:r>
            <w:r w:rsidR="001B26E9">
              <w:rPr>
                <w:rFonts w:ascii="Times New Roman" w:hAnsi="Times New Roman" w:cs="Times New Roman"/>
                <w:sz w:val="28"/>
                <w:szCs w:val="28"/>
              </w:rPr>
              <w:t>.Д</w:t>
            </w:r>
            <w:r w:rsidR="001B26E9" w:rsidRPr="0096267E">
              <w:rPr>
                <w:rFonts w:ascii="Times New Roman" w:hAnsi="Times New Roman" w:cs="Times New Roman"/>
                <w:sz w:val="28"/>
                <w:szCs w:val="28"/>
              </w:rPr>
              <w:t>оля объектов муниципального жилищного фонда, соответствующих требованиям законодательства, в общем объеме муниципального жилищного фонда на конец отчетного года</w:t>
            </w:r>
            <w:r w:rsidR="001B26E9">
              <w:rPr>
                <w:rFonts w:ascii="Times New Roman" w:hAnsi="Times New Roman" w:cs="Times New Roman"/>
                <w:sz w:val="28"/>
                <w:szCs w:val="28"/>
              </w:rPr>
              <w:t>.</w:t>
            </w:r>
          </w:p>
          <w:p w14:paraId="121F08D5" w14:textId="77777777" w:rsidR="001B26E9" w:rsidRDefault="001B26E9" w:rsidP="001B26E9">
            <w:pPr>
              <w:spacing w:after="0"/>
              <w:ind w:left="-40"/>
              <w:jc w:val="both"/>
              <w:rPr>
                <w:rFonts w:ascii="Times New Roman" w:hAnsi="Times New Roman" w:cs="Times New Roman"/>
                <w:sz w:val="28"/>
                <w:szCs w:val="28"/>
              </w:rPr>
            </w:pPr>
            <w:r>
              <w:rPr>
                <w:rFonts w:ascii="Times New Roman" w:hAnsi="Times New Roman" w:cs="Times New Roman"/>
                <w:sz w:val="28"/>
                <w:szCs w:val="28"/>
              </w:rPr>
              <w:t xml:space="preserve">2.Доля  объектов водоснабжения и </w:t>
            </w:r>
            <w:proofErr w:type="gramStart"/>
            <w:r>
              <w:rPr>
                <w:rFonts w:ascii="Times New Roman" w:hAnsi="Times New Roman" w:cs="Times New Roman"/>
                <w:sz w:val="28"/>
                <w:szCs w:val="28"/>
              </w:rPr>
              <w:t>водоотведения</w:t>
            </w:r>
            <w:proofErr w:type="gramEnd"/>
            <w:r>
              <w:rPr>
                <w:rFonts w:ascii="Times New Roman" w:hAnsi="Times New Roman" w:cs="Times New Roman"/>
                <w:sz w:val="28"/>
                <w:szCs w:val="28"/>
              </w:rPr>
              <w:t xml:space="preserve"> находящихся в неудовлетворительном состоянии.</w:t>
            </w:r>
          </w:p>
          <w:p w14:paraId="4BA2A187" w14:textId="77777777" w:rsidR="001B26E9" w:rsidRDefault="001B26E9" w:rsidP="001B26E9">
            <w:pPr>
              <w:spacing w:after="0"/>
              <w:ind w:left="-40"/>
              <w:jc w:val="both"/>
              <w:rPr>
                <w:rFonts w:ascii="Times New Roman" w:hAnsi="Times New Roman" w:cs="Times New Roman"/>
                <w:sz w:val="28"/>
                <w:szCs w:val="28"/>
              </w:rPr>
            </w:pPr>
            <w:r>
              <w:rPr>
                <w:rFonts w:ascii="Times New Roman" w:hAnsi="Times New Roman" w:cs="Times New Roman"/>
                <w:sz w:val="28"/>
                <w:szCs w:val="28"/>
              </w:rPr>
              <w:t>3.Доля населения обеспеченных качественными услугами водоснабжения и водоотведения.</w:t>
            </w:r>
          </w:p>
          <w:p w14:paraId="391BA331" w14:textId="77777777" w:rsidR="001B26E9" w:rsidRDefault="001B26E9" w:rsidP="001B26E9">
            <w:pPr>
              <w:spacing w:after="0"/>
              <w:ind w:left="-40"/>
              <w:jc w:val="both"/>
              <w:rPr>
                <w:rFonts w:ascii="Times New Roman" w:hAnsi="Times New Roman" w:cs="Times New Roman"/>
                <w:sz w:val="28"/>
                <w:szCs w:val="28"/>
              </w:rPr>
            </w:pPr>
            <w:r>
              <w:rPr>
                <w:rFonts w:ascii="Times New Roman" w:hAnsi="Times New Roman" w:cs="Times New Roman"/>
                <w:sz w:val="28"/>
                <w:szCs w:val="28"/>
              </w:rPr>
              <w:t>4. Количество детей сирот и детей, оставшихся без попечения родителей, улучшивших качество жизни</w:t>
            </w:r>
          </w:p>
          <w:p w14:paraId="74505EE5" w14:textId="77777777" w:rsidR="001B26E9" w:rsidRPr="00B0547A" w:rsidRDefault="001B26E9" w:rsidP="001B26E9">
            <w:pPr>
              <w:pStyle w:val="formattext"/>
              <w:shd w:val="clear" w:color="auto" w:fill="FFFFFF"/>
              <w:spacing w:before="0" w:beforeAutospacing="0" w:after="0" w:afterAutospacing="0" w:line="315" w:lineRule="atLeast"/>
              <w:textAlignment w:val="baseline"/>
              <w:rPr>
                <w:rFonts w:eastAsiaTheme="minorHAnsi"/>
                <w:sz w:val="28"/>
                <w:szCs w:val="28"/>
                <w:lang w:eastAsia="en-US"/>
              </w:rPr>
            </w:pPr>
            <w:r>
              <w:rPr>
                <w:sz w:val="28"/>
                <w:szCs w:val="28"/>
              </w:rPr>
              <w:t xml:space="preserve">5. </w:t>
            </w:r>
            <w:r w:rsidRPr="00B0547A">
              <w:rPr>
                <w:rFonts w:eastAsiaTheme="minorHAnsi"/>
                <w:sz w:val="28"/>
                <w:szCs w:val="28"/>
                <w:lang w:eastAsia="en-US"/>
              </w:rPr>
              <w:t xml:space="preserve">Площадь </w:t>
            </w:r>
            <w:r>
              <w:rPr>
                <w:rFonts w:eastAsiaTheme="minorHAnsi"/>
                <w:sz w:val="28"/>
                <w:szCs w:val="28"/>
                <w:lang w:eastAsia="en-US"/>
              </w:rPr>
              <w:t xml:space="preserve">расселенных </w:t>
            </w:r>
            <w:r w:rsidRPr="00B0547A">
              <w:rPr>
                <w:rFonts w:eastAsiaTheme="minorHAnsi"/>
                <w:sz w:val="28"/>
                <w:szCs w:val="28"/>
                <w:lang w:eastAsia="en-US"/>
              </w:rPr>
              <w:t>жилых помещений признанных аварийными</w:t>
            </w:r>
            <w:r>
              <w:rPr>
                <w:rFonts w:eastAsiaTheme="minorHAnsi"/>
                <w:sz w:val="28"/>
                <w:szCs w:val="28"/>
                <w:lang w:eastAsia="en-US"/>
              </w:rPr>
              <w:t>.</w:t>
            </w:r>
            <w:r w:rsidRPr="00B0547A">
              <w:rPr>
                <w:rFonts w:eastAsiaTheme="minorHAnsi"/>
                <w:sz w:val="28"/>
                <w:szCs w:val="28"/>
                <w:lang w:eastAsia="en-US"/>
              </w:rPr>
              <w:t xml:space="preserve"> </w:t>
            </w:r>
          </w:p>
          <w:p w14:paraId="4A557E10" w14:textId="77777777" w:rsidR="001B26E9" w:rsidRDefault="001B26E9" w:rsidP="001B26E9">
            <w:pPr>
              <w:pStyle w:val="formattext"/>
              <w:shd w:val="clear" w:color="auto" w:fill="FFFFFF"/>
              <w:spacing w:before="0" w:beforeAutospacing="0" w:after="0" w:afterAutospacing="0" w:line="315" w:lineRule="atLeast"/>
              <w:textAlignment w:val="baseline"/>
              <w:rPr>
                <w:rFonts w:eastAsiaTheme="minorHAnsi"/>
                <w:sz w:val="28"/>
                <w:szCs w:val="28"/>
                <w:lang w:eastAsia="en-US"/>
              </w:rPr>
            </w:pPr>
            <w:r>
              <w:rPr>
                <w:rFonts w:eastAsiaTheme="minorHAnsi"/>
                <w:sz w:val="28"/>
                <w:szCs w:val="28"/>
                <w:lang w:eastAsia="en-US"/>
              </w:rPr>
              <w:t xml:space="preserve">6. </w:t>
            </w:r>
            <w:r w:rsidRPr="00B0547A">
              <w:rPr>
                <w:rFonts w:eastAsiaTheme="minorHAnsi"/>
                <w:sz w:val="28"/>
                <w:szCs w:val="28"/>
                <w:lang w:eastAsia="en-US"/>
              </w:rPr>
              <w:t>Количество граждан расселенных из жилых помещений признанных аварийными</w:t>
            </w:r>
            <w:r>
              <w:rPr>
                <w:rFonts w:eastAsiaTheme="minorHAnsi"/>
                <w:sz w:val="28"/>
                <w:szCs w:val="28"/>
                <w:lang w:eastAsia="en-US"/>
              </w:rPr>
              <w:t>.</w:t>
            </w:r>
          </w:p>
          <w:p w14:paraId="4CD203DA" w14:textId="7FF0F6F2" w:rsidR="001B26E9" w:rsidRPr="0096267E" w:rsidRDefault="001B26E9" w:rsidP="001B26E9">
            <w:pPr>
              <w:pStyle w:val="ConsPlusNormal"/>
              <w:ind w:firstLine="0"/>
              <w:jc w:val="both"/>
              <w:rPr>
                <w:rFonts w:ascii="Times New Roman" w:eastAsiaTheme="minorHAnsi" w:hAnsi="Times New Roman" w:cs="Times New Roman"/>
                <w:sz w:val="28"/>
                <w:szCs w:val="28"/>
                <w:lang w:eastAsia="en-US"/>
              </w:rPr>
            </w:pPr>
            <w:r w:rsidRPr="0096267E">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Количество молодых семей, улучшивших жилищные условия.</w:t>
            </w:r>
          </w:p>
          <w:p w14:paraId="0ED3D393" w14:textId="2FEAAC72" w:rsidR="0096267E" w:rsidRPr="0096267E" w:rsidRDefault="001B26E9" w:rsidP="001B26E9">
            <w:pPr>
              <w:pStyle w:val="formattext"/>
              <w:shd w:val="clear" w:color="auto" w:fill="FFFFFF"/>
              <w:spacing w:before="0" w:beforeAutospacing="0" w:after="0" w:afterAutospacing="0" w:line="315" w:lineRule="atLeast"/>
              <w:textAlignment w:val="baseline"/>
              <w:rPr>
                <w:rFonts w:eastAsiaTheme="minorHAnsi"/>
                <w:sz w:val="28"/>
                <w:szCs w:val="28"/>
                <w:lang w:eastAsia="en-US"/>
              </w:rPr>
            </w:pPr>
            <w:r w:rsidRPr="0096267E">
              <w:rPr>
                <w:rFonts w:eastAsiaTheme="minorHAnsi"/>
                <w:sz w:val="28"/>
                <w:szCs w:val="28"/>
                <w:lang w:eastAsia="en-US"/>
              </w:rPr>
              <w:t>8.</w:t>
            </w:r>
            <w:r>
              <w:rPr>
                <w:rFonts w:eastAsiaTheme="minorHAnsi"/>
                <w:sz w:val="28"/>
                <w:szCs w:val="28"/>
                <w:lang w:eastAsia="en-US"/>
              </w:rPr>
              <w:t>О</w:t>
            </w:r>
            <w:r w:rsidRPr="0096267E">
              <w:rPr>
                <w:rFonts w:eastAsiaTheme="minorHAnsi"/>
                <w:sz w:val="28"/>
                <w:szCs w:val="28"/>
                <w:lang w:eastAsia="en-US"/>
              </w:rPr>
              <w:t xml:space="preserve">бщая площадь жилых помещений, приобретенная </w:t>
            </w:r>
            <w:r>
              <w:rPr>
                <w:rFonts w:eastAsiaTheme="minorHAnsi"/>
                <w:sz w:val="28"/>
                <w:szCs w:val="28"/>
                <w:lang w:eastAsia="en-US"/>
              </w:rPr>
              <w:t xml:space="preserve">молодыми семьями в рамках </w:t>
            </w:r>
            <w:r>
              <w:rPr>
                <w:rFonts w:eastAsiaTheme="minorHAnsi"/>
                <w:sz w:val="28"/>
                <w:szCs w:val="28"/>
                <w:lang w:eastAsia="en-US"/>
              </w:rPr>
              <w:lastRenderedPageBreak/>
              <w:t>социальных выплат на приобретение (строительство)  стандартного жилья</w:t>
            </w:r>
          </w:p>
        </w:tc>
      </w:tr>
      <w:tr w:rsidR="0065479F" w:rsidRPr="00C177E9" w14:paraId="1E852A0C"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133A9E02"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lastRenderedPageBreak/>
              <w:t xml:space="preserve">Этапы и сроки реализации Программы                         </w:t>
            </w:r>
          </w:p>
        </w:tc>
        <w:tc>
          <w:tcPr>
            <w:tcW w:w="6028" w:type="dxa"/>
            <w:tcBorders>
              <w:top w:val="single" w:sz="4" w:space="0" w:color="auto"/>
              <w:left w:val="single" w:sz="4" w:space="0" w:color="auto"/>
              <w:bottom w:val="single" w:sz="4" w:space="0" w:color="auto"/>
              <w:right w:val="single" w:sz="4" w:space="0" w:color="auto"/>
            </w:tcBorders>
          </w:tcPr>
          <w:p w14:paraId="4ACC6680"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2020 - 2024 годы, в один этап</w:t>
            </w:r>
          </w:p>
        </w:tc>
      </w:tr>
      <w:tr w:rsidR="0065479F" w:rsidRPr="00C177E9" w14:paraId="27D5DC28"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tcPr>
          <w:p w14:paraId="75AAD743" w14:textId="10A0E25E"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Объем средств бюджета Чугуевского муниципального </w:t>
            </w:r>
            <w:r w:rsidR="00027CC6">
              <w:rPr>
                <w:rFonts w:ascii="Times New Roman" w:hAnsi="Times New Roman" w:cs="Times New Roman"/>
                <w:sz w:val="28"/>
                <w:szCs w:val="28"/>
              </w:rPr>
              <w:t>округа</w:t>
            </w:r>
            <w:r w:rsidRPr="00C177E9">
              <w:rPr>
                <w:rFonts w:ascii="Times New Roman" w:hAnsi="Times New Roman" w:cs="Times New Roman"/>
                <w:sz w:val="28"/>
                <w:szCs w:val="28"/>
              </w:rPr>
              <w:t xml:space="preserve">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                                                  </w:t>
            </w:r>
          </w:p>
        </w:tc>
        <w:tc>
          <w:tcPr>
            <w:tcW w:w="6028" w:type="dxa"/>
            <w:tcBorders>
              <w:top w:val="single" w:sz="4" w:space="0" w:color="auto"/>
              <w:left w:val="single" w:sz="4" w:space="0" w:color="auto"/>
              <w:bottom w:val="single" w:sz="4" w:space="0" w:color="auto"/>
              <w:right w:val="single" w:sz="4" w:space="0" w:color="auto"/>
            </w:tcBorders>
            <w:hideMark/>
          </w:tcPr>
          <w:p w14:paraId="36111B6E"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Общий объем финансирования</w:t>
            </w:r>
            <w:r w:rsidR="00CD7F2B">
              <w:rPr>
                <w:rFonts w:ascii="Times New Roman" w:hAnsi="Times New Roman" w:cs="Times New Roman"/>
                <w:sz w:val="28"/>
                <w:szCs w:val="28"/>
              </w:rPr>
              <w:t xml:space="preserve"> мероприятий</w:t>
            </w:r>
            <w:r w:rsidRPr="00C177E9">
              <w:rPr>
                <w:rFonts w:ascii="Times New Roman" w:hAnsi="Times New Roman" w:cs="Times New Roman"/>
                <w:sz w:val="28"/>
                <w:szCs w:val="28"/>
              </w:rPr>
              <w:t xml:space="preserve"> Программы составляет: </w:t>
            </w:r>
            <w:r w:rsidR="00BD73A6">
              <w:rPr>
                <w:rFonts w:ascii="Times New Roman" w:hAnsi="Times New Roman" w:cs="Times New Roman"/>
                <w:sz w:val="28"/>
                <w:szCs w:val="28"/>
              </w:rPr>
              <w:t>237254,50</w:t>
            </w:r>
            <w:r w:rsidR="0065479F" w:rsidRPr="0065479F">
              <w:rPr>
                <w:rFonts w:ascii="Times New Roman" w:hAnsi="Times New Roman" w:cs="Times New Roman"/>
                <w:sz w:val="28"/>
                <w:szCs w:val="28"/>
              </w:rPr>
              <w:t xml:space="preserve"> </w:t>
            </w:r>
            <w:r w:rsidRPr="00C177E9">
              <w:rPr>
                <w:rFonts w:ascii="Times New Roman" w:hAnsi="Times New Roman" w:cs="Times New Roman"/>
                <w:sz w:val="28"/>
                <w:szCs w:val="28"/>
              </w:rPr>
              <w:t xml:space="preserve">тыс. рублей, </w:t>
            </w:r>
          </w:p>
          <w:p w14:paraId="495608A0"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в том числе:</w:t>
            </w:r>
          </w:p>
          <w:p w14:paraId="0495CEC6"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 </w:t>
            </w:r>
            <w:r w:rsidR="00CD7F2B">
              <w:rPr>
                <w:rFonts w:ascii="Times New Roman" w:hAnsi="Times New Roman" w:cs="Times New Roman"/>
                <w:sz w:val="28"/>
                <w:szCs w:val="28"/>
              </w:rPr>
              <w:t xml:space="preserve">общий объем средств </w:t>
            </w:r>
            <w:r w:rsidRPr="00C177E9">
              <w:rPr>
                <w:rFonts w:ascii="Times New Roman" w:hAnsi="Times New Roman" w:cs="Times New Roman"/>
                <w:sz w:val="28"/>
                <w:szCs w:val="28"/>
              </w:rPr>
              <w:t>бюджет</w:t>
            </w:r>
            <w:r w:rsidR="00CD7F2B">
              <w:rPr>
                <w:rFonts w:ascii="Times New Roman" w:hAnsi="Times New Roman" w:cs="Times New Roman"/>
                <w:sz w:val="28"/>
                <w:szCs w:val="28"/>
              </w:rPr>
              <w:t>а</w:t>
            </w:r>
            <w:r w:rsidRPr="00C177E9">
              <w:rPr>
                <w:rFonts w:ascii="Times New Roman" w:hAnsi="Times New Roman" w:cs="Times New Roman"/>
                <w:sz w:val="28"/>
                <w:szCs w:val="28"/>
              </w:rPr>
              <w:t xml:space="preserve"> Чугуевского муниципального </w:t>
            </w:r>
            <w:r w:rsidR="00CD7F2B">
              <w:rPr>
                <w:rFonts w:ascii="Times New Roman" w:hAnsi="Times New Roman" w:cs="Times New Roman"/>
                <w:sz w:val="28"/>
                <w:szCs w:val="28"/>
              </w:rPr>
              <w:t>округа</w:t>
            </w:r>
            <w:r w:rsidRPr="00C177E9">
              <w:rPr>
                <w:rFonts w:ascii="Times New Roman" w:hAnsi="Times New Roman" w:cs="Times New Roman"/>
                <w:sz w:val="28"/>
                <w:szCs w:val="28"/>
              </w:rPr>
              <w:t>:</w:t>
            </w:r>
            <w:r w:rsidR="00D2016D">
              <w:rPr>
                <w:rFonts w:ascii="Times New Roman" w:hAnsi="Times New Roman" w:cs="Times New Roman"/>
                <w:sz w:val="28"/>
                <w:szCs w:val="28"/>
              </w:rPr>
              <w:t>38965</w:t>
            </w:r>
            <w:r w:rsidR="00CD7F2B">
              <w:rPr>
                <w:rFonts w:ascii="Times New Roman" w:hAnsi="Times New Roman" w:cs="Times New Roman"/>
                <w:sz w:val="28"/>
                <w:szCs w:val="28"/>
              </w:rPr>
              <w:t>,</w:t>
            </w:r>
            <w:r w:rsidR="00D2016D">
              <w:rPr>
                <w:rFonts w:ascii="Times New Roman" w:hAnsi="Times New Roman" w:cs="Times New Roman"/>
                <w:sz w:val="28"/>
                <w:szCs w:val="28"/>
              </w:rPr>
              <w:t>32</w:t>
            </w:r>
            <w:r w:rsidR="00CD7F2B">
              <w:rPr>
                <w:rFonts w:ascii="Times New Roman" w:hAnsi="Times New Roman" w:cs="Times New Roman"/>
                <w:sz w:val="28"/>
                <w:szCs w:val="28"/>
              </w:rPr>
              <w:t xml:space="preserve"> тыс. рублей, в том числе по годам:</w:t>
            </w:r>
          </w:p>
          <w:p w14:paraId="022A43F2"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 </w:t>
            </w:r>
            <w:r w:rsidR="0065479F">
              <w:rPr>
                <w:rFonts w:ascii="Times New Roman" w:hAnsi="Times New Roman" w:cs="Times New Roman"/>
                <w:sz w:val="28"/>
                <w:szCs w:val="28"/>
              </w:rPr>
              <w:t>2020</w:t>
            </w:r>
            <w:r w:rsidRPr="00C177E9">
              <w:rPr>
                <w:rFonts w:ascii="Times New Roman" w:hAnsi="Times New Roman" w:cs="Times New Roman"/>
                <w:sz w:val="28"/>
                <w:szCs w:val="28"/>
              </w:rPr>
              <w:t xml:space="preserve"> год –  </w:t>
            </w:r>
            <w:r w:rsidR="00D2016D">
              <w:rPr>
                <w:rFonts w:ascii="Times New Roman" w:hAnsi="Times New Roman" w:cs="Times New Roman"/>
                <w:sz w:val="28"/>
                <w:szCs w:val="28"/>
              </w:rPr>
              <w:t>6558,22</w:t>
            </w:r>
            <w:r w:rsidRPr="00C177E9">
              <w:rPr>
                <w:rFonts w:ascii="Times New Roman" w:hAnsi="Times New Roman" w:cs="Times New Roman"/>
                <w:sz w:val="28"/>
                <w:szCs w:val="28"/>
              </w:rPr>
              <w:t xml:space="preserve"> тыс. рублей;</w:t>
            </w:r>
          </w:p>
          <w:p w14:paraId="2A7D4F5E" w14:textId="77777777" w:rsidR="0096267E" w:rsidRPr="00C177E9" w:rsidRDefault="0065479F" w:rsidP="00D05C33">
            <w:pPr>
              <w:spacing w:after="0"/>
              <w:jc w:val="both"/>
              <w:rPr>
                <w:rFonts w:ascii="Times New Roman" w:hAnsi="Times New Roman" w:cs="Times New Roman"/>
                <w:sz w:val="28"/>
                <w:szCs w:val="28"/>
              </w:rPr>
            </w:pPr>
            <w:r>
              <w:rPr>
                <w:rFonts w:ascii="Times New Roman" w:hAnsi="Times New Roman" w:cs="Times New Roman"/>
                <w:sz w:val="28"/>
                <w:szCs w:val="28"/>
              </w:rPr>
              <w:t>2021</w:t>
            </w:r>
            <w:r w:rsidR="0096267E" w:rsidRPr="00C177E9">
              <w:rPr>
                <w:rFonts w:ascii="Times New Roman" w:hAnsi="Times New Roman" w:cs="Times New Roman"/>
                <w:sz w:val="28"/>
                <w:szCs w:val="28"/>
              </w:rPr>
              <w:t xml:space="preserve">год -    </w:t>
            </w:r>
            <w:r w:rsidR="00D2016D">
              <w:rPr>
                <w:rFonts w:ascii="Times New Roman" w:hAnsi="Times New Roman" w:cs="Times New Roman"/>
                <w:sz w:val="28"/>
                <w:szCs w:val="28"/>
              </w:rPr>
              <w:t>5887,90</w:t>
            </w:r>
            <w:r w:rsidR="0096267E" w:rsidRPr="00C177E9">
              <w:rPr>
                <w:rFonts w:ascii="Times New Roman" w:hAnsi="Times New Roman" w:cs="Times New Roman"/>
                <w:sz w:val="28"/>
                <w:szCs w:val="28"/>
              </w:rPr>
              <w:t xml:space="preserve"> тыс. рублей;</w:t>
            </w:r>
          </w:p>
          <w:p w14:paraId="245A8253" w14:textId="77777777" w:rsidR="0096267E" w:rsidRPr="00C177E9" w:rsidRDefault="0065479F" w:rsidP="00D05C33">
            <w:pPr>
              <w:spacing w:after="0"/>
              <w:jc w:val="both"/>
              <w:rPr>
                <w:rFonts w:ascii="Times New Roman" w:hAnsi="Times New Roman" w:cs="Times New Roman"/>
                <w:sz w:val="28"/>
                <w:szCs w:val="28"/>
              </w:rPr>
            </w:pPr>
            <w:r>
              <w:rPr>
                <w:rFonts w:ascii="Times New Roman" w:hAnsi="Times New Roman" w:cs="Times New Roman"/>
                <w:sz w:val="28"/>
                <w:szCs w:val="28"/>
              </w:rPr>
              <w:t>2022</w:t>
            </w:r>
            <w:r w:rsidR="0096267E" w:rsidRPr="00C177E9">
              <w:rPr>
                <w:rFonts w:ascii="Times New Roman" w:hAnsi="Times New Roman" w:cs="Times New Roman"/>
                <w:sz w:val="28"/>
                <w:szCs w:val="28"/>
              </w:rPr>
              <w:t xml:space="preserve"> год -    </w:t>
            </w:r>
            <w:r w:rsidR="00D2016D">
              <w:rPr>
                <w:rFonts w:ascii="Times New Roman" w:hAnsi="Times New Roman" w:cs="Times New Roman"/>
                <w:sz w:val="28"/>
                <w:szCs w:val="28"/>
              </w:rPr>
              <w:t>9568</w:t>
            </w:r>
            <w:r>
              <w:rPr>
                <w:rFonts w:ascii="Times New Roman" w:hAnsi="Times New Roman" w:cs="Times New Roman"/>
                <w:sz w:val="28"/>
                <w:szCs w:val="28"/>
              </w:rPr>
              <w:t>,</w:t>
            </w:r>
            <w:r w:rsidR="00D2016D">
              <w:rPr>
                <w:rFonts w:ascii="Times New Roman" w:hAnsi="Times New Roman" w:cs="Times New Roman"/>
                <w:sz w:val="28"/>
                <w:szCs w:val="28"/>
              </w:rPr>
              <w:t>40</w:t>
            </w:r>
            <w:r w:rsidR="0096267E" w:rsidRPr="00C177E9">
              <w:rPr>
                <w:rFonts w:ascii="Times New Roman" w:hAnsi="Times New Roman" w:cs="Times New Roman"/>
                <w:sz w:val="28"/>
                <w:szCs w:val="28"/>
              </w:rPr>
              <w:t xml:space="preserve"> тыс. рублей;</w:t>
            </w:r>
          </w:p>
          <w:p w14:paraId="3F4664F9" w14:textId="77777777" w:rsidR="0096267E" w:rsidRPr="00C177E9" w:rsidRDefault="0065479F" w:rsidP="00D05C33">
            <w:pPr>
              <w:spacing w:after="0"/>
              <w:jc w:val="both"/>
              <w:rPr>
                <w:rFonts w:ascii="Times New Roman" w:hAnsi="Times New Roman" w:cs="Times New Roman"/>
                <w:sz w:val="28"/>
                <w:szCs w:val="28"/>
              </w:rPr>
            </w:pPr>
            <w:r>
              <w:rPr>
                <w:rFonts w:ascii="Times New Roman" w:hAnsi="Times New Roman" w:cs="Times New Roman"/>
                <w:sz w:val="28"/>
                <w:szCs w:val="28"/>
              </w:rPr>
              <w:t>2023</w:t>
            </w:r>
            <w:r w:rsidR="0096267E" w:rsidRPr="00C177E9">
              <w:rPr>
                <w:rFonts w:ascii="Times New Roman" w:hAnsi="Times New Roman" w:cs="Times New Roman"/>
                <w:sz w:val="28"/>
                <w:szCs w:val="28"/>
              </w:rPr>
              <w:t xml:space="preserve"> год -    </w:t>
            </w:r>
            <w:r w:rsidR="00D2016D">
              <w:rPr>
                <w:rFonts w:ascii="Times New Roman" w:hAnsi="Times New Roman" w:cs="Times New Roman"/>
                <w:sz w:val="28"/>
                <w:szCs w:val="28"/>
              </w:rPr>
              <w:t>8675</w:t>
            </w:r>
            <w:r w:rsidR="0096267E" w:rsidRPr="00C177E9">
              <w:rPr>
                <w:rFonts w:ascii="Times New Roman" w:hAnsi="Times New Roman" w:cs="Times New Roman"/>
                <w:sz w:val="28"/>
                <w:szCs w:val="28"/>
              </w:rPr>
              <w:t>,4</w:t>
            </w:r>
            <w:r w:rsidR="00D2016D">
              <w:rPr>
                <w:rFonts w:ascii="Times New Roman" w:hAnsi="Times New Roman" w:cs="Times New Roman"/>
                <w:sz w:val="28"/>
                <w:szCs w:val="28"/>
              </w:rPr>
              <w:t>0</w:t>
            </w:r>
            <w:r w:rsidR="0096267E" w:rsidRPr="00C177E9">
              <w:rPr>
                <w:rFonts w:ascii="Times New Roman" w:hAnsi="Times New Roman" w:cs="Times New Roman"/>
                <w:sz w:val="28"/>
                <w:szCs w:val="28"/>
              </w:rPr>
              <w:t xml:space="preserve"> тыс. рублей;</w:t>
            </w:r>
          </w:p>
          <w:p w14:paraId="0A9C6E7D" w14:textId="77777777" w:rsidR="0096267E" w:rsidRPr="00C177E9" w:rsidRDefault="0065479F" w:rsidP="00D05C33">
            <w:pPr>
              <w:spacing w:after="0"/>
              <w:jc w:val="both"/>
              <w:rPr>
                <w:rFonts w:ascii="Times New Roman" w:hAnsi="Times New Roman" w:cs="Times New Roman"/>
                <w:sz w:val="28"/>
                <w:szCs w:val="28"/>
              </w:rPr>
            </w:pPr>
            <w:r>
              <w:rPr>
                <w:rFonts w:ascii="Times New Roman" w:hAnsi="Times New Roman" w:cs="Times New Roman"/>
                <w:sz w:val="28"/>
                <w:szCs w:val="28"/>
              </w:rPr>
              <w:t>2024</w:t>
            </w:r>
            <w:r w:rsidR="0096267E" w:rsidRPr="00C177E9">
              <w:rPr>
                <w:rFonts w:ascii="Times New Roman" w:hAnsi="Times New Roman" w:cs="Times New Roman"/>
                <w:sz w:val="28"/>
                <w:szCs w:val="28"/>
              </w:rPr>
              <w:t xml:space="preserve"> год -    </w:t>
            </w:r>
            <w:r w:rsidR="00D2016D">
              <w:rPr>
                <w:rFonts w:ascii="Times New Roman" w:hAnsi="Times New Roman" w:cs="Times New Roman"/>
                <w:sz w:val="28"/>
                <w:szCs w:val="28"/>
              </w:rPr>
              <w:t>8275</w:t>
            </w:r>
            <w:r>
              <w:rPr>
                <w:rFonts w:ascii="Times New Roman" w:hAnsi="Times New Roman" w:cs="Times New Roman"/>
                <w:sz w:val="28"/>
                <w:szCs w:val="28"/>
              </w:rPr>
              <w:t>,4</w:t>
            </w:r>
            <w:r w:rsidR="00D2016D">
              <w:rPr>
                <w:rFonts w:ascii="Times New Roman" w:hAnsi="Times New Roman" w:cs="Times New Roman"/>
                <w:sz w:val="28"/>
                <w:szCs w:val="28"/>
              </w:rPr>
              <w:t>0</w:t>
            </w:r>
            <w:r w:rsidR="0096267E" w:rsidRPr="00C177E9">
              <w:rPr>
                <w:rFonts w:ascii="Times New Roman" w:hAnsi="Times New Roman" w:cs="Times New Roman"/>
                <w:sz w:val="28"/>
                <w:szCs w:val="28"/>
              </w:rPr>
              <w:t xml:space="preserve"> тыс. рублей;</w:t>
            </w:r>
          </w:p>
          <w:p w14:paraId="2E477692" w14:textId="77777777" w:rsidR="0096267E" w:rsidRPr="00C177E9" w:rsidRDefault="00CD7F2B" w:rsidP="00D05C33">
            <w:pPr>
              <w:spacing w:after="0"/>
              <w:jc w:val="both"/>
              <w:rPr>
                <w:rFonts w:ascii="Times New Roman" w:hAnsi="Times New Roman" w:cs="Times New Roman"/>
                <w:sz w:val="28"/>
                <w:szCs w:val="28"/>
              </w:rPr>
            </w:pPr>
            <w:r>
              <w:rPr>
                <w:rFonts w:ascii="Times New Roman" w:hAnsi="Times New Roman" w:cs="Times New Roman"/>
                <w:sz w:val="28"/>
                <w:szCs w:val="28"/>
              </w:rPr>
              <w:t>- прогнозная оценка привлеченных средств Приморского края на реализацию мероприятий программы составляет:</w:t>
            </w:r>
            <w:r w:rsidR="00BD73A6">
              <w:rPr>
                <w:rFonts w:ascii="Times New Roman" w:hAnsi="Times New Roman" w:cs="Times New Roman"/>
                <w:sz w:val="28"/>
                <w:szCs w:val="28"/>
              </w:rPr>
              <w:t>170678,38</w:t>
            </w:r>
            <w:r>
              <w:rPr>
                <w:rFonts w:ascii="Times New Roman" w:hAnsi="Times New Roman" w:cs="Times New Roman"/>
                <w:sz w:val="28"/>
                <w:szCs w:val="28"/>
              </w:rPr>
              <w:t xml:space="preserve"> тыс. рублей, в том числе по годам:</w:t>
            </w:r>
          </w:p>
          <w:p w14:paraId="069C8B9F"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2020 год - </w:t>
            </w:r>
            <w:r w:rsidR="0065479F">
              <w:rPr>
                <w:rFonts w:ascii="Times New Roman" w:hAnsi="Times New Roman" w:cs="Times New Roman"/>
                <w:sz w:val="28"/>
                <w:szCs w:val="28"/>
              </w:rPr>
              <w:t xml:space="preserve">  </w:t>
            </w:r>
            <w:r w:rsidR="00BD73A6">
              <w:rPr>
                <w:rFonts w:ascii="Times New Roman" w:hAnsi="Times New Roman" w:cs="Times New Roman"/>
                <w:sz w:val="28"/>
                <w:szCs w:val="28"/>
              </w:rPr>
              <w:t>22972,68</w:t>
            </w:r>
            <w:r w:rsidRPr="00C177E9">
              <w:rPr>
                <w:rFonts w:ascii="Times New Roman" w:hAnsi="Times New Roman" w:cs="Times New Roman"/>
                <w:sz w:val="28"/>
                <w:szCs w:val="28"/>
              </w:rPr>
              <w:t xml:space="preserve"> тыс. рублей;</w:t>
            </w:r>
          </w:p>
          <w:p w14:paraId="3EA4F84D"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2021 год - </w:t>
            </w:r>
            <w:r w:rsidR="0065479F">
              <w:rPr>
                <w:rFonts w:ascii="Times New Roman" w:hAnsi="Times New Roman" w:cs="Times New Roman"/>
                <w:sz w:val="28"/>
                <w:szCs w:val="28"/>
              </w:rPr>
              <w:t xml:space="preserve">  </w:t>
            </w:r>
            <w:r w:rsidR="00BD73A6">
              <w:rPr>
                <w:rFonts w:ascii="Times New Roman" w:hAnsi="Times New Roman" w:cs="Times New Roman"/>
                <w:sz w:val="28"/>
                <w:szCs w:val="28"/>
              </w:rPr>
              <w:t>21727,80</w:t>
            </w:r>
            <w:r w:rsidRPr="00C177E9">
              <w:rPr>
                <w:rFonts w:ascii="Times New Roman" w:hAnsi="Times New Roman" w:cs="Times New Roman"/>
                <w:sz w:val="28"/>
                <w:szCs w:val="28"/>
              </w:rPr>
              <w:t xml:space="preserve"> тыс. рублей;</w:t>
            </w:r>
          </w:p>
          <w:p w14:paraId="59D67BE3"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2022 год -   </w:t>
            </w:r>
            <w:r w:rsidR="00BD73A6">
              <w:rPr>
                <w:rFonts w:ascii="Times New Roman" w:hAnsi="Times New Roman" w:cs="Times New Roman"/>
                <w:sz w:val="28"/>
                <w:szCs w:val="28"/>
              </w:rPr>
              <w:t>27797,30</w:t>
            </w:r>
            <w:r w:rsidRPr="00C177E9">
              <w:rPr>
                <w:rFonts w:ascii="Times New Roman" w:hAnsi="Times New Roman" w:cs="Times New Roman"/>
                <w:sz w:val="28"/>
                <w:szCs w:val="28"/>
              </w:rPr>
              <w:t xml:space="preserve"> тыс. рублей;</w:t>
            </w:r>
          </w:p>
          <w:p w14:paraId="145B8C1C"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2023 год -   </w:t>
            </w:r>
            <w:r w:rsidR="00BD73A6">
              <w:rPr>
                <w:rFonts w:ascii="Times New Roman" w:hAnsi="Times New Roman" w:cs="Times New Roman"/>
                <w:sz w:val="28"/>
                <w:szCs w:val="28"/>
              </w:rPr>
              <w:t>49090,30</w:t>
            </w:r>
            <w:r w:rsidRPr="00C177E9">
              <w:rPr>
                <w:rFonts w:ascii="Times New Roman" w:hAnsi="Times New Roman" w:cs="Times New Roman"/>
                <w:sz w:val="28"/>
                <w:szCs w:val="28"/>
              </w:rPr>
              <w:t xml:space="preserve"> тыс. рублей;</w:t>
            </w:r>
          </w:p>
          <w:p w14:paraId="171ABD14" w14:textId="77777777" w:rsidR="0096267E"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2024 год -   </w:t>
            </w:r>
            <w:r w:rsidR="00BD73A6">
              <w:rPr>
                <w:rFonts w:ascii="Times New Roman" w:hAnsi="Times New Roman" w:cs="Times New Roman"/>
                <w:sz w:val="28"/>
                <w:szCs w:val="28"/>
              </w:rPr>
              <w:t>49090,30</w:t>
            </w:r>
            <w:r w:rsidRPr="00C177E9">
              <w:rPr>
                <w:rFonts w:ascii="Times New Roman" w:hAnsi="Times New Roman" w:cs="Times New Roman"/>
                <w:sz w:val="28"/>
                <w:szCs w:val="28"/>
              </w:rPr>
              <w:t xml:space="preserve"> тыс. рублей.</w:t>
            </w:r>
          </w:p>
          <w:p w14:paraId="77D476DD" w14:textId="5576B731" w:rsidR="00901633" w:rsidRDefault="00901633" w:rsidP="00D05C33">
            <w:pPr>
              <w:spacing w:after="0"/>
              <w:jc w:val="both"/>
              <w:rPr>
                <w:rFonts w:ascii="Times New Roman" w:hAnsi="Times New Roman" w:cs="Times New Roman"/>
                <w:sz w:val="28"/>
                <w:szCs w:val="28"/>
              </w:rPr>
            </w:pPr>
            <w:r>
              <w:rPr>
                <w:rFonts w:ascii="Times New Roman" w:hAnsi="Times New Roman" w:cs="Times New Roman"/>
                <w:sz w:val="28"/>
                <w:szCs w:val="28"/>
              </w:rPr>
              <w:t>- прогнозное значение средств</w:t>
            </w:r>
            <w:r w:rsidR="00A72582">
              <w:rPr>
                <w:rFonts w:ascii="Times New Roman" w:hAnsi="Times New Roman" w:cs="Times New Roman"/>
                <w:sz w:val="28"/>
                <w:szCs w:val="28"/>
              </w:rPr>
              <w:t>,</w:t>
            </w:r>
            <w:r>
              <w:rPr>
                <w:rFonts w:ascii="Times New Roman" w:hAnsi="Times New Roman" w:cs="Times New Roman"/>
                <w:sz w:val="28"/>
                <w:szCs w:val="28"/>
              </w:rPr>
              <w:t xml:space="preserve"> привлекаемых из иных внебюджетных источников 27610,8 тыс</w:t>
            </w:r>
            <w:r w:rsidR="00A7258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в том числе по годам</w:t>
            </w:r>
          </w:p>
          <w:p w14:paraId="2CE0EAE1" w14:textId="77777777" w:rsidR="00901633" w:rsidRDefault="00901633" w:rsidP="00D05C33">
            <w:pPr>
              <w:spacing w:after="0"/>
              <w:jc w:val="both"/>
              <w:rPr>
                <w:rFonts w:ascii="Times New Roman" w:hAnsi="Times New Roman" w:cs="Times New Roman"/>
                <w:sz w:val="28"/>
                <w:szCs w:val="28"/>
              </w:rPr>
            </w:pPr>
            <w:r>
              <w:rPr>
                <w:rFonts w:ascii="Times New Roman" w:hAnsi="Times New Roman" w:cs="Times New Roman"/>
                <w:sz w:val="28"/>
                <w:szCs w:val="28"/>
              </w:rPr>
              <w:t xml:space="preserve">2020 – 8002,80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14:paraId="4B9F9779" w14:textId="5E457C78" w:rsidR="00901633" w:rsidRDefault="00901633" w:rsidP="00D05C33">
            <w:pPr>
              <w:spacing w:after="0"/>
              <w:jc w:val="both"/>
              <w:rPr>
                <w:rFonts w:ascii="Times New Roman" w:hAnsi="Times New Roman" w:cs="Times New Roman"/>
                <w:sz w:val="28"/>
                <w:szCs w:val="28"/>
              </w:rPr>
            </w:pPr>
            <w:r>
              <w:rPr>
                <w:rFonts w:ascii="Times New Roman" w:hAnsi="Times New Roman" w:cs="Times New Roman"/>
                <w:sz w:val="28"/>
                <w:szCs w:val="28"/>
              </w:rPr>
              <w:t>2021 – 4902,00 тыс.</w:t>
            </w:r>
            <w:r w:rsidR="00A72582">
              <w:rPr>
                <w:rFonts w:ascii="Times New Roman" w:hAnsi="Times New Roman" w:cs="Times New Roman"/>
                <w:sz w:val="28"/>
                <w:szCs w:val="28"/>
              </w:rPr>
              <w:t xml:space="preserve">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14:paraId="4482DFB6" w14:textId="2AC4F7C3" w:rsidR="00901633" w:rsidRDefault="00901633" w:rsidP="00D05C33">
            <w:pPr>
              <w:spacing w:after="0"/>
              <w:jc w:val="both"/>
              <w:rPr>
                <w:rFonts w:ascii="Times New Roman" w:hAnsi="Times New Roman" w:cs="Times New Roman"/>
                <w:sz w:val="28"/>
                <w:szCs w:val="28"/>
              </w:rPr>
            </w:pPr>
            <w:r>
              <w:rPr>
                <w:rFonts w:ascii="Times New Roman" w:hAnsi="Times New Roman" w:cs="Times New Roman"/>
                <w:sz w:val="28"/>
                <w:szCs w:val="28"/>
              </w:rPr>
              <w:t>2022 - 4902,00 тыс.</w:t>
            </w:r>
            <w:r w:rsidR="00A72582">
              <w:rPr>
                <w:rFonts w:ascii="Times New Roman" w:hAnsi="Times New Roman" w:cs="Times New Roman"/>
                <w:sz w:val="28"/>
                <w:szCs w:val="28"/>
              </w:rPr>
              <w:t xml:space="preserve">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w:t>
            </w:r>
          </w:p>
          <w:p w14:paraId="6BCD3264" w14:textId="6161CA75" w:rsidR="00901633" w:rsidRDefault="00901633" w:rsidP="00D05C33">
            <w:pPr>
              <w:spacing w:after="0"/>
              <w:jc w:val="both"/>
              <w:rPr>
                <w:rFonts w:ascii="Times New Roman" w:hAnsi="Times New Roman" w:cs="Times New Roman"/>
                <w:sz w:val="28"/>
                <w:szCs w:val="28"/>
              </w:rPr>
            </w:pPr>
            <w:r>
              <w:rPr>
                <w:rFonts w:ascii="Times New Roman" w:hAnsi="Times New Roman" w:cs="Times New Roman"/>
                <w:sz w:val="28"/>
                <w:szCs w:val="28"/>
              </w:rPr>
              <w:t>2023 – 4902,00 тыс.</w:t>
            </w:r>
            <w:r w:rsidR="00A72582">
              <w:rPr>
                <w:rFonts w:ascii="Times New Roman" w:hAnsi="Times New Roman" w:cs="Times New Roman"/>
                <w:sz w:val="28"/>
                <w:szCs w:val="28"/>
              </w:rPr>
              <w:t xml:space="preserve">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14:paraId="3A130809" w14:textId="7FA0C371" w:rsidR="00901633" w:rsidRDefault="00901633" w:rsidP="00D05C33">
            <w:pPr>
              <w:spacing w:after="0"/>
              <w:jc w:val="both"/>
              <w:rPr>
                <w:rFonts w:ascii="Times New Roman" w:hAnsi="Times New Roman" w:cs="Times New Roman"/>
                <w:sz w:val="28"/>
                <w:szCs w:val="28"/>
              </w:rPr>
            </w:pPr>
            <w:r>
              <w:rPr>
                <w:rFonts w:ascii="Times New Roman" w:hAnsi="Times New Roman" w:cs="Times New Roman"/>
                <w:sz w:val="28"/>
                <w:szCs w:val="28"/>
              </w:rPr>
              <w:t>2024 – 4902,00 тыс.</w:t>
            </w:r>
            <w:r w:rsidR="00A72582">
              <w:rPr>
                <w:rFonts w:ascii="Times New Roman" w:hAnsi="Times New Roman" w:cs="Times New Roman"/>
                <w:sz w:val="28"/>
                <w:szCs w:val="28"/>
              </w:rPr>
              <w:t xml:space="preserve">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14:paraId="072815B8" w14:textId="77777777" w:rsidR="0096267E" w:rsidRPr="00C177E9" w:rsidRDefault="0096267E" w:rsidP="00D05C33">
            <w:pPr>
              <w:spacing w:after="0"/>
              <w:jc w:val="both"/>
              <w:rPr>
                <w:rFonts w:ascii="Times New Roman" w:hAnsi="Times New Roman" w:cs="Times New Roman"/>
                <w:sz w:val="28"/>
                <w:szCs w:val="28"/>
              </w:rPr>
            </w:pPr>
          </w:p>
        </w:tc>
      </w:tr>
      <w:tr w:rsidR="0065479F" w:rsidRPr="00C177E9" w14:paraId="6AB47204" w14:textId="77777777" w:rsidTr="000B25BF">
        <w:trPr>
          <w:jc w:val="center"/>
        </w:trPr>
        <w:tc>
          <w:tcPr>
            <w:tcW w:w="3542" w:type="dxa"/>
            <w:tcBorders>
              <w:top w:val="single" w:sz="4" w:space="0" w:color="auto"/>
              <w:left w:val="single" w:sz="4" w:space="0" w:color="auto"/>
              <w:bottom w:val="single" w:sz="4" w:space="0" w:color="auto"/>
              <w:right w:val="single" w:sz="4" w:space="0" w:color="auto"/>
            </w:tcBorders>
            <w:hideMark/>
          </w:tcPr>
          <w:p w14:paraId="526BB9BB" w14:textId="77777777" w:rsidR="0096267E" w:rsidRPr="00C177E9" w:rsidRDefault="0096267E" w:rsidP="00D05C33">
            <w:pPr>
              <w:spacing w:after="0"/>
              <w:jc w:val="both"/>
              <w:rPr>
                <w:rFonts w:ascii="Times New Roman" w:hAnsi="Times New Roman" w:cs="Times New Roman"/>
                <w:sz w:val="28"/>
                <w:szCs w:val="28"/>
              </w:rPr>
            </w:pPr>
            <w:r w:rsidRPr="00C177E9">
              <w:rPr>
                <w:rFonts w:ascii="Times New Roman" w:hAnsi="Times New Roman" w:cs="Times New Roman"/>
                <w:sz w:val="28"/>
                <w:szCs w:val="28"/>
              </w:rPr>
              <w:t xml:space="preserve">Ожидаемые результаты реализации Программы                  </w:t>
            </w:r>
          </w:p>
        </w:tc>
        <w:tc>
          <w:tcPr>
            <w:tcW w:w="6028" w:type="dxa"/>
            <w:tcBorders>
              <w:top w:val="single" w:sz="4" w:space="0" w:color="auto"/>
              <w:left w:val="single" w:sz="4" w:space="0" w:color="auto"/>
              <w:bottom w:val="single" w:sz="4" w:space="0" w:color="auto"/>
              <w:right w:val="single" w:sz="4" w:space="0" w:color="auto"/>
            </w:tcBorders>
            <w:hideMark/>
          </w:tcPr>
          <w:p w14:paraId="09C1148D" w14:textId="77777777" w:rsidR="0096267E" w:rsidRDefault="0096267E" w:rsidP="0065479F">
            <w:pPr>
              <w:spacing w:after="0" w:line="240" w:lineRule="auto"/>
              <w:jc w:val="both"/>
              <w:rPr>
                <w:rFonts w:ascii="Times New Roman" w:hAnsi="Times New Roman" w:cs="Times New Roman"/>
                <w:sz w:val="28"/>
                <w:szCs w:val="28"/>
              </w:rPr>
            </w:pPr>
            <w:r w:rsidRPr="00C177E9">
              <w:rPr>
                <w:rFonts w:ascii="Times New Roman" w:hAnsi="Times New Roman" w:cs="Times New Roman"/>
                <w:sz w:val="28"/>
                <w:szCs w:val="28"/>
              </w:rPr>
              <w:t xml:space="preserve">Реализация программных мероприятий позволит </w:t>
            </w:r>
          </w:p>
          <w:p w14:paraId="07F65E7E" w14:textId="77777777" w:rsidR="001B26E9" w:rsidRDefault="001B26E9" w:rsidP="001B26E9">
            <w:pPr>
              <w:spacing w:after="0" w:line="240" w:lineRule="auto"/>
              <w:ind w:firstLine="669"/>
              <w:jc w:val="both"/>
              <w:rPr>
                <w:rFonts w:ascii="Times New Roman" w:hAnsi="Times New Roman" w:cs="Times New Roman"/>
                <w:sz w:val="28"/>
                <w:szCs w:val="28"/>
              </w:rPr>
            </w:pPr>
            <w:r>
              <w:rPr>
                <w:rFonts w:ascii="Times New Roman" w:hAnsi="Times New Roman" w:cs="Times New Roman"/>
                <w:sz w:val="28"/>
                <w:szCs w:val="28"/>
              </w:rPr>
              <w:t>п</w:t>
            </w:r>
            <w:r w:rsidRPr="002E43D2">
              <w:rPr>
                <w:rFonts w:ascii="Times New Roman" w:hAnsi="Times New Roman" w:cs="Times New Roman"/>
                <w:sz w:val="28"/>
                <w:szCs w:val="28"/>
              </w:rPr>
              <w:t>оддерживать размер, доли объектов муниципального жилищного фонда, соответствующих требованиям законодательства, в общем объеме муниципального жилищного фонда, на уровне  100%;</w:t>
            </w:r>
          </w:p>
          <w:p w14:paraId="1193B2A3" w14:textId="77777777" w:rsidR="001B26E9" w:rsidRDefault="001B26E9" w:rsidP="001B26E9">
            <w:pPr>
              <w:spacing w:after="0"/>
              <w:ind w:firstLine="669"/>
              <w:jc w:val="both"/>
              <w:rPr>
                <w:rFonts w:ascii="Times New Roman" w:hAnsi="Times New Roman" w:cs="Times New Roman"/>
                <w:sz w:val="28"/>
                <w:szCs w:val="28"/>
              </w:rPr>
            </w:pPr>
            <w:r>
              <w:rPr>
                <w:rFonts w:ascii="Times New Roman" w:hAnsi="Times New Roman" w:cs="Times New Roman"/>
                <w:sz w:val="28"/>
                <w:szCs w:val="28"/>
              </w:rPr>
              <w:t>с</w:t>
            </w:r>
            <w:r w:rsidRPr="002E43D2">
              <w:rPr>
                <w:rFonts w:ascii="Times New Roman" w:hAnsi="Times New Roman" w:cs="Times New Roman"/>
                <w:sz w:val="28"/>
                <w:szCs w:val="28"/>
              </w:rPr>
              <w:t xml:space="preserve">ократить долю объектов водоснабжения </w:t>
            </w:r>
            <w:r w:rsidRPr="002E43D2">
              <w:rPr>
                <w:rFonts w:ascii="Times New Roman" w:hAnsi="Times New Roman" w:cs="Times New Roman"/>
                <w:sz w:val="28"/>
                <w:szCs w:val="28"/>
              </w:rPr>
              <w:lastRenderedPageBreak/>
              <w:t>и водоотведения находящихся в неудовлетворительном состоянии к 2024 году до 40%</w:t>
            </w:r>
            <w:r>
              <w:rPr>
                <w:rFonts w:ascii="Times New Roman" w:hAnsi="Times New Roman" w:cs="Times New Roman"/>
                <w:sz w:val="28"/>
                <w:szCs w:val="28"/>
              </w:rPr>
              <w:t>;</w:t>
            </w:r>
          </w:p>
          <w:p w14:paraId="6A38C6CB" w14:textId="77777777" w:rsidR="001B26E9" w:rsidRPr="002E43D2" w:rsidRDefault="001B26E9" w:rsidP="001B26E9">
            <w:pPr>
              <w:spacing w:after="0"/>
              <w:ind w:firstLine="669"/>
              <w:jc w:val="both"/>
              <w:rPr>
                <w:rFonts w:ascii="Times New Roman" w:hAnsi="Times New Roman" w:cs="Times New Roman"/>
                <w:sz w:val="28"/>
                <w:szCs w:val="28"/>
              </w:rPr>
            </w:pPr>
            <w:r>
              <w:rPr>
                <w:rFonts w:ascii="Times New Roman" w:hAnsi="Times New Roman" w:cs="Times New Roman"/>
                <w:sz w:val="28"/>
                <w:szCs w:val="28"/>
              </w:rPr>
              <w:t>у</w:t>
            </w:r>
            <w:r w:rsidRPr="002E43D2">
              <w:rPr>
                <w:rFonts w:ascii="Times New Roman" w:hAnsi="Times New Roman" w:cs="Times New Roman"/>
                <w:sz w:val="28"/>
                <w:szCs w:val="28"/>
              </w:rPr>
              <w:t>величить долю населения обеспеченных качественными услугами водоснабжения и водоотведения к 2024 году до 100%</w:t>
            </w:r>
            <w:r>
              <w:rPr>
                <w:rFonts w:ascii="Times New Roman" w:hAnsi="Times New Roman" w:cs="Times New Roman"/>
                <w:sz w:val="28"/>
                <w:szCs w:val="28"/>
              </w:rPr>
              <w:t>;</w:t>
            </w:r>
          </w:p>
          <w:p w14:paraId="1F2F40B3" w14:textId="77777777" w:rsidR="001B26E9" w:rsidRPr="00D05C33" w:rsidRDefault="001B26E9" w:rsidP="001B26E9">
            <w:pPr>
              <w:spacing w:after="0" w:line="24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t xml:space="preserve">ежегодно повышать уровень и качество жизни не менее                </w:t>
            </w:r>
            <w:r>
              <w:rPr>
                <w:rFonts w:ascii="Times New Roman" w:hAnsi="Times New Roman" w:cs="Times New Roman"/>
                <w:sz w:val="28"/>
                <w:szCs w:val="28"/>
              </w:rPr>
              <w:t>13</w:t>
            </w:r>
            <w:r w:rsidRPr="00D05C33">
              <w:rPr>
                <w:rFonts w:ascii="Times New Roman" w:hAnsi="Times New Roman" w:cs="Times New Roman"/>
                <w:sz w:val="28"/>
                <w:szCs w:val="28"/>
              </w:rPr>
              <w:t xml:space="preserve"> детей-сирот, детей, оставшихся без попечения родителей, лиц из их числа;</w:t>
            </w:r>
          </w:p>
          <w:p w14:paraId="72D1DC87" w14:textId="77777777" w:rsidR="001B26E9" w:rsidRPr="00D05C33" w:rsidRDefault="001B26E9" w:rsidP="001B26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2024 году расселить 1840 граждан, из аварийных жилых домов общей площадью не менее 32,84 </w:t>
            </w:r>
            <w:proofErr w:type="spellStart"/>
            <w:proofErr w:type="gramStart"/>
            <w:r>
              <w:rPr>
                <w:rFonts w:ascii="Times New Roman" w:hAnsi="Times New Roman" w:cs="Times New Roman"/>
                <w:sz w:val="28"/>
                <w:szCs w:val="28"/>
              </w:rPr>
              <w:t>тыс</w:t>
            </w:r>
            <w:proofErr w:type="spellEnd"/>
            <w:proofErr w:type="gramEnd"/>
            <w:r>
              <w:rPr>
                <w:rFonts w:ascii="Times New Roman" w:hAnsi="Times New Roman" w:cs="Times New Roman"/>
                <w:sz w:val="28"/>
                <w:szCs w:val="28"/>
              </w:rPr>
              <w:t xml:space="preserve"> кв.м. </w:t>
            </w:r>
            <w:r w:rsidRPr="00D05C33">
              <w:rPr>
                <w:rFonts w:ascii="Times New Roman" w:hAnsi="Times New Roman" w:cs="Times New Roman"/>
                <w:sz w:val="28"/>
                <w:szCs w:val="28"/>
              </w:rPr>
              <w:t>;</w:t>
            </w:r>
          </w:p>
          <w:p w14:paraId="78062E83" w14:textId="6FA72527" w:rsidR="001B26E9" w:rsidRPr="00D05C33" w:rsidRDefault="001B26E9" w:rsidP="001B26E9">
            <w:pPr>
              <w:tabs>
                <w:tab w:val="left" w:pos="1440"/>
                <w:tab w:val="num" w:pos="2520"/>
              </w:tabs>
              <w:spacing w:after="0" w:line="24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обеспечить</w:t>
            </w:r>
            <w:r>
              <w:rPr>
                <w:rFonts w:ascii="Times New Roman" w:hAnsi="Times New Roman" w:cs="Times New Roman"/>
                <w:sz w:val="28"/>
                <w:szCs w:val="28"/>
              </w:rPr>
              <w:t xml:space="preserve"> ежегодно</w:t>
            </w:r>
            <w:r w:rsidRPr="00D05C33">
              <w:rPr>
                <w:rFonts w:ascii="Times New Roman" w:hAnsi="Times New Roman" w:cs="Times New Roman"/>
                <w:sz w:val="28"/>
                <w:szCs w:val="28"/>
              </w:rPr>
              <w:t xml:space="preserve"> </w:t>
            </w:r>
            <w:r>
              <w:rPr>
                <w:rFonts w:ascii="Times New Roman" w:hAnsi="Times New Roman" w:cs="Times New Roman"/>
                <w:sz w:val="28"/>
                <w:szCs w:val="28"/>
              </w:rPr>
              <w:t>4</w:t>
            </w:r>
            <w:r w:rsidRPr="00D05C33">
              <w:rPr>
                <w:rFonts w:ascii="Times New Roman" w:hAnsi="Times New Roman" w:cs="Times New Roman"/>
                <w:sz w:val="28"/>
                <w:szCs w:val="28"/>
              </w:rPr>
              <w:t xml:space="preserve"> </w:t>
            </w:r>
            <w:r>
              <w:rPr>
                <w:rFonts w:ascii="Times New Roman" w:hAnsi="Times New Roman" w:cs="Times New Roman"/>
                <w:sz w:val="28"/>
                <w:szCs w:val="28"/>
              </w:rPr>
              <w:t>молодые семьи, мерами поддержки, позволив приобрести 192 кв.м. жилых помещений</w:t>
            </w:r>
            <w:r w:rsidR="007935C1">
              <w:rPr>
                <w:rFonts w:ascii="Times New Roman" w:hAnsi="Times New Roman" w:cs="Times New Roman"/>
                <w:sz w:val="28"/>
                <w:szCs w:val="28"/>
              </w:rPr>
              <w:t>.</w:t>
            </w:r>
          </w:p>
          <w:p w14:paraId="0D82B708" w14:textId="77777777" w:rsidR="0096267E" w:rsidRPr="00C177E9" w:rsidRDefault="0096267E" w:rsidP="003E6E53">
            <w:pPr>
              <w:spacing w:after="0" w:line="240" w:lineRule="auto"/>
              <w:jc w:val="both"/>
              <w:rPr>
                <w:rFonts w:ascii="Times New Roman" w:hAnsi="Times New Roman" w:cs="Times New Roman"/>
                <w:sz w:val="28"/>
                <w:szCs w:val="28"/>
              </w:rPr>
            </w:pPr>
          </w:p>
        </w:tc>
      </w:tr>
    </w:tbl>
    <w:p w14:paraId="2786E191" w14:textId="77777777" w:rsidR="0096267E" w:rsidRPr="00C177E9" w:rsidRDefault="0096267E" w:rsidP="0096267E">
      <w:pPr>
        <w:spacing w:after="0"/>
        <w:jc w:val="both"/>
        <w:rPr>
          <w:rFonts w:ascii="Times New Roman" w:hAnsi="Times New Roman" w:cs="Times New Roman"/>
          <w:sz w:val="28"/>
          <w:szCs w:val="28"/>
        </w:rPr>
      </w:pPr>
      <w:r w:rsidRPr="00C177E9">
        <w:rPr>
          <w:rFonts w:ascii="Times New Roman" w:hAnsi="Times New Roman" w:cs="Times New Roman"/>
          <w:b/>
          <w:sz w:val="28"/>
          <w:szCs w:val="28"/>
        </w:rPr>
        <w:lastRenderedPageBreak/>
        <w:t xml:space="preserve">˂*˃ - </w:t>
      </w:r>
      <w:r w:rsidRPr="00C177E9">
        <w:rPr>
          <w:rFonts w:ascii="Times New Roman" w:hAnsi="Times New Roman" w:cs="Times New Roman"/>
          <w:sz w:val="28"/>
          <w:szCs w:val="28"/>
        </w:rPr>
        <w:t xml:space="preserve">Подлежит ежегодной корректировке исходя из возможностей бюджета Чугуевского муниципального </w:t>
      </w:r>
      <w:r w:rsidR="0065479F">
        <w:rPr>
          <w:rFonts w:ascii="Times New Roman" w:hAnsi="Times New Roman" w:cs="Times New Roman"/>
          <w:sz w:val="28"/>
          <w:szCs w:val="28"/>
        </w:rPr>
        <w:t>окр</w:t>
      </w:r>
      <w:r w:rsidRPr="00C177E9">
        <w:rPr>
          <w:rFonts w:ascii="Times New Roman" w:hAnsi="Times New Roman" w:cs="Times New Roman"/>
          <w:sz w:val="28"/>
          <w:szCs w:val="28"/>
        </w:rPr>
        <w:t>уга на соответствующий год.</w:t>
      </w:r>
    </w:p>
    <w:p w14:paraId="7C88308B" w14:textId="77777777" w:rsidR="00F83D7A" w:rsidRDefault="00F83D7A"/>
    <w:p w14:paraId="0FBB3F88" w14:textId="77777777" w:rsidR="003E6E53" w:rsidRPr="00D05C33" w:rsidRDefault="003E6E53" w:rsidP="00D05C33">
      <w:pPr>
        <w:pStyle w:val="ConsPlusNormal"/>
        <w:spacing w:line="360" w:lineRule="auto"/>
        <w:jc w:val="center"/>
        <w:outlineLvl w:val="2"/>
        <w:rPr>
          <w:rFonts w:ascii="Times New Roman" w:hAnsi="Times New Roman" w:cs="Times New Roman"/>
          <w:b/>
          <w:sz w:val="28"/>
          <w:szCs w:val="28"/>
        </w:rPr>
      </w:pPr>
      <w:r w:rsidRPr="00D05C33">
        <w:rPr>
          <w:rFonts w:ascii="Times New Roman" w:hAnsi="Times New Roman" w:cs="Times New Roman"/>
          <w:b/>
          <w:sz w:val="28"/>
          <w:szCs w:val="28"/>
        </w:rPr>
        <w:t>1. ОБЩАЯ ХАРАКТЕРИСТИКА СФЕРЫ РЕАЛИЗАЦИИ</w:t>
      </w:r>
    </w:p>
    <w:p w14:paraId="1D8101C6" w14:textId="77777777" w:rsidR="003E6E53" w:rsidRPr="00D05C33" w:rsidRDefault="003E6E53" w:rsidP="00D05C33">
      <w:pPr>
        <w:pStyle w:val="ConsPlusNormal"/>
        <w:spacing w:line="360" w:lineRule="auto"/>
        <w:jc w:val="center"/>
        <w:outlineLvl w:val="2"/>
        <w:rPr>
          <w:rFonts w:ascii="Times New Roman" w:hAnsi="Times New Roman" w:cs="Times New Roman"/>
          <w:b/>
          <w:sz w:val="28"/>
          <w:szCs w:val="28"/>
        </w:rPr>
      </w:pPr>
      <w:r w:rsidRPr="00D05C33">
        <w:rPr>
          <w:rFonts w:ascii="Times New Roman" w:hAnsi="Times New Roman" w:cs="Times New Roman"/>
          <w:b/>
          <w:sz w:val="28"/>
          <w:szCs w:val="28"/>
        </w:rPr>
        <w:t>ПРОГРАММЫ И ПРОГНОЗ ЕЕ РАЗВИТИЯ</w:t>
      </w:r>
    </w:p>
    <w:p w14:paraId="792DD9B3" w14:textId="5AD97769" w:rsidR="003E6E53" w:rsidRPr="00D05C33" w:rsidRDefault="003E6E53" w:rsidP="00D05C33">
      <w:pPr>
        <w:pStyle w:val="Default"/>
        <w:spacing w:line="360" w:lineRule="auto"/>
        <w:ind w:firstLine="708"/>
        <w:jc w:val="both"/>
        <w:rPr>
          <w:color w:val="auto"/>
          <w:sz w:val="28"/>
          <w:szCs w:val="28"/>
        </w:rPr>
      </w:pPr>
      <w:r w:rsidRPr="00D05C33">
        <w:rPr>
          <w:color w:val="auto"/>
          <w:sz w:val="28"/>
          <w:szCs w:val="28"/>
        </w:rPr>
        <w:t xml:space="preserve">Жилищно-коммунальный комплекс представляет собой наиболее объемный сектор в непроизводственной сфере и является основой жизнеобеспечения округа. Развитие коммунального комплекса напрямую связано с благополучием </w:t>
      </w:r>
      <w:r w:rsidR="00027CC6" w:rsidRPr="00D05C33">
        <w:rPr>
          <w:color w:val="auto"/>
          <w:sz w:val="28"/>
          <w:szCs w:val="28"/>
        </w:rPr>
        <w:t>общества, наличие</w:t>
      </w:r>
      <w:r w:rsidR="00057EC6" w:rsidRPr="00D05C33">
        <w:rPr>
          <w:color w:val="auto"/>
          <w:sz w:val="28"/>
          <w:szCs w:val="28"/>
        </w:rPr>
        <w:t xml:space="preserve"> и состояние данного комплекса </w:t>
      </w:r>
      <w:r w:rsidRPr="00D05C33">
        <w:rPr>
          <w:color w:val="auto"/>
          <w:sz w:val="28"/>
          <w:szCs w:val="28"/>
        </w:rPr>
        <w:t xml:space="preserve">может служить индикатором социально-экономического развития и современного состояния экономики в целом. Создание </w:t>
      </w:r>
      <w:r w:rsidR="00057EC6" w:rsidRPr="00D05C33">
        <w:rPr>
          <w:color w:val="auto"/>
          <w:sz w:val="28"/>
          <w:szCs w:val="28"/>
        </w:rPr>
        <w:t xml:space="preserve">такого </w:t>
      </w:r>
      <w:r w:rsidR="00027CC6" w:rsidRPr="00D05C33">
        <w:rPr>
          <w:color w:val="auto"/>
          <w:sz w:val="28"/>
          <w:szCs w:val="28"/>
        </w:rPr>
        <w:t>комплекса требует</w:t>
      </w:r>
      <w:r w:rsidRPr="00D05C33">
        <w:rPr>
          <w:color w:val="auto"/>
          <w:sz w:val="28"/>
          <w:szCs w:val="28"/>
        </w:rPr>
        <w:t xml:space="preserve"> особого внимания и значительных капитальных вложений для обеспечения </w:t>
      </w:r>
      <w:r w:rsidR="00027CC6" w:rsidRPr="00D05C33">
        <w:rPr>
          <w:color w:val="auto"/>
          <w:sz w:val="28"/>
          <w:szCs w:val="28"/>
        </w:rPr>
        <w:t>её надежного</w:t>
      </w:r>
      <w:r w:rsidRPr="00D05C33">
        <w:rPr>
          <w:color w:val="auto"/>
          <w:sz w:val="28"/>
          <w:szCs w:val="28"/>
        </w:rPr>
        <w:t xml:space="preserve"> функционирования. </w:t>
      </w:r>
    </w:p>
    <w:p w14:paraId="6F05A0E2" w14:textId="48C90F0F" w:rsidR="00057EC6" w:rsidRPr="00D05C33" w:rsidRDefault="00057EC6" w:rsidP="00D05C33">
      <w:pPr>
        <w:pStyle w:val="Default"/>
        <w:spacing w:line="360" w:lineRule="auto"/>
        <w:ind w:firstLine="708"/>
        <w:jc w:val="both"/>
        <w:rPr>
          <w:color w:val="auto"/>
          <w:sz w:val="28"/>
          <w:szCs w:val="28"/>
        </w:rPr>
      </w:pPr>
      <w:r w:rsidRPr="00D05C33">
        <w:rPr>
          <w:color w:val="auto"/>
          <w:sz w:val="28"/>
          <w:szCs w:val="28"/>
        </w:rPr>
        <w:t xml:space="preserve">В настоящее время системы </w:t>
      </w:r>
      <w:r w:rsidR="00DF7147">
        <w:rPr>
          <w:color w:val="auto"/>
          <w:sz w:val="28"/>
          <w:szCs w:val="28"/>
        </w:rPr>
        <w:t>жилищно-</w:t>
      </w:r>
      <w:r w:rsidRPr="00D05C33">
        <w:rPr>
          <w:color w:val="auto"/>
          <w:sz w:val="28"/>
          <w:szCs w:val="28"/>
        </w:rPr>
        <w:t xml:space="preserve">коммунального комплекса на территории  Чугуевского муниципального округа характеризуются значительным  уровнем износа и высокой вероятностью возникновения ситуаций, которые могут привести к нарушению функционирования систем жизнеобеспечения населения, снижения качества предоставления </w:t>
      </w:r>
      <w:r w:rsidRPr="00D05C33">
        <w:rPr>
          <w:color w:val="auto"/>
          <w:sz w:val="28"/>
          <w:szCs w:val="28"/>
        </w:rPr>
        <w:lastRenderedPageBreak/>
        <w:t xml:space="preserve">коммунальных услуг, неэффективным использованием топливных и энергетических ресурсов, загрязнением окружающей среды. </w:t>
      </w:r>
    </w:p>
    <w:p w14:paraId="45F9FDDB" w14:textId="76CEE6CF" w:rsidR="00057EC6" w:rsidRPr="00D05C33" w:rsidRDefault="00057EC6" w:rsidP="00ED5521">
      <w:pPr>
        <w:pStyle w:val="Default"/>
        <w:spacing w:line="360" w:lineRule="auto"/>
        <w:ind w:firstLine="708"/>
        <w:jc w:val="both"/>
        <w:rPr>
          <w:color w:val="auto"/>
          <w:sz w:val="28"/>
          <w:szCs w:val="28"/>
        </w:rPr>
      </w:pPr>
      <w:r w:rsidRPr="00D05C33">
        <w:rPr>
          <w:color w:val="auto"/>
          <w:sz w:val="28"/>
          <w:szCs w:val="28"/>
        </w:rPr>
        <w:t>На территории Чугуевского муниципального округа работают 6 предприятий жилищно-коммунального комплекса. Теплоснабжение осуществляет тепловой район «Чугуевский» филиала «Дальнегорский» КГУП «Примтеплоэнерго» и Филиал ФГБУ «ЦЖКУ», водоснабжение и водоотведение - ООО «Водолей», электроснабжение - Чугуевский РЭС Приморских северных электрических сетей ОАО "ДРСК", содержание и обслуживание жилищного фонда обеспечивает ООО «Коммунальщик». Кроме этого, содержание муниципального жилищного фонда и обеспечение тепловой энергией объектов культуры осуществля</w:t>
      </w:r>
      <w:r w:rsidR="00DF7147">
        <w:rPr>
          <w:color w:val="auto"/>
          <w:sz w:val="28"/>
          <w:szCs w:val="28"/>
        </w:rPr>
        <w:t>е</w:t>
      </w:r>
      <w:r w:rsidRPr="00D05C33">
        <w:rPr>
          <w:color w:val="auto"/>
          <w:sz w:val="28"/>
          <w:szCs w:val="28"/>
        </w:rPr>
        <w:t>т МКП «Энергетик».</w:t>
      </w:r>
    </w:p>
    <w:p w14:paraId="228C88DC" w14:textId="79D87D36" w:rsidR="00057EC6" w:rsidRPr="00D05C33" w:rsidRDefault="00057EC6" w:rsidP="00ED5521">
      <w:pPr>
        <w:spacing w:after="0" w:line="360" w:lineRule="auto"/>
        <w:ind w:firstLine="567"/>
        <w:jc w:val="both"/>
        <w:rPr>
          <w:rFonts w:ascii="Times New Roman" w:hAnsi="Times New Roman" w:cs="Times New Roman"/>
          <w:sz w:val="28"/>
          <w:szCs w:val="28"/>
        </w:rPr>
      </w:pPr>
      <w:r w:rsidRPr="00D05C33">
        <w:rPr>
          <w:rFonts w:ascii="Times New Roman" w:hAnsi="Times New Roman" w:cs="Times New Roman"/>
          <w:sz w:val="28"/>
          <w:szCs w:val="28"/>
        </w:rPr>
        <w:t xml:space="preserve">Инфраструктура жилищно-коммунального хозяйства </w:t>
      </w:r>
      <w:r w:rsidR="00DF7147">
        <w:rPr>
          <w:rFonts w:ascii="Times New Roman" w:hAnsi="Times New Roman" w:cs="Times New Roman"/>
          <w:sz w:val="28"/>
          <w:szCs w:val="28"/>
        </w:rPr>
        <w:t xml:space="preserve">округа </w:t>
      </w:r>
      <w:r w:rsidRPr="00D05C33">
        <w:rPr>
          <w:rFonts w:ascii="Times New Roman" w:hAnsi="Times New Roman" w:cs="Times New Roman"/>
          <w:sz w:val="28"/>
          <w:szCs w:val="28"/>
        </w:rPr>
        <w:t xml:space="preserve">представлена 40 котельными и тепловыми сетями, общей протяженностью  24,3 км; водопроводом, протяженность его сетей 23 км; сетями водоотведения, общей протяженностью </w:t>
      </w:r>
      <w:smartTag w:uri="urn:schemas-microsoft-com:office:smarttags" w:element="metricconverter">
        <w:smartTagPr>
          <w:attr w:name="ProductID" w:val="28 км"/>
        </w:smartTagPr>
        <w:r w:rsidRPr="00D05C33">
          <w:rPr>
            <w:rFonts w:ascii="Times New Roman" w:hAnsi="Times New Roman" w:cs="Times New Roman"/>
            <w:sz w:val="28"/>
            <w:szCs w:val="28"/>
          </w:rPr>
          <w:t>28 км</w:t>
        </w:r>
      </w:smartTag>
      <w:r w:rsidRPr="00D05C33">
        <w:rPr>
          <w:rFonts w:ascii="Times New Roman" w:hAnsi="Times New Roman" w:cs="Times New Roman"/>
          <w:sz w:val="28"/>
          <w:szCs w:val="28"/>
        </w:rPr>
        <w:t xml:space="preserve"> и жилищным фондом   486 тыс. кв. метров общей площади, из которых 66,04 тыс. кв. метров составляет муниципальный жилой фонд.</w:t>
      </w:r>
    </w:p>
    <w:p w14:paraId="046B32A6" w14:textId="0E2D8D1F" w:rsidR="00057EC6" w:rsidRPr="00D05C33" w:rsidRDefault="00057EC6" w:rsidP="00ED5521">
      <w:pPr>
        <w:pStyle w:val="ConsPlusNormal"/>
        <w:spacing w:line="360" w:lineRule="auto"/>
        <w:ind w:firstLine="567"/>
        <w:jc w:val="both"/>
        <w:outlineLvl w:val="2"/>
        <w:rPr>
          <w:rFonts w:ascii="Times New Roman" w:hAnsi="Times New Roman" w:cs="Times New Roman"/>
          <w:sz w:val="28"/>
          <w:szCs w:val="28"/>
        </w:rPr>
      </w:pPr>
      <w:r w:rsidRPr="00D05C33">
        <w:rPr>
          <w:rFonts w:ascii="Times New Roman" w:hAnsi="Times New Roman" w:cs="Times New Roman"/>
          <w:sz w:val="28"/>
          <w:szCs w:val="28"/>
        </w:rPr>
        <w:t xml:space="preserve">В последние годы в сфере жилищно-коммунального хозяйства выполнен достаточной большой объем работ. За счет средств федерального, краевого </w:t>
      </w:r>
      <w:r w:rsidR="00DF7147" w:rsidRPr="00D05C33">
        <w:rPr>
          <w:rFonts w:ascii="Times New Roman" w:hAnsi="Times New Roman" w:cs="Times New Roman"/>
          <w:sz w:val="28"/>
          <w:szCs w:val="28"/>
        </w:rPr>
        <w:t>и местного</w:t>
      </w:r>
      <w:r w:rsidRPr="00D05C33">
        <w:rPr>
          <w:rFonts w:ascii="Times New Roman" w:hAnsi="Times New Roman" w:cs="Times New Roman"/>
          <w:sz w:val="28"/>
          <w:szCs w:val="28"/>
        </w:rPr>
        <w:t xml:space="preserve"> бюджетов  произведен ремонт водопроводных и канализационных сетей, частично реконс</w:t>
      </w:r>
      <w:r w:rsidR="001B26E9">
        <w:rPr>
          <w:rFonts w:ascii="Times New Roman" w:hAnsi="Times New Roman" w:cs="Times New Roman"/>
          <w:sz w:val="28"/>
          <w:szCs w:val="28"/>
        </w:rPr>
        <w:t xml:space="preserve">труированы сети теплоснабжения, </w:t>
      </w:r>
      <w:r w:rsidRPr="00D05C33">
        <w:rPr>
          <w:rFonts w:ascii="Times New Roman" w:hAnsi="Times New Roman" w:cs="Times New Roman"/>
          <w:sz w:val="28"/>
          <w:szCs w:val="28"/>
        </w:rPr>
        <w:t>проведена модернизация котельных, восстанавливается и производится установка новых линий уличного освещения в населенных пунктах округа.</w:t>
      </w:r>
    </w:p>
    <w:p w14:paraId="1F82ABCD" w14:textId="77777777" w:rsidR="00057EC6" w:rsidRPr="00D05C33" w:rsidRDefault="00057EC6" w:rsidP="00ED5521">
      <w:pPr>
        <w:pStyle w:val="ConsPlusNormal"/>
        <w:spacing w:line="360" w:lineRule="auto"/>
        <w:ind w:firstLine="567"/>
        <w:jc w:val="both"/>
        <w:outlineLvl w:val="2"/>
        <w:rPr>
          <w:rFonts w:ascii="Times New Roman" w:hAnsi="Times New Roman" w:cs="Times New Roman"/>
          <w:sz w:val="28"/>
          <w:szCs w:val="28"/>
        </w:rPr>
      </w:pPr>
      <w:r w:rsidRPr="00D05C33">
        <w:rPr>
          <w:rFonts w:ascii="Times New Roman" w:hAnsi="Times New Roman" w:cs="Times New Roman"/>
          <w:sz w:val="28"/>
          <w:szCs w:val="28"/>
        </w:rPr>
        <w:t xml:space="preserve">Не смотря на обширный пласт выполненных работ, значительное количество сетей электроснабжения, теплоснабжения, водоснабжения и водоотведения нуждаются в восстановительных и ремонтных работах, а некоторые сети и в реконструкции. </w:t>
      </w:r>
    </w:p>
    <w:p w14:paraId="7305925D" w14:textId="77777777" w:rsidR="00057EC6" w:rsidRPr="00D05C33" w:rsidRDefault="00057EC6" w:rsidP="00324C1F">
      <w:pPr>
        <w:pStyle w:val="ConsPlusNormal"/>
        <w:spacing w:line="360" w:lineRule="auto"/>
        <w:ind w:firstLine="567"/>
        <w:jc w:val="both"/>
        <w:outlineLvl w:val="2"/>
        <w:rPr>
          <w:rFonts w:ascii="Times New Roman" w:hAnsi="Times New Roman" w:cs="Times New Roman"/>
          <w:sz w:val="28"/>
          <w:szCs w:val="28"/>
        </w:rPr>
      </w:pPr>
      <w:r w:rsidRPr="00D05C33">
        <w:rPr>
          <w:rFonts w:ascii="Times New Roman" w:hAnsi="Times New Roman" w:cs="Times New Roman"/>
          <w:sz w:val="28"/>
          <w:szCs w:val="28"/>
        </w:rPr>
        <w:t xml:space="preserve">Значительная часть муниципального жилого фонда нуждается в проведении капитального ремонта и реконструкции. Отдельным пунктом улучшения качества предоставления коммунальных услуг стоит вопрос о </w:t>
      </w:r>
      <w:r w:rsidRPr="00D05C33">
        <w:rPr>
          <w:rFonts w:ascii="Times New Roman" w:hAnsi="Times New Roman" w:cs="Times New Roman"/>
          <w:sz w:val="28"/>
          <w:szCs w:val="28"/>
        </w:rPr>
        <w:lastRenderedPageBreak/>
        <w:t xml:space="preserve">признании некоторых объектов муниципального жилого фонда аварийным и непригодным для проживания, а так же строительства или приобретение нового жилья и расселение граждан проживающих в жилом фонде признанном аварийном. </w:t>
      </w:r>
    </w:p>
    <w:p w14:paraId="37CCF126" w14:textId="77777777" w:rsidR="00057EC6" w:rsidRPr="00D05C33" w:rsidRDefault="00057EC6" w:rsidP="00324C1F">
      <w:pPr>
        <w:pStyle w:val="ConsPlusNormal"/>
        <w:spacing w:line="360" w:lineRule="auto"/>
        <w:ind w:firstLine="0"/>
        <w:jc w:val="both"/>
        <w:outlineLvl w:val="2"/>
        <w:rPr>
          <w:rFonts w:ascii="Times New Roman" w:hAnsi="Times New Roman" w:cs="Times New Roman"/>
          <w:sz w:val="28"/>
          <w:szCs w:val="28"/>
        </w:rPr>
      </w:pPr>
      <w:r w:rsidRPr="00D05C33">
        <w:rPr>
          <w:rFonts w:ascii="Times New Roman" w:hAnsi="Times New Roman" w:cs="Times New Roman"/>
          <w:sz w:val="28"/>
          <w:szCs w:val="28"/>
        </w:rPr>
        <w:tab/>
        <w:t>Остро стоит вопрос так же и с очистными сооружениями.</w:t>
      </w:r>
    </w:p>
    <w:p w14:paraId="4C4BFFEB" w14:textId="2B98334A" w:rsidR="00057EC6" w:rsidRPr="00D05C33" w:rsidRDefault="00057EC6" w:rsidP="00324C1F">
      <w:pPr>
        <w:spacing w:after="0" w:line="360" w:lineRule="auto"/>
        <w:ind w:firstLine="709"/>
        <w:jc w:val="both"/>
        <w:rPr>
          <w:rFonts w:ascii="Times New Roman" w:eastAsia="Times New Roman" w:hAnsi="Times New Roman" w:cs="Times New Roman"/>
          <w:sz w:val="28"/>
          <w:szCs w:val="28"/>
          <w:lang w:eastAsia="ru-RU"/>
        </w:rPr>
      </w:pPr>
      <w:r w:rsidRPr="00D05C33">
        <w:rPr>
          <w:rFonts w:ascii="Times New Roman" w:eastAsia="Times New Roman" w:hAnsi="Times New Roman" w:cs="Times New Roman"/>
          <w:sz w:val="28"/>
          <w:szCs w:val="28"/>
          <w:lang w:eastAsia="ru-RU"/>
        </w:rPr>
        <w:t xml:space="preserve">Очистные сооружения находятся в аварийном состоянии и работают только в режиме механической очистки: хозяйственно-бытовые сточные воды перекачиваются четырьмя канализационными насосными станциями на очистные сооружения и далее сбрасываются в реку Уссури.  Биологическая очистка отсутствует,  сточные воды сбрасываются недостаточно </w:t>
      </w:r>
      <w:proofErr w:type="gramStart"/>
      <w:r w:rsidRPr="00D05C33">
        <w:rPr>
          <w:rFonts w:ascii="Times New Roman" w:eastAsia="Times New Roman" w:hAnsi="Times New Roman" w:cs="Times New Roman"/>
          <w:sz w:val="28"/>
          <w:szCs w:val="28"/>
          <w:lang w:eastAsia="ru-RU"/>
        </w:rPr>
        <w:t>очищенными</w:t>
      </w:r>
      <w:proofErr w:type="gramEnd"/>
      <w:r w:rsidRPr="00D05C33">
        <w:rPr>
          <w:rFonts w:ascii="Times New Roman" w:eastAsia="Times New Roman" w:hAnsi="Times New Roman" w:cs="Times New Roman"/>
          <w:sz w:val="28"/>
          <w:szCs w:val="28"/>
          <w:lang w:eastAsia="ru-RU"/>
        </w:rPr>
        <w:t xml:space="preserve"> </w:t>
      </w:r>
      <w:r w:rsidR="00DF7147">
        <w:rPr>
          <w:rFonts w:ascii="Times New Roman" w:eastAsia="Times New Roman" w:hAnsi="Times New Roman" w:cs="Times New Roman"/>
          <w:sz w:val="28"/>
          <w:szCs w:val="28"/>
          <w:lang w:eastAsia="ru-RU"/>
        </w:rPr>
        <w:t>в</w:t>
      </w:r>
      <w:r w:rsidRPr="00D05C33">
        <w:rPr>
          <w:rFonts w:ascii="Times New Roman" w:eastAsia="Times New Roman" w:hAnsi="Times New Roman" w:cs="Times New Roman"/>
          <w:sz w:val="28"/>
          <w:szCs w:val="28"/>
          <w:lang w:eastAsia="ru-RU"/>
        </w:rPr>
        <w:t xml:space="preserve"> объеме   немногим более 2,0  тыс. м³/ сутки. Округу  необходимы новые очистные сооружения производительностью 3,0 тыс. м³/ сутки  с реконструкцией  напорного канализационного коллектора от очистных сооружений и до выпуска в реку Уссури.</w:t>
      </w:r>
    </w:p>
    <w:p w14:paraId="1AA5AE4B" w14:textId="5A8E59D9" w:rsidR="00057EC6" w:rsidRPr="00D05C33" w:rsidRDefault="00057EC6" w:rsidP="00324C1F">
      <w:pPr>
        <w:spacing w:after="0" w:line="360" w:lineRule="auto"/>
        <w:ind w:firstLine="709"/>
        <w:jc w:val="both"/>
        <w:rPr>
          <w:rFonts w:ascii="Times New Roman" w:hAnsi="Times New Roman" w:cs="Times New Roman"/>
          <w:sz w:val="28"/>
          <w:szCs w:val="28"/>
        </w:rPr>
      </w:pPr>
      <w:r w:rsidRPr="00D05C33">
        <w:rPr>
          <w:rFonts w:ascii="Times New Roman" w:hAnsi="Times New Roman" w:cs="Times New Roman"/>
          <w:sz w:val="28"/>
          <w:szCs w:val="28"/>
        </w:rPr>
        <w:t xml:space="preserve">Несмотря на положительную динамику развития  </w:t>
      </w:r>
      <w:r w:rsidR="00DF7147">
        <w:rPr>
          <w:rFonts w:ascii="Times New Roman" w:hAnsi="Times New Roman" w:cs="Times New Roman"/>
          <w:sz w:val="28"/>
          <w:szCs w:val="28"/>
        </w:rPr>
        <w:t>жилищно-</w:t>
      </w:r>
      <w:r w:rsidRPr="00D05C33">
        <w:rPr>
          <w:rFonts w:ascii="Times New Roman" w:hAnsi="Times New Roman" w:cs="Times New Roman"/>
          <w:sz w:val="28"/>
          <w:szCs w:val="28"/>
        </w:rPr>
        <w:t xml:space="preserve">коммунальной сферы, сохраняется ряд проблем, для решения которых целесообразно использовать программно-целевой метод, позволяющий выявить приоритетные направления, на которые необходимо направить бюджетные средства. </w:t>
      </w:r>
      <w:r w:rsidRPr="00D05C33">
        <w:rPr>
          <w:rFonts w:ascii="Times New Roman" w:hAnsi="Times New Roman" w:cs="Times New Roman"/>
          <w:bCs/>
          <w:sz w:val="28"/>
          <w:szCs w:val="28"/>
        </w:rPr>
        <w:t xml:space="preserve">Программа </w:t>
      </w:r>
      <w:r w:rsidR="002235C5">
        <w:rPr>
          <w:rFonts w:ascii="Times New Roman" w:hAnsi="Times New Roman" w:cs="Times New Roman"/>
          <w:bCs/>
          <w:sz w:val="28"/>
          <w:szCs w:val="28"/>
        </w:rPr>
        <w:t>«</w:t>
      </w:r>
      <w:r w:rsidRPr="00D05C33">
        <w:rPr>
          <w:rFonts w:ascii="Times New Roman" w:hAnsi="Times New Roman" w:cs="Times New Roman"/>
          <w:bCs/>
          <w:sz w:val="28"/>
          <w:szCs w:val="28"/>
        </w:rPr>
        <w:t xml:space="preserve">Обеспечение доступным жильем и качественными услугами </w:t>
      </w:r>
      <w:r w:rsidR="002235C5">
        <w:rPr>
          <w:rFonts w:ascii="Times New Roman" w:hAnsi="Times New Roman" w:cs="Times New Roman"/>
          <w:bCs/>
          <w:sz w:val="28"/>
          <w:szCs w:val="28"/>
        </w:rPr>
        <w:t>жилищно-коммунального хозяйства</w:t>
      </w:r>
      <w:r w:rsidRPr="00D05C33">
        <w:rPr>
          <w:rFonts w:ascii="Times New Roman" w:hAnsi="Times New Roman" w:cs="Times New Roman"/>
          <w:bCs/>
          <w:sz w:val="28"/>
          <w:szCs w:val="28"/>
        </w:rPr>
        <w:t xml:space="preserve"> населения Чугуевского муниципального округа на 2020-2024 годы</w:t>
      </w:r>
      <w:r w:rsidR="002235C5">
        <w:rPr>
          <w:rFonts w:ascii="Times New Roman" w:hAnsi="Times New Roman" w:cs="Times New Roman"/>
          <w:bCs/>
          <w:sz w:val="28"/>
          <w:szCs w:val="28"/>
        </w:rPr>
        <w:t>»</w:t>
      </w:r>
      <w:r w:rsidRPr="00D05C33">
        <w:rPr>
          <w:rFonts w:ascii="Times New Roman" w:hAnsi="Times New Roman" w:cs="Times New Roman"/>
          <w:bCs/>
          <w:sz w:val="28"/>
          <w:szCs w:val="28"/>
        </w:rPr>
        <w:t xml:space="preserve"> </w:t>
      </w:r>
      <w:r w:rsidRPr="00D05C33">
        <w:rPr>
          <w:rFonts w:ascii="Times New Roman" w:hAnsi="Times New Roman" w:cs="Times New Roman"/>
          <w:sz w:val="28"/>
          <w:szCs w:val="28"/>
        </w:rPr>
        <w:t>-  это  ключевой документ, определяющий вектор развития инженерной инфраструктуры на среднесрочную  перспективу (до 2024 года). Для муниципального округа  данная  Программа будет  инструментом комплексного управления и оптимизации развития системы коммунальной инфраструктуры  и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w:t>
      </w:r>
    </w:p>
    <w:p w14:paraId="611C3781" w14:textId="77777777" w:rsidR="00057EC6" w:rsidRPr="00D05C33" w:rsidRDefault="00057EC6" w:rsidP="00D05C33">
      <w:pPr>
        <w:spacing w:before="240" w:after="0" w:line="360" w:lineRule="auto"/>
        <w:jc w:val="center"/>
        <w:outlineLvl w:val="1"/>
        <w:rPr>
          <w:rFonts w:ascii="Times New Roman" w:hAnsi="Times New Roman" w:cs="Times New Roman"/>
          <w:b/>
          <w:sz w:val="28"/>
          <w:szCs w:val="28"/>
        </w:rPr>
      </w:pPr>
      <w:r w:rsidRPr="00D05C33">
        <w:rPr>
          <w:rFonts w:ascii="Times New Roman" w:hAnsi="Times New Roman" w:cs="Times New Roman"/>
          <w:b/>
          <w:sz w:val="28"/>
          <w:szCs w:val="28"/>
        </w:rPr>
        <w:t>2. ЦЕЛИ И ЗАДАЧИ ПРОГРАММЫ</w:t>
      </w:r>
    </w:p>
    <w:p w14:paraId="128A3BEA" w14:textId="77777777" w:rsidR="00057EC6" w:rsidRPr="00D05C33" w:rsidRDefault="00057EC6" w:rsidP="00324C1F">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lastRenderedPageBreak/>
        <w:t xml:space="preserve">Основной целью Программы является обеспечение устойчивого функционирования и развития коммунального сектора Чугуевского муниципального округа, данная цель комплексная, сформированная из целей включенных в Программу </w:t>
      </w:r>
      <w:r w:rsidR="00406860" w:rsidRPr="00D05C33">
        <w:rPr>
          <w:rFonts w:ascii="Times New Roman" w:hAnsi="Times New Roman" w:cs="Times New Roman"/>
          <w:sz w:val="28"/>
          <w:szCs w:val="28"/>
        </w:rPr>
        <w:t>П</w:t>
      </w:r>
      <w:r w:rsidRPr="00D05C33">
        <w:rPr>
          <w:rFonts w:ascii="Times New Roman" w:hAnsi="Times New Roman" w:cs="Times New Roman"/>
          <w:sz w:val="28"/>
          <w:szCs w:val="28"/>
        </w:rPr>
        <w:t>одпрограмм</w:t>
      </w:r>
      <w:r w:rsidR="00406860" w:rsidRPr="00D05C33">
        <w:rPr>
          <w:rFonts w:ascii="Times New Roman" w:hAnsi="Times New Roman" w:cs="Times New Roman"/>
          <w:sz w:val="28"/>
          <w:szCs w:val="28"/>
        </w:rPr>
        <w:t>.</w:t>
      </w:r>
    </w:p>
    <w:p w14:paraId="5C2930A3" w14:textId="77777777" w:rsidR="00406860" w:rsidRPr="00D05C33" w:rsidRDefault="00406860" w:rsidP="00324C1F">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В целях реализации данной цели, необходимо выполнить ряд задач, а именно:</w:t>
      </w:r>
    </w:p>
    <w:p w14:paraId="333BB2A2" w14:textId="77777777" w:rsidR="00406860" w:rsidRPr="00D05C33" w:rsidRDefault="00406860" w:rsidP="00324C1F">
      <w:pPr>
        <w:spacing w:after="0" w:line="36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t>1.создание безопасных и благоприятных условий проживания граждан в муниципальном жилищном фонде;</w:t>
      </w:r>
    </w:p>
    <w:p w14:paraId="1440CD64" w14:textId="53C308F8" w:rsidR="00406860" w:rsidRPr="00D05C33" w:rsidRDefault="00406860" w:rsidP="00324C1F">
      <w:pPr>
        <w:spacing w:after="0" w:line="36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t xml:space="preserve"> 2.</w:t>
      </w:r>
      <w:r w:rsidR="002235C5">
        <w:rPr>
          <w:rFonts w:ascii="Times New Roman" w:hAnsi="Times New Roman" w:cs="Times New Roman"/>
          <w:sz w:val="28"/>
          <w:szCs w:val="28"/>
        </w:rPr>
        <w:t>г</w:t>
      </w:r>
      <w:r w:rsidRPr="00D05C33">
        <w:rPr>
          <w:rFonts w:ascii="Times New Roman" w:hAnsi="Times New Roman" w:cs="Times New Roman"/>
          <w:sz w:val="28"/>
          <w:szCs w:val="28"/>
        </w:rPr>
        <w:t>арантированное обеспечение детей-сирот, детей, оставшихся без попечения родителей, лиц из числа детей-сирот и детей, оставшихся без попечения родителей, жилыми помещениями;</w:t>
      </w:r>
    </w:p>
    <w:p w14:paraId="15143552" w14:textId="21B762EC" w:rsidR="00406860" w:rsidRPr="00D05C33" w:rsidRDefault="00406860" w:rsidP="00324C1F">
      <w:pPr>
        <w:spacing w:after="0" w:line="36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t>3.гарантированное обеспечение населени</w:t>
      </w:r>
      <w:r w:rsidR="002235C5">
        <w:rPr>
          <w:rFonts w:ascii="Times New Roman" w:hAnsi="Times New Roman" w:cs="Times New Roman"/>
          <w:sz w:val="28"/>
          <w:szCs w:val="28"/>
        </w:rPr>
        <w:t>я</w:t>
      </w:r>
      <w:r w:rsidRPr="00D05C33">
        <w:rPr>
          <w:rFonts w:ascii="Times New Roman" w:hAnsi="Times New Roman" w:cs="Times New Roman"/>
          <w:sz w:val="28"/>
          <w:szCs w:val="28"/>
        </w:rPr>
        <w:t xml:space="preserve"> водными ресурсами; </w:t>
      </w:r>
    </w:p>
    <w:p w14:paraId="434E42E9" w14:textId="77777777" w:rsidR="00406860" w:rsidRPr="00D05C33" w:rsidRDefault="00406860" w:rsidP="00324C1F">
      <w:pPr>
        <w:pStyle w:val="formattext"/>
        <w:shd w:val="clear" w:color="auto" w:fill="FFFFFF"/>
        <w:spacing w:before="0" w:beforeAutospacing="0" w:after="0" w:afterAutospacing="0" w:line="360" w:lineRule="auto"/>
        <w:ind w:firstLine="708"/>
        <w:jc w:val="both"/>
        <w:textAlignment w:val="baseline"/>
        <w:rPr>
          <w:rFonts w:eastAsiaTheme="minorHAnsi"/>
          <w:sz w:val="28"/>
          <w:szCs w:val="28"/>
          <w:lang w:eastAsia="en-US"/>
        </w:rPr>
      </w:pPr>
      <w:r w:rsidRPr="00D05C33">
        <w:rPr>
          <w:rFonts w:eastAsiaTheme="minorHAnsi"/>
          <w:sz w:val="28"/>
          <w:szCs w:val="28"/>
          <w:lang w:eastAsia="en-US"/>
        </w:rPr>
        <w:t>4.сохранение и восстановление водных объектов до состояния, обеспечивающего экологически благоприятные условия жизни населения;</w:t>
      </w:r>
    </w:p>
    <w:p w14:paraId="2C69C05C" w14:textId="77777777" w:rsidR="00406860" w:rsidRPr="00D05C33" w:rsidRDefault="00406860" w:rsidP="00324C1F">
      <w:pPr>
        <w:pStyle w:val="formattext"/>
        <w:shd w:val="clear" w:color="auto" w:fill="FFFFFF"/>
        <w:spacing w:before="0" w:beforeAutospacing="0" w:after="0" w:afterAutospacing="0" w:line="360" w:lineRule="auto"/>
        <w:ind w:firstLine="708"/>
        <w:jc w:val="both"/>
        <w:textAlignment w:val="baseline"/>
        <w:rPr>
          <w:sz w:val="28"/>
          <w:szCs w:val="28"/>
        </w:rPr>
      </w:pPr>
      <w:r w:rsidRPr="00D05C33">
        <w:rPr>
          <w:sz w:val="28"/>
          <w:szCs w:val="28"/>
        </w:rPr>
        <w:t>6.создание безопасных и благоприятных условий проживания граждан на территории Чугуевского муниципального округа;</w:t>
      </w:r>
    </w:p>
    <w:p w14:paraId="7005497C" w14:textId="77777777" w:rsidR="00406860" w:rsidRPr="00D05C33" w:rsidRDefault="00406860" w:rsidP="00324C1F">
      <w:pPr>
        <w:spacing w:after="0" w:line="36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t>7.предоставление государственной поддержки в решении жилищной проблемы молодым семьям Чугуевского муниципального округа, признанным в установленном порядке нуждающимися в улучшении жилищных условий</w:t>
      </w:r>
    </w:p>
    <w:p w14:paraId="15E0FF81" w14:textId="77777777" w:rsidR="00406860" w:rsidRPr="00D05C33" w:rsidRDefault="00406860" w:rsidP="00D05C33">
      <w:pPr>
        <w:spacing w:before="240" w:after="0" w:line="360" w:lineRule="auto"/>
        <w:ind w:left="720"/>
        <w:jc w:val="center"/>
        <w:rPr>
          <w:rFonts w:ascii="Times New Roman" w:hAnsi="Times New Roman" w:cs="Times New Roman"/>
          <w:sz w:val="28"/>
          <w:szCs w:val="28"/>
        </w:rPr>
      </w:pPr>
      <w:r w:rsidRPr="00D05C33">
        <w:rPr>
          <w:rFonts w:ascii="Times New Roman" w:hAnsi="Times New Roman" w:cs="Times New Roman"/>
          <w:b/>
          <w:sz w:val="28"/>
          <w:szCs w:val="28"/>
        </w:rPr>
        <w:t>3. ЦЕЛЕВЫЕ ИНДИКАТОРЫ И ПОКАЗАТЕЛИ ПРОГРАММЫ</w:t>
      </w:r>
    </w:p>
    <w:p w14:paraId="73B6A93D" w14:textId="0B8C8434" w:rsidR="00406860" w:rsidRPr="00D05C33" w:rsidRDefault="00406860" w:rsidP="00324C1F">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Показатели (индикаторы), соответствующие целям и задачам Программы, представлены в приложении № 1 к Программе «Обеспечение доступным жильем и качественными услугами </w:t>
      </w:r>
      <w:r w:rsidR="002235C5">
        <w:rPr>
          <w:rFonts w:ascii="Times New Roman" w:hAnsi="Times New Roman" w:cs="Times New Roman"/>
          <w:sz w:val="28"/>
          <w:szCs w:val="28"/>
        </w:rPr>
        <w:t>жилищно-коммунального хозяйства</w:t>
      </w:r>
      <w:r w:rsidRPr="00D05C33">
        <w:rPr>
          <w:rFonts w:ascii="Times New Roman" w:hAnsi="Times New Roman" w:cs="Times New Roman"/>
          <w:sz w:val="28"/>
          <w:szCs w:val="28"/>
        </w:rPr>
        <w:t xml:space="preserve"> населения Чугуевского муниципального округа» на 2020-2024 годы. </w:t>
      </w:r>
    </w:p>
    <w:p w14:paraId="41877DE6" w14:textId="77777777" w:rsidR="00406860" w:rsidRPr="00D05C33" w:rsidRDefault="00406860" w:rsidP="00D05C33">
      <w:pPr>
        <w:spacing w:before="240" w:after="0" w:line="360" w:lineRule="auto"/>
        <w:ind w:firstLine="539"/>
        <w:jc w:val="center"/>
        <w:rPr>
          <w:rFonts w:ascii="Times New Roman" w:hAnsi="Times New Roman" w:cs="Times New Roman"/>
          <w:b/>
          <w:sz w:val="28"/>
          <w:szCs w:val="28"/>
        </w:rPr>
      </w:pPr>
      <w:r w:rsidRPr="00D05C33">
        <w:rPr>
          <w:rFonts w:ascii="Times New Roman" w:hAnsi="Times New Roman" w:cs="Times New Roman"/>
          <w:b/>
          <w:sz w:val="28"/>
          <w:szCs w:val="28"/>
        </w:rPr>
        <w:t>4. ПЕРЕЧЕНЬ МЕРОПРИЯТИЙ ПРОГРАММЫ</w:t>
      </w:r>
    </w:p>
    <w:p w14:paraId="05F5BA66" w14:textId="1592BAD9" w:rsidR="00406860" w:rsidRPr="00D05C33" w:rsidRDefault="00406860" w:rsidP="00324C1F">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Обобщенная характеристика мероприятий, предлагаемых к реализации для решения поставленных Программой задач, отражена в приложении № 2 к </w:t>
      </w:r>
      <w:r w:rsidRPr="00D05C33">
        <w:rPr>
          <w:rFonts w:ascii="Times New Roman" w:hAnsi="Times New Roman" w:cs="Times New Roman"/>
          <w:sz w:val="28"/>
          <w:szCs w:val="28"/>
        </w:rPr>
        <w:lastRenderedPageBreak/>
        <w:t xml:space="preserve">Программе «Обеспечение доступным жильем и качественными услугами </w:t>
      </w:r>
      <w:r w:rsidR="002235C5">
        <w:rPr>
          <w:rFonts w:ascii="Times New Roman" w:hAnsi="Times New Roman" w:cs="Times New Roman"/>
          <w:sz w:val="28"/>
          <w:szCs w:val="28"/>
        </w:rPr>
        <w:t>жилищно-коммунального хозяйства</w:t>
      </w:r>
      <w:r w:rsidRPr="00D05C33">
        <w:rPr>
          <w:rFonts w:ascii="Times New Roman" w:hAnsi="Times New Roman" w:cs="Times New Roman"/>
          <w:sz w:val="28"/>
          <w:szCs w:val="28"/>
        </w:rPr>
        <w:t xml:space="preserve"> населения Чугуевского муниципального округа» на 2020-2024 годы. </w:t>
      </w:r>
    </w:p>
    <w:p w14:paraId="3EFC865D" w14:textId="77777777" w:rsidR="00406860" w:rsidRPr="00D05C33" w:rsidRDefault="00406860" w:rsidP="00324C1F">
      <w:pPr>
        <w:spacing w:before="240" w:after="0" w:line="360" w:lineRule="auto"/>
        <w:ind w:firstLine="720"/>
        <w:jc w:val="both"/>
        <w:rPr>
          <w:rFonts w:ascii="Times New Roman" w:hAnsi="Times New Roman" w:cs="Times New Roman"/>
          <w:b/>
          <w:sz w:val="28"/>
          <w:szCs w:val="28"/>
        </w:rPr>
      </w:pPr>
      <w:r w:rsidRPr="00D05C33">
        <w:rPr>
          <w:rFonts w:ascii="Times New Roman" w:hAnsi="Times New Roman" w:cs="Times New Roman"/>
          <w:b/>
          <w:sz w:val="28"/>
          <w:szCs w:val="28"/>
        </w:rPr>
        <w:t>5. МЕХАНИЗМ РЕАЛИЗАЦИИ ПРОГРАММЫ</w:t>
      </w:r>
    </w:p>
    <w:p w14:paraId="13403F7D" w14:textId="44CAB4C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Общее руководство и текущее управление </w:t>
      </w:r>
      <w:proofErr w:type="spellStart"/>
      <w:r w:rsidRPr="00D05C33">
        <w:rPr>
          <w:rFonts w:ascii="Times New Roman" w:hAnsi="Times New Roman" w:cs="Times New Roman"/>
          <w:sz w:val="28"/>
          <w:szCs w:val="28"/>
        </w:rPr>
        <w:t>реализац</w:t>
      </w:r>
      <w:r w:rsidR="001B26E9">
        <w:rPr>
          <w:rFonts w:ascii="Times New Roman" w:hAnsi="Times New Roman" w:cs="Times New Roman"/>
          <w:sz w:val="28"/>
          <w:szCs w:val="28"/>
        </w:rPr>
        <w:t>ей</w:t>
      </w:r>
      <w:proofErr w:type="spellEnd"/>
      <w:r w:rsidR="001B26E9">
        <w:rPr>
          <w:rFonts w:ascii="Times New Roman" w:hAnsi="Times New Roman" w:cs="Times New Roman"/>
          <w:sz w:val="28"/>
          <w:szCs w:val="28"/>
        </w:rPr>
        <w:t xml:space="preserve"> Программы осуществляет</w:t>
      </w:r>
      <w:r w:rsidRPr="00D05C33">
        <w:rPr>
          <w:rFonts w:ascii="Times New Roman" w:hAnsi="Times New Roman" w:cs="Times New Roman"/>
          <w:sz w:val="28"/>
          <w:szCs w:val="28"/>
        </w:rPr>
        <w:t xml:space="preserve"> заместител</w:t>
      </w:r>
      <w:r w:rsidR="001B26E9">
        <w:rPr>
          <w:rFonts w:ascii="Times New Roman" w:hAnsi="Times New Roman" w:cs="Times New Roman"/>
          <w:sz w:val="28"/>
          <w:szCs w:val="28"/>
        </w:rPr>
        <w:t>ь главы</w:t>
      </w:r>
      <w:r w:rsidRPr="00D05C33">
        <w:rPr>
          <w:rFonts w:ascii="Times New Roman" w:hAnsi="Times New Roman" w:cs="Times New Roman"/>
          <w:sz w:val="28"/>
          <w:szCs w:val="28"/>
        </w:rPr>
        <w:t xml:space="preserve"> администрации Чугуевского муниципального </w:t>
      </w:r>
      <w:r w:rsidR="001B26E9">
        <w:rPr>
          <w:rFonts w:ascii="Times New Roman" w:hAnsi="Times New Roman" w:cs="Times New Roman"/>
          <w:sz w:val="28"/>
          <w:szCs w:val="28"/>
        </w:rPr>
        <w:t>района</w:t>
      </w:r>
      <w:r w:rsidRPr="00D05C33">
        <w:rPr>
          <w:rFonts w:ascii="Times New Roman" w:hAnsi="Times New Roman" w:cs="Times New Roman"/>
          <w:sz w:val="28"/>
          <w:szCs w:val="28"/>
        </w:rPr>
        <w:t xml:space="preserve"> курирующий вопросы жилищно-коммунального хозяйства.</w:t>
      </w:r>
    </w:p>
    <w:p w14:paraId="22D0672B"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Ответственный исполнитель:</w:t>
      </w:r>
    </w:p>
    <w:p w14:paraId="30129E69"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14:paraId="5553E80D"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14:paraId="0EFA269F"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информацию о степени выполнения отдельных мероприятий Программу;</w:t>
      </w:r>
    </w:p>
    <w:p w14:paraId="2DA86AD1"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информацию о расходовании бюджетных средств на реализацию Программы;</w:t>
      </w:r>
    </w:p>
    <w:p w14:paraId="3116B196"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сведения о достижении значений целевых индикаторов (показателей) Программы;</w:t>
      </w:r>
    </w:p>
    <w:p w14:paraId="4EA7A347"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подготавливает</w:t>
      </w:r>
      <w:r>
        <w:rPr>
          <w:rFonts w:ascii="Times New Roman" w:hAnsi="Times New Roman" w:cs="Times New Roman"/>
          <w:sz w:val="28"/>
          <w:szCs w:val="28"/>
        </w:rPr>
        <w:t xml:space="preserve"> и предоставляет в управление экономики  и потребительского рынка</w:t>
      </w:r>
      <w:r w:rsidRPr="00D05C33">
        <w:rPr>
          <w:rFonts w:ascii="Times New Roman" w:hAnsi="Times New Roman" w:cs="Times New Roman"/>
          <w:sz w:val="28"/>
          <w:szCs w:val="28"/>
        </w:rPr>
        <w:t xml:space="preserve"> до 1 марта года, следующего за отчетным годом, годовой отчет о ходе реализации и оценке эффективности реализации Программы;</w:t>
      </w:r>
    </w:p>
    <w:p w14:paraId="102FC831" w14:textId="77777777" w:rsidR="002124E0"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w:t>
      </w:r>
    </w:p>
    <w:p w14:paraId="141FBAC6"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размещает годовой отчет </w:t>
      </w:r>
      <w:r w:rsidRPr="00D05C33">
        <w:rPr>
          <w:rFonts w:ascii="Times New Roman" w:hAnsi="Times New Roman" w:cs="Times New Roman"/>
          <w:sz w:val="28"/>
          <w:szCs w:val="28"/>
        </w:rPr>
        <w:t>о ходе реализации и оценке эффективности реализации Программы</w:t>
      </w:r>
      <w:r>
        <w:rPr>
          <w:rFonts w:ascii="Times New Roman" w:hAnsi="Times New Roman" w:cs="Times New Roman"/>
          <w:sz w:val="28"/>
          <w:szCs w:val="28"/>
        </w:rPr>
        <w:t xml:space="preserve"> в информационно-коммуникационной сети «Интернет»</w:t>
      </w:r>
    </w:p>
    <w:p w14:paraId="204CEF89"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Решение о внесении изменений в Программу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Программы, а также к увеличению сроков исполнения мероприятий Программы.</w:t>
      </w:r>
    </w:p>
    <w:p w14:paraId="3ABD4C1C" w14:textId="77777777" w:rsidR="00406860" w:rsidRPr="00D05C33" w:rsidRDefault="00406860" w:rsidP="00D05C33">
      <w:pPr>
        <w:spacing w:before="240" w:after="0" w:line="360" w:lineRule="auto"/>
        <w:ind w:firstLine="720"/>
        <w:jc w:val="center"/>
        <w:rPr>
          <w:rFonts w:ascii="Times New Roman" w:hAnsi="Times New Roman" w:cs="Times New Roman"/>
          <w:b/>
          <w:sz w:val="28"/>
          <w:szCs w:val="28"/>
        </w:rPr>
      </w:pPr>
      <w:r w:rsidRPr="00D05C33">
        <w:rPr>
          <w:rFonts w:ascii="Times New Roman" w:hAnsi="Times New Roman" w:cs="Times New Roman"/>
          <w:b/>
          <w:sz w:val="28"/>
          <w:szCs w:val="28"/>
        </w:rPr>
        <w:t>6. РЕСУРСНОЕ ОБЕСПЕЧЕНИЕ ПРОГРАММЫ</w:t>
      </w:r>
    </w:p>
    <w:p w14:paraId="0B1DA2B2" w14:textId="57662C28" w:rsidR="00406860" w:rsidRPr="00D05C33" w:rsidRDefault="00406860" w:rsidP="00324C1F">
      <w:pPr>
        <w:spacing w:after="0" w:line="360" w:lineRule="auto"/>
        <w:ind w:firstLine="709"/>
        <w:jc w:val="both"/>
        <w:rPr>
          <w:rFonts w:ascii="Times New Roman" w:hAnsi="Times New Roman" w:cs="Times New Roman"/>
          <w:bCs/>
          <w:sz w:val="28"/>
          <w:szCs w:val="28"/>
        </w:rPr>
      </w:pPr>
      <w:r w:rsidRPr="00D05C33">
        <w:rPr>
          <w:rFonts w:ascii="Times New Roman" w:hAnsi="Times New Roman" w:cs="Times New Roman"/>
          <w:bCs/>
          <w:sz w:val="28"/>
          <w:szCs w:val="28"/>
        </w:rPr>
        <w:t xml:space="preserve">Источником финансирования Программы являются средства бюджета Чугуевского муниципального округа </w:t>
      </w:r>
      <w:r w:rsidR="005418C8">
        <w:rPr>
          <w:rFonts w:ascii="Times New Roman" w:hAnsi="Times New Roman" w:cs="Times New Roman"/>
          <w:sz w:val="28"/>
          <w:szCs w:val="28"/>
        </w:rPr>
        <w:t>и привлекаемые</w:t>
      </w:r>
      <w:r w:rsidR="004C7746">
        <w:rPr>
          <w:rFonts w:ascii="Times New Roman" w:hAnsi="Times New Roman" w:cs="Times New Roman"/>
          <w:sz w:val="28"/>
          <w:szCs w:val="28"/>
        </w:rPr>
        <w:t xml:space="preserve"> на её реализацию средств</w:t>
      </w:r>
      <w:r w:rsidR="00E10AFE">
        <w:rPr>
          <w:rFonts w:ascii="Times New Roman" w:hAnsi="Times New Roman" w:cs="Times New Roman"/>
          <w:sz w:val="28"/>
          <w:szCs w:val="28"/>
        </w:rPr>
        <w:t>а</w:t>
      </w:r>
      <w:r w:rsidR="004C7746">
        <w:rPr>
          <w:rFonts w:ascii="Times New Roman" w:hAnsi="Times New Roman" w:cs="Times New Roman"/>
          <w:sz w:val="28"/>
          <w:szCs w:val="28"/>
        </w:rPr>
        <w:t xml:space="preserve"> Федерального бюджета</w:t>
      </w:r>
      <w:r w:rsidR="00E10AFE">
        <w:rPr>
          <w:rFonts w:ascii="Times New Roman" w:hAnsi="Times New Roman" w:cs="Times New Roman"/>
          <w:sz w:val="28"/>
          <w:szCs w:val="28"/>
        </w:rPr>
        <w:t xml:space="preserve"> и</w:t>
      </w:r>
      <w:r w:rsidR="004C7746">
        <w:rPr>
          <w:rFonts w:ascii="Times New Roman" w:hAnsi="Times New Roman" w:cs="Times New Roman"/>
          <w:sz w:val="28"/>
          <w:szCs w:val="28"/>
        </w:rPr>
        <w:t xml:space="preserve"> бюджета Приморского края</w:t>
      </w:r>
      <w:r w:rsidR="00E10AFE">
        <w:rPr>
          <w:rFonts w:ascii="Times New Roman" w:hAnsi="Times New Roman" w:cs="Times New Roman"/>
          <w:sz w:val="28"/>
          <w:szCs w:val="28"/>
        </w:rPr>
        <w:t xml:space="preserve"> в прогнозной оценке</w:t>
      </w:r>
      <w:r w:rsidR="004C7746">
        <w:rPr>
          <w:rFonts w:ascii="Times New Roman" w:hAnsi="Times New Roman" w:cs="Times New Roman"/>
          <w:sz w:val="28"/>
          <w:szCs w:val="28"/>
        </w:rPr>
        <w:t>.</w:t>
      </w:r>
    </w:p>
    <w:p w14:paraId="312489C4" w14:textId="6F913460" w:rsidR="00406860" w:rsidRPr="00D05C33" w:rsidRDefault="00406860" w:rsidP="00ED5521">
      <w:pPr>
        <w:tabs>
          <w:tab w:val="left" w:pos="1440"/>
          <w:tab w:val="num" w:pos="2520"/>
        </w:tabs>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Ресурсное обеспечение представлено в приложении № 3 к Программе «Обеспечение доступным жильем и качественными услугами </w:t>
      </w:r>
      <w:r w:rsidR="004C7746">
        <w:rPr>
          <w:rFonts w:ascii="Times New Roman" w:hAnsi="Times New Roman" w:cs="Times New Roman"/>
          <w:sz w:val="28"/>
          <w:szCs w:val="28"/>
        </w:rPr>
        <w:t xml:space="preserve">жилищно-коммунального </w:t>
      </w:r>
      <w:r w:rsidR="002124E0">
        <w:rPr>
          <w:rFonts w:ascii="Times New Roman" w:hAnsi="Times New Roman" w:cs="Times New Roman"/>
          <w:sz w:val="28"/>
          <w:szCs w:val="28"/>
        </w:rPr>
        <w:t xml:space="preserve">хозяйства </w:t>
      </w:r>
      <w:r w:rsidR="002124E0" w:rsidRPr="00D05C33">
        <w:rPr>
          <w:rFonts w:ascii="Times New Roman" w:hAnsi="Times New Roman" w:cs="Times New Roman"/>
          <w:sz w:val="28"/>
          <w:szCs w:val="28"/>
        </w:rPr>
        <w:t>населения</w:t>
      </w:r>
      <w:r w:rsidRPr="00D05C33">
        <w:rPr>
          <w:rFonts w:ascii="Times New Roman" w:hAnsi="Times New Roman" w:cs="Times New Roman"/>
          <w:sz w:val="28"/>
          <w:szCs w:val="28"/>
        </w:rPr>
        <w:t xml:space="preserve"> Чугуевского муниципального округа» на 2020-2024 годы.</w:t>
      </w:r>
    </w:p>
    <w:p w14:paraId="61C5F81F" w14:textId="77777777" w:rsidR="0032531D" w:rsidRPr="00D05C33" w:rsidRDefault="0032531D" w:rsidP="00D05C33">
      <w:pPr>
        <w:spacing w:before="240" w:after="0" w:line="360" w:lineRule="auto"/>
        <w:jc w:val="center"/>
        <w:outlineLvl w:val="1"/>
        <w:rPr>
          <w:rFonts w:ascii="Times New Roman" w:hAnsi="Times New Roman" w:cs="Times New Roman"/>
          <w:b/>
          <w:sz w:val="28"/>
          <w:szCs w:val="28"/>
        </w:rPr>
      </w:pPr>
      <w:r w:rsidRPr="00D05C33">
        <w:rPr>
          <w:rFonts w:ascii="Times New Roman" w:hAnsi="Times New Roman" w:cs="Times New Roman"/>
          <w:b/>
          <w:sz w:val="28"/>
          <w:szCs w:val="28"/>
        </w:rPr>
        <w:t>7. СРОКИ И ЭТАПЫ РЕАЛИЗАЦИИ ПРОГРАММЫ</w:t>
      </w:r>
    </w:p>
    <w:p w14:paraId="02CCA7E4" w14:textId="4A69DB86" w:rsidR="0032531D" w:rsidRPr="00D05C33" w:rsidRDefault="004C7746" w:rsidP="00D05C33">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П</w:t>
      </w:r>
      <w:r w:rsidR="0032531D" w:rsidRPr="00D05C33">
        <w:rPr>
          <w:rFonts w:ascii="Times New Roman" w:hAnsi="Times New Roman" w:cs="Times New Roman"/>
          <w:sz w:val="28"/>
          <w:szCs w:val="28"/>
        </w:rPr>
        <w:t>рограмма реализуется в 2020 – 2024 годах в один этап.</w:t>
      </w:r>
    </w:p>
    <w:p w14:paraId="04A5F78F" w14:textId="77777777" w:rsidR="00807A1C" w:rsidRDefault="00807A1C" w:rsidP="007A37FE">
      <w:pPr>
        <w:spacing w:before="240" w:after="0" w:line="360" w:lineRule="auto"/>
        <w:ind w:firstLine="573"/>
        <w:jc w:val="center"/>
        <w:rPr>
          <w:rFonts w:ascii="Times New Roman" w:hAnsi="Times New Roman" w:cs="Times New Roman"/>
          <w:b/>
          <w:sz w:val="28"/>
          <w:szCs w:val="28"/>
        </w:rPr>
      </w:pPr>
    </w:p>
    <w:p w14:paraId="00517527" w14:textId="67FD8A0D" w:rsidR="0032531D" w:rsidRPr="00D05C33" w:rsidRDefault="0032531D" w:rsidP="007A37FE">
      <w:pPr>
        <w:spacing w:before="240" w:after="0" w:line="360" w:lineRule="auto"/>
        <w:ind w:firstLine="573"/>
        <w:jc w:val="center"/>
        <w:rPr>
          <w:rFonts w:ascii="Times New Roman" w:hAnsi="Times New Roman" w:cs="Times New Roman"/>
          <w:b/>
          <w:sz w:val="28"/>
          <w:szCs w:val="28"/>
        </w:rPr>
      </w:pPr>
      <w:r w:rsidRPr="00D05C33">
        <w:rPr>
          <w:rFonts w:ascii="Times New Roman" w:hAnsi="Times New Roman" w:cs="Times New Roman"/>
          <w:b/>
          <w:sz w:val="28"/>
          <w:szCs w:val="28"/>
        </w:rPr>
        <w:t>8. ОЦЕНКА ЭФФЕКТИВНОСТИ РЕАЛИЗАЦИИ ПРОГРАММЫ</w:t>
      </w:r>
    </w:p>
    <w:p w14:paraId="6A5DF78B" w14:textId="587B14A9" w:rsidR="004C7746" w:rsidRDefault="004C7746" w:rsidP="002124E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Программы проводится в соответствии </w:t>
      </w:r>
      <w:r w:rsidR="002124E0">
        <w:rPr>
          <w:rFonts w:ascii="Times New Roman" w:hAnsi="Times New Roman" w:cs="Times New Roman"/>
          <w:sz w:val="28"/>
          <w:szCs w:val="28"/>
        </w:rPr>
        <w:t>с постановлением администрации Чугуевского муниципального района от 8 ноября 2013 года №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w:t>
      </w:r>
    </w:p>
    <w:p w14:paraId="1776EB95" w14:textId="77777777" w:rsidR="00406860" w:rsidRPr="00697275" w:rsidRDefault="00406860" w:rsidP="00406860">
      <w:pPr>
        <w:spacing w:line="360" w:lineRule="auto"/>
        <w:ind w:firstLine="720"/>
        <w:rPr>
          <w:sz w:val="26"/>
          <w:szCs w:val="26"/>
        </w:rPr>
      </w:pPr>
    </w:p>
    <w:p w14:paraId="48386F39" w14:textId="77777777" w:rsidR="00406860" w:rsidRDefault="00406860" w:rsidP="00406860">
      <w:pPr>
        <w:spacing w:line="360" w:lineRule="auto"/>
        <w:ind w:firstLine="720"/>
        <w:rPr>
          <w:sz w:val="26"/>
          <w:szCs w:val="26"/>
        </w:rPr>
      </w:pPr>
    </w:p>
    <w:p w14:paraId="380FAB1C" w14:textId="77777777" w:rsidR="00406860" w:rsidRPr="00F854CD" w:rsidRDefault="00406860" w:rsidP="00406860">
      <w:pPr>
        <w:spacing w:line="360" w:lineRule="auto"/>
        <w:ind w:firstLine="720"/>
        <w:rPr>
          <w:sz w:val="26"/>
          <w:szCs w:val="26"/>
        </w:rPr>
      </w:pPr>
    </w:p>
    <w:p w14:paraId="4C241D00" w14:textId="77777777" w:rsidR="00406860" w:rsidRDefault="00406860" w:rsidP="00406860">
      <w:pPr>
        <w:spacing w:line="360" w:lineRule="auto"/>
        <w:ind w:firstLine="708"/>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63"/>
      </w:tblGrid>
      <w:tr w:rsidR="0032531D" w14:paraId="40FAB88C" w14:textId="77777777" w:rsidTr="0032531D">
        <w:tc>
          <w:tcPr>
            <w:tcW w:w="3681" w:type="dxa"/>
          </w:tcPr>
          <w:p w14:paraId="6AC92FAC" w14:textId="2F86129B" w:rsidR="0032531D" w:rsidRDefault="0032531D" w:rsidP="0032531D">
            <w:pPr>
              <w:spacing w:line="36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tc>
        <w:tc>
          <w:tcPr>
            <w:tcW w:w="5663" w:type="dxa"/>
          </w:tcPr>
          <w:p w14:paraId="4336D4BE" w14:textId="77777777" w:rsidR="0032531D" w:rsidRPr="0032531D" w:rsidRDefault="0032531D" w:rsidP="0032531D">
            <w:pPr>
              <w:ind w:firstLine="709"/>
              <w:jc w:val="right"/>
              <w:rPr>
                <w:rFonts w:ascii="Times New Roman" w:eastAsia="Times New Roman" w:hAnsi="Times New Roman" w:cs="Times New Roman"/>
                <w:lang w:eastAsia="ru-RU"/>
              </w:rPr>
            </w:pPr>
            <w:r w:rsidRPr="0032531D">
              <w:rPr>
                <w:rFonts w:ascii="Times New Roman" w:eastAsia="Times New Roman" w:hAnsi="Times New Roman" w:cs="Times New Roman"/>
                <w:lang w:eastAsia="ru-RU"/>
              </w:rPr>
              <w:t xml:space="preserve">Приложение №1 </w:t>
            </w:r>
          </w:p>
          <w:p w14:paraId="298C4F39" w14:textId="19A00F6D" w:rsidR="0032531D" w:rsidRPr="0032531D" w:rsidRDefault="00361D91" w:rsidP="0032531D">
            <w:pPr>
              <w:jc w:val="right"/>
              <w:rPr>
                <w:rFonts w:ascii="Times New Roman" w:hAnsi="Times New Roman" w:cs="Times New Roman"/>
              </w:rPr>
            </w:pPr>
            <w:r>
              <w:rPr>
                <w:rFonts w:ascii="Times New Roman" w:eastAsia="Times New Roman" w:hAnsi="Times New Roman" w:cs="Times New Roman"/>
                <w:lang w:eastAsia="ru-RU"/>
              </w:rPr>
              <w:t>к</w:t>
            </w:r>
            <w:r w:rsidR="0032531D" w:rsidRPr="0032531D">
              <w:rPr>
                <w:rFonts w:ascii="Times New Roman" w:eastAsia="Times New Roman" w:hAnsi="Times New Roman" w:cs="Times New Roman"/>
                <w:lang w:eastAsia="ru-RU"/>
              </w:rPr>
              <w:t xml:space="preserve"> Программе </w:t>
            </w:r>
            <w:r w:rsidR="00CE67FE">
              <w:rPr>
                <w:rFonts w:ascii="Times New Roman" w:eastAsia="Times New Roman" w:hAnsi="Times New Roman" w:cs="Times New Roman"/>
                <w:lang w:eastAsia="ru-RU"/>
              </w:rPr>
              <w:t>«</w:t>
            </w:r>
            <w:r w:rsidR="0032531D" w:rsidRPr="0032531D">
              <w:rPr>
                <w:rFonts w:ascii="Times New Roman" w:hAnsi="Times New Roman" w:cs="Times New Roman"/>
              </w:rPr>
              <w:t>Обеспечение доступным жильем и качественными услугами</w:t>
            </w:r>
            <w:r w:rsidR="00422B06" w:rsidRPr="00422B06">
              <w:rPr>
                <w:rFonts w:ascii="Times New Roman" w:hAnsi="Times New Roman" w:cs="Times New Roman"/>
              </w:rPr>
              <w:t xml:space="preserve"> жилищно-коммунального хозяйства</w:t>
            </w:r>
            <w:r w:rsidR="00422B06" w:rsidRPr="0032531D">
              <w:rPr>
                <w:rFonts w:ascii="Times New Roman" w:hAnsi="Times New Roman" w:cs="Times New Roman"/>
              </w:rPr>
              <w:t xml:space="preserve"> </w:t>
            </w:r>
            <w:r w:rsidR="0032531D" w:rsidRPr="0032531D">
              <w:rPr>
                <w:rFonts w:ascii="Times New Roman" w:hAnsi="Times New Roman" w:cs="Times New Roman"/>
              </w:rPr>
              <w:t>населения Чугуевского муниципального округа</w:t>
            </w:r>
            <w:r w:rsidR="00CE67FE">
              <w:rPr>
                <w:rFonts w:ascii="Times New Roman" w:hAnsi="Times New Roman" w:cs="Times New Roman"/>
              </w:rPr>
              <w:t>»</w:t>
            </w:r>
            <w:r w:rsidR="0032531D" w:rsidRPr="0032531D">
              <w:rPr>
                <w:rFonts w:ascii="Times New Roman" w:hAnsi="Times New Roman" w:cs="Times New Roman"/>
              </w:rPr>
              <w:t xml:space="preserve"> на 2020-2024 годы</w:t>
            </w:r>
          </w:p>
          <w:p w14:paraId="06C7FB27" w14:textId="77777777" w:rsidR="0032531D" w:rsidRDefault="0032531D" w:rsidP="0032531D">
            <w:pPr>
              <w:spacing w:line="360" w:lineRule="auto"/>
              <w:jc w:val="right"/>
              <w:rPr>
                <w:rFonts w:ascii="Times New Roman" w:eastAsia="Times New Roman" w:hAnsi="Times New Roman" w:cs="Times New Roman"/>
                <w:sz w:val="26"/>
                <w:szCs w:val="26"/>
                <w:lang w:eastAsia="ru-RU"/>
              </w:rPr>
            </w:pPr>
          </w:p>
        </w:tc>
      </w:tr>
    </w:tbl>
    <w:p w14:paraId="3F550EE7" w14:textId="7FE5097D" w:rsidR="00CE67FE" w:rsidRDefault="00C833DC" w:rsidP="00CE67FE">
      <w:pPr>
        <w:spacing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СВЕДЕНИЯ О ЦЕЛЕВЫХ ИНДИКАТОРАХ, ПОКАЗАТЕЛЯХ</w:t>
      </w:r>
      <w:r w:rsidR="00DB3504">
        <w:rPr>
          <w:rFonts w:ascii="Times New Roman" w:hAnsi="Times New Roman" w:cs="Times New Roman"/>
          <w:bCs/>
          <w:sz w:val="28"/>
          <w:szCs w:val="28"/>
        </w:rPr>
        <w:t xml:space="preserve"> МУНИЦИПАЛЬН</w:t>
      </w:r>
      <w:r w:rsidR="00CE67FE">
        <w:rPr>
          <w:rFonts w:ascii="Times New Roman" w:hAnsi="Times New Roman" w:cs="Times New Roman"/>
          <w:bCs/>
          <w:sz w:val="28"/>
          <w:szCs w:val="28"/>
        </w:rPr>
        <w:t>ОЙ  ПРОГРАММЫ</w:t>
      </w:r>
    </w:p>
    <w:p w14:paraId="5B6A32BB" w14:textId="3D299926" w:rsidR="00CE67FE" w:rsidRPr="00C177E9" w:rsidRDefault="00CE67FE" w:rsidP="00CE67F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C177E9">
        <w:rPr>
          <w:rFonts w:ascii="Times New Roman" w:hAnsi="Times New Roman" w:cs="Times New Roman"/>
          <w:sz w:val="28"/>
          <w:szCs w:val="28"/>
        </w:rPr>
        <w:t xml:space="preserve">Обеспечение доступным жильем и качественными услугами </w:t>
      </w:r>
      <w:r w:rsidRPr="00422B06">
        <w:rPr>
          <w:rFonts w:ascii="Times New Roman" w:hAnsi="Times New Roman" w:cs="Times New Roman"/>
          <w:sz w:val="28"/>
          <w:szCs w:val="28"/>
        </w:rPr>
        <w:t>жилищно-коммунального хозяйства</w:t>
      </w:r>
      <w:r w:rsidRPr="00C177E9">
        <w:rPr>
          <w:rFonts w:ascii="Times New Roman" w:hAnsi="Times New Roman" w:cs="Times New Roman"/>
          <w:sz w:val="28"/>
          <w:szCs w:val="28"/>
        </w:rPr>
        <w:t xml:space="preserve"> населения Чугуевского муниципального округа</w:t>
      </w:r>
      <w:r>
        <w:rPr>
          <w:rFonts w:ascii="Times New Roman" w:hAnsi="Times New Roman" w:cs="Times New Roman"/>
          <w:sz w:val="28"/>
          <w:szCs w:val="28"/>
        </w:rPr>
        <w:t>»</w:t>
      </w:r>
      <w:r w:rsidRPr="00C177E9">
        <w:rPr>
          <w:rFonts w:ascii="Times New Roman" w:hAnsi="Times New Roman" w:cs="Times New Roman"/>
          <w:sz w:val="28"/>
          <w:szCs w:val="28"/>
        </w:rPr>
        <w:t xml:space="preserve"> на 2020-2024 годы</w:t>
      </w:r>
    </w:p>
    <w:p w14:paraId="6D86A13B" w14:textId="75685A17" w:rsidR="0032531D" w:rsidRDefault="0032531D" w:rsidP="00361D91">
      <w:pPr>
        <w:spacing w:line="360" w:lineRule="auto"/>
        <w:ind w:firstLine="709"/>
        <w:jc w:val="center"/>
        <w:rPr>
          <w:rFonts w:ascii="Times New Roman" w:hAnsi="Times New Roman" w:cs="Times New Roman"/>
          <w:bCs/>
          <w:sz w:val="28"/>
          <w:szCs w:val="28"/>
        </w:rPr>
      </w:pPr>
    </w:p>
    <w:tbl>
      <w:tblPr>
        <w:tblStyle w:val="a5"/>
        <w:tblW w:w="0" w:type="auto"/>
        <w:jc w:val="center"/>
        <w:tblLook w:val="04A0" w:firstRow="1" w:lastRow="0" w:firstColumn="1" w:lastColumn="0" w:noHBand="0" w:noVBand="1"/>
      </w:tblPr>
      <w:tblGrid>
        <w:gridCol w:w="482"/>
        <w:gridCol w:w="2644"/>
        <w:gridCol w:w="1176"/>
        <w:gridCol w:w="1245"/>
        <w:gridCol w:w="727"/>
        <w:gridCol w:w="727"/>
        <w:gridCol w:w="781"/>
        <w:gridCol w:w="781"/>
        <w:gridCol w:w="781"/>
      </w:tblGrid>
      <w:tr w:rsidR="00DB3504" w14:paraId="3CB59E50" w14:textId="77777777" w:rsidTr="00B47993">
        <w:trPr>
          <w:jc w:val="center"/>
        </w:trPr>
        <w:tc>
          <w:tcPr>
            <w:tcW w:w="482" w:type="dxa"/>
            <w:vMerge w:val="restart"/>
            <w:vAlign w:val="center"/>
          </w:tcPr>
          <w:p w14:paraId="60E4547C" w14:textId="77777777" w:rsidR="00DB3504" w:rsidRPr="00361D91" w:rsidRDefault="00DB3504" w:rsidP="00D05C33">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 xml:space="preserve">№ </w:t>
            </w:r>
            <w:proofErr w:type="spellStart"/>
            <w:r w:rsidRPr="00361D91">
              <w:rPr>
                <w:rFonts w:ascii="Times New Roman" w:hAnsi="Times New Roman" w:cs="Times New Roman"/>
                <w:bCs/>
                <w:sz w:val="24"/>
                <w:szCs w:val="24"/>
              </w:rPr>
              <w:t>пп</w:t>
            </w:r>
            <w:proofErr w:type="spellEnd"/>
          </w:p>
        </w:tc>
        <w:tc>
          <w:tcPr>
            <w:tcW w:w="2644" w:type="dxa"/>
            <w:vMerge w:val="restart"/>
            <w:vAlign w:val="center"/>
          </w:tcPr>
          <w:p w14:paraId="328A0339" w14:textId="77777777" w:rsidR="00DB3504" w:rsidRPr="00361D91" w:rsidRDefault="00DB3504" w:rsidP="00D05C33">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Показатель (индикатор) (наименование)</w:t>
            </w:r>
          </w:p>
        </w:tc>
        <w:tc>
          <w:tcPr>
            <w:tcW w:w="1176" w:type="dxa"/>
            <w:vMerge w:val="restart"/>
            <w:vAlign w:val="center"/>
          </w:tcPr>
          <w:p w14:paraId="73AA63F1" w14:textId="6FB7CF73" w:rsidR="00DB3504" w:rsidRPr="00361D91" w:rsidRDefault="00DB3504" w:rsidP="00361D91">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Ед.</w:t>
            </w:r>
            <w:r w:rsidR="00807A1C">
              <w:rPr>
                <w:rFonts w:ascii="Times New Roman" w:hAnsi="Times New Roman" w:cs="Times New Roman"/>
                <w:bCs/>
                <w:sz w:val="24"/>
                <w:szCs w:val="24"/>
              </w:rPr>
              <w:t xml:space="preserve"> </w:t>
            </w:r>
            <w:r w:rsidRPr="00361D91">
              <w:rPr>
                <w:rFonts w:ascii="Times New Roman" w:hAnsi="Times New Roman" w:cs="Times New Roman"/>
                <w:bCs/>
                <w:sz w:val="24"/>
                <w:szCs w:val="24"/>
              </w:rPr>
              <w:t>изм.</w:t>
            </w:r>
          </w:p>
        </w:tc>
        <w:tc>
          <w:tcPr>
            <w:tcW w:w="5042" w:type="dxa"/>
            <w:gridSpan w:val="6"/>
          </w:tcPr>
          <w:p w14:paraId="6AC90444" w14:textId="77777777" w:rsidR="00DB3504" w:rsidRPr="00361D91" w:rsidRDefault="00DB3504" w:rsidP="00361D91">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Значение показателей</w:t>
            </w:r>
          </w:p>
        </w:tc>
      </w:tr>
      <w:tr w:rsidR="00DB3504" w14:paraId="3B03C5F8" w14:textId="77777777" w:rsidTr="00B47993">
        <w:trPr>
          <w:jc w:val="center"/>
        </w:trPr>
        <w:tc>
          <w:tcPr>
            <w:tcW w:w="482" w:type="dxa"/>
            <w:vMerge/>
            <w:vAlign w:val="center"/>
          </w:tcPr>
          <w:p w14:paraId="1E873569" w14:textId="77777777" w:rsidR="00DB3504" w:rsidRPr="00361D91" w:rsidRDefault="00DB3504" w:rsidP="00D05C33">
            <w:pPr>
              <w:autoSpaceDE w:val="0"/>
              <w:autoSpaceDN w:val="0"/>
              <w:adjustRightInd w:val="0"/>
              <w:jc w:val="center"/>
              <w:rPr>
                <w:rFonts w:ascii="Times New Roman" w:hAnsi="Times New Roman" w:cs="Times New Roman"/>
                <w:bCs/>
                <w:sz w:val="24"/>
                <w:szCs w:val="24"/>
              </w:rPr>
            </w:pPr>
          </w:p>
        </w:tc>
        <w:tc>
          <w:tcPr>
            <w:tcW w:w="2644" w:type="dxa"/>
            <w:vMerge/>
            <w:vAlign w:val="center"/>
          </w:tcPr>
          <w:p w14:paraId="4418C886" w14:textId="77777777" w:rsidR="00DB3504" w:rsidRPr="00361D91" w:rsidRDefault="00DB3504" w:rsidP="00D05C33">
            <w:pPr>
              <w:autoSpaceDE w:val="0"/>
              <w:autoSpaceDN w:val="0"/>
              <w:adjustRightInd w:val="0"/>
              <w:jc w:val="center"/>
              <w:rPr>
                <w:rFonts w:ascii="Times New Roman" w:hAnsi="Times New Roman" w:cs="Times New Roman"/>
                <w:bCs/>
                <w:sz w:val="24"/>
                <w:szCs w:val="24"/>
              </w:rPr>
            </w:pPr>
          </w:p>
        </w:tc>
        <w:tc>
          <w:tcPr>
            <w:tcW w:w="1176" w:type="dxa"/>
            <w:vMerge/>
            <w:vAlign w:val="center"/>
          </w:tcPr>
          <w:p w14:paraId="05D18C2F" w14:textId="77777777" w:rsidR="00DB3504" w:rsidRPr="00361D91" w:rsidRDefault="00DB3504" w:rsidP="00361D91">
            <w:pPr>
              <w:autoSpaceDE w:val="0"/>
              <w:autoSpaceDN w:val="0"/>
              <w:adjustRightInd w:val="0"/>
              <w:jc w:val="center"/>
              <w:rPr>
                <w:rFonts w:ascii="Times New Roman" w:hAnsi="Times New Roman" w:cs="Times New Roman"/>
                <w:bCs/>
                <w:sz w:val="24"/>
                <w:szCs w:val="24"/>
              </w:rPr>
            </w:pPr>
          </w:p>
        </w:tc>
        <w:tc>
          <w:tcPr>
            <w:tcW w:w="1245" w:type="dxa"/>
          </w:tcPr>
          <w:p w14:paraId="52FB8FD6" w14:textId="77777777" w:rsidR="00DB3504" w:rsidRDefault="00DB3504" w:rsidP="00DB35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Отчетный период</w:t>
            </w:r>
          </w:p>
          <w:p w14:paraId="17C9D764" w14:textId="77777777" w:rsidR="00DB3504" w:rsidRPr="00361D91" w:rsidRDefault="00DB3504" w:rsidP="00DB35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2019г.</w:t>
            </w:r>
          </w:p>
        </w:tc>
        <w:tc>
          <w:tcPr>
            <w:tcW w:w="727" w:type="dxa"/>
            <w:vAlign w:val="center"/>
          </w:tcPr>
          <w:p w14:paraId="3558D838" w14:textId="77777777" w:rsidR="00DB3504" w:rsidRPr="00361D91" w:rsidRDefault="00DB3504" w:rsidP="00361D91">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2020</w:t>
            </w:r>
          </w:p>
        </w:tc>
        <w:tc>
          <w:tcPr>
            <w:tcW w:w="727" w:type="dxa"/>
            <w:vAlign w:val="center"/>
          </w:tcPr>
          <w:p w14:paraId="2C6B9B5C" w14:textId="77777777" w:rsidR="00DB3504" w:rsidRPr="00361D91" w:rsidRDefault="00DB3504" w:rsidP="00361D91">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2021</w:t>
            </w:r>
          </w:p>
        </w:tc>
        <w:tc>
          <w:tcPr>
            <w:tcW w:w="781" w:type="dxa"/>
            <w:vAlign w:val="center"/>
          </w:tcPr>
          <w:p w14:paraId="3733E90C" w14:textId="77777777" w:rsidR="00DB3504" w:rsidRPr="00361D91" w:rsidRDefault="00DB3504" w:rsidP="00361D91">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2022</w:t>
            </w:r>
          </w:p>
        </w:tc>
        <w:tc>
          <w:tcPr>
            <w:tcW w:w="781" w:type="dxa"/>
            <w:vAlign w:val="center"/>
          </w:tcPr>
          <w:p w14:paraId="5D8035EB" w14:textId="77777777" w:rsidR="00DB3504" w:rsidRPr="00361D91" w:rsidRDefault="00DB3504" w:rsidP="00361D91">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2023</w:t>
            </w:r>
          </w:p>
        </w:tc>
        <w:tc>
          <w:tcPr>
            <w:tcW w:w="781" w:type="dxa"/>
            <w:vAlign w:val="center"/>
          </w:tcPr>
          <w:p w14:paraId="1AA159EE" w14:textId="77777777" w:rsidR="00DB3504" w:rsidRPr="00361D91" w:rsidRDefault="00DB3504" w:rsidP="00361D91">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2024</w:t>
            </w:r>
          </w:p>
        </w:tc>
      </w:tr>
      <w:tr w:rsidR="001B26E9" w14:paraId="1358184A" w14:textId="77777777" w:rsidTr="001B26E9">
        <w:trPr>
          <w:trHeight w:val="508"/>
          <w:jc w:val="center"/>
        </w:trPr>
        <w:tc>
          <w:tcPr>
            <w:tcW w:w="9344" w:type="dxa"/>
            <w:gridSpan w:val="9"/>
            <w:vAlign w:val="center"/>
          </w:tcPr>
          <w:p w14:paraId="51FDDEC5" w14:textId="2FF743C8" w:rsidR="001B26E9" w:rsidRPr="001B26E9" w:rsidRDefault="001B26E9" w:rsidP="001B26E9">
            <w:pPr>
              <w:jc w:val="center"/>
              <w:rPr>
                <w:rFonts w:ascii="Times New Roman" w:hAnsi="Times New Roman" w:cs="Times New Roman"/>
                <w:b/>
                <w:sz w:val="24"/>
                <w:szCs w:val="24"/>
              </w:rPr>
            </w:pPr>
            <w:r w:rsidRPr="001B26E9">
              <w:rPr>
                <w:rFonts w:ascii="Times New Roman" w:hAnsi="Times New Roman" w:cs="Times New Roman"/>
                <w:b/>
                <w:sz w:val="24"/>
                <w:szCs w:val="24"/>
              </w:rPr>
              <w:t>Подпрограмма  №1 «Содержание и ремонт муниципального жилищного фонда» на 2020-2024 годы.</w:t>
            </w:r>
          </w:p>
        </w:tc>
      </w:tr>
      <w:tr w:rsidR="00B47993" w14:paraId="6103D1EE" w14:textId="77777777" w:rsidTr="007935C1">
        <w:trPr>
          <w:jc w:val="center"/>
        </w:trPr>
        <w:tc>
          <w:tcPr>
            <w:tcW w:w="482" w:type="dxa"/>
            <w:vAlign w:val="center"/>
          </w:tcPr>
          <w:p w14:paraId="629D7F5A" w14:textId="4141F888" w:rsidR="00B47993" w:rsidRPr="00361D91" w:rsidRDefault="00CE67FE" w:rsidP="00B4799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2644" w:type="dxa"/>
          </w:tcPr>
          <w:p w14:paraId="4F2B824D" w14:textId="6E4E4600" w:rsidR="00B47993" w:rsidRPr="00361D91" w:rsidRDefault="00B47993" w:rsidP="00B47993">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Д</w:t>
            </w:r>
            <w:r w:rsidRPr="00361D91">
              <w:rPr>
                <w:rFonts w:ascii="Times New Roman" w:hAnsi="Times New Roman" w:cs="Times New Roman"/>
                <w:sz w:val="24"/>
                <w:szCs w:val="24"/>
              </w:rPr>
              <w:t xml:space="preserve">оля объектов муниципального жилищного фонда, соответствующих требованиям законодательства, в общем объеме муниципального жилищного фонда </w:t>
            </w:r>
          </w:p>
        </w:tc>
        <w:tc>
          <w:tcPr>
            <w:tcW w:w="1176" w:type="dxa"/>
            <w:vAlign w:val="center"/>
          </w:tcPr>
          <w:p w14:paraId="53329F4F" w14:textId="49080DB5" w:rsidR="00B47993" w:rsidRPr="00361D91" w:rsidRDefault="00B47993" w:rsidP="00B47993">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sz w:val="24"/>
                <w:szCs w:val="24"/>
              </w:rPr>
              <w:t>%</w:t>
            </w:r>
          </w:p>
        </w:tc>
        <w:tc>
          <w:tcPr>
            <w:tcW w:w="1245" w:type="dxa"/>
            <w:vAlign w:val="center"/>
          </w:tcPr>
          <w:p w14:paraId="581683A6" w14:textId="5502AAA6" w:rsidR="00B47993" w:rsidRDefault="00B47993" w:rsidP="00B47993">
            <w:pPr>
              <w:autoSpaceDE w:val="0"/>
              <w:autoSpaceDN w:val="0"/>
              <w:adjustRightInd w:val="0"/>
              <w:jc w:val="center"/>
              <w:rPr>
                <w:rFonts w:ascii="Times New Roman" w:hAnsi="Times New Roman" w:cs="Times New Roman"/>
                <w:bCs/>
                <w:sz w:val="24"/>
                <w:szCs w:val="24"/>
              </w:rPr>
            </w:pPr>
            <w:r>
              <w:rPr>
                <w:rFonts w:ascii="Times New Roman" w:hAnsi="Times New Roman" w:cs="Times New Roman"/>
                <w:sz w:val="24"/>
                <w:szCs w:val="24"/>
              </w:rPr>
              <w:t>100</w:t>
            </w:r>
          </w:p>
        </w:tc>
        <w:tc>
          <w:tcPr>
            <w:tcW w:w="727" w:type="dxa"/>
            <w:vAlign w:val="center"/>
          </w:tcPr>
          <w:p w14:paraId="72C54AFF" w14:textId="62599099" w:rsidR="00B47993" w:rsidRPr="00361D91" w:rsidRDefault="00B47993" w:rsidP="00B47993">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sz w:val="24"/>
                <w:szCs w:val="24"/>
              </w:rPr>
              <w:t>100</w:t>
            </w:r>
          </w:p>
        </w:tc>
        <w:tc>
          <w:tcPr>
            <w:tcW w:w="727" w:type="dxa"/>
            <w:vAlign w:val="center"/>
          </w:tcPr>
          <w:p w14:paraId="15DB14B9" w14:textId="210D25CF" w:rsidR="00B47993" w:rsidRPr="00361D91" w:rsidRDefault="00B47993" w:rsidP="00B47993">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sz w:val="24"/>
                <w:szCs w:val="24"/>
              </w:rPr>
              <w:t>100</w:t>
            </w:r>
          </w:p>
        </w:tc>
        <w:tc>
          <w:tcPr>
            <w:tcW w:w="781" w:type="dxa"/>
            <w:vAlign w:val="center"/>
          </w:tcPr>
          <w:p w14:paraId="10B6A8E5" w14:textId="10704314" w:rsidR="00B47993" w:rsidRPr="00361D91" w:rsidRDefault="00B47993" w:rsidP="00B47993">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sz w:val="24"/>
                <w:szCs w:val="24"/>
              </w:rPr>
              <w:t>100</w:t>
            </w:r>
          </w:p>
        </w:tc>
        <w:tc>
          <w:tcPr>
            <w:tcW w:w="781" w:type="dxa"/>
            <w:vAlign w:val="center"/>
          </w:tcPr>
          <w:p w14:paraId="4A7A08B2" w14:textId="3DCA17AE" w:rsidR="00B47993" w:rsidRPr="00361D91" w:rsidRDefault="00B47993" w:rsidP="00B47993">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sz w:val="24"/>
                <w:szCs w:val="24"/>
              </w:rPr>
              <w:t>100</w:t>
            </w:r>
          </w:p>
        </w:tc>
        <w:tc>
          <w:tcPr>
            <w:tcW w:w="781" w:type="dxa"/>
            <w:vAlign w:val="center"/>
          </w:tcPr>
          <w:p w14:paraId="46AC74A6" w14:textId="0CFB37A5" w:rsidR="00B47993" w:rsidRPr="00361D91" w:rsidRDefault="00B47993" w:rsidP="00B47993">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sz w:val="24"/>
                <w:szCs w:val="24"/>
              </w:rPr>
              <w:t>100</w:t>
            </w:r>
          </w:p>
        </w:tc>
      </w:tr>
      <w:tr w:rsidR="001B26E9" w14:paraId="3375095C" w14:textId="77777777" w:rsidTr="007935C1">
        <w:trPr>
          <w:jc w:val="center"/>
        </w:trPr>
        <w:tc>
          <w:tcPr>
            <w:tcW w:w="9344" w:type="dxa"/>
            <w:gridSpan w:val="9"/>
            <w:vAlign w:val="center"/>
          </w:tcPr>
          <w:p w14:paraId="4A337750" w14:textId="2A1F53A3" w:rsidR="001B26E9" w:rsidRPr="001B26E9" w:rsidRDefault="001B26E9" w:rsidP="001B26E9">
            <w:pPr>
              <w:jc w:val="center"/>
              <w:rPr>
                <w:rFonts w:ascii="Times New Roman" w:hAnsi="Times New Roman" w:cs="Times New Roman"/>
                <w:b/>
                <w:sz w:val="24"/>
                <w:szCs w:val="24"/>
              </w:rPr>
            </w:pPr>
            <w:r w:rsidRPr="001B26E9">
              <w:rPr>
                <w:rFonts w:ascii="Times New Roman" w:hAnsi="Times New Roman" w:cs="Times New Roman"/>
                <w:b/>
                <w:sz w:val="24"/>
                <w:szCs w:val="24"/>
              </w:rPr>
              <w:t>Подпрограмма № 2 «Чистая вода» на 2020-2024 годы.</w:t>
            </w:r>
          </w:p>
        </w:tc>
      </w:tr>
      <w:tr w:rsidR="00B47993" w14:paraId="09815E3D" w14:textId="77777777" w:rsidTr="00B47993">
        <w:trPr>
          <w:jc w:val="center"/>
        </w:trPr>
        <w:tc>
          <w:tcPr>
            <w:tcW w:w="482" w:type="dxa"/>
            <w:vAlign w:val="center"/>
          </w:tcPr>
          <w:p w14:paraId="1ACE9203" w14:textId="5AE02B50" w:rsidR="00B47993" w:rsidRPr="00361D91" w:rsidRDefault="00CE67FE" w:rsidP="00B4799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2644" w:type="dxa"/>
          </w:tcPr>
          <w:p w14:paraId="01C44B8B" w14:textId="498871D5" w:rsidR="00B47993" w:rsidRPr="00361D91" w:rsidRDefault="00B47993" w:rsidP="00B47993">
            <w:pPr>
              <w:autoSpaceDE w:val="0"/>
              <w:autoSpaceDN w:val="0"/>
              <w:adjustRightInd w:val="0"/>
              <w:rPr>
                <w:rFonts w:ascii="Times New Roman" w:hAnsi="Times New Roman" w:cs="Times New Roman"/>
                <w:sz w:val="24"/>
                <w:szCs w:val="24"/>
              </w:rPr>
            </w:pPr>
            <w:r w:rsidRPr="00361D91">
              <w:rPr>
                <w:rFonts w:ascii="Times New Roman" w:hAnsi="Times New Roman" w:cs="Times New Roman"/>
                <w:sz w:val="24"/>
                <w:szCs w:val="24"/>
              </w:rPr>
              <w:t>Доля  объектов водоснабжения и водоотведения</w:t>
            </w:r>
            <w:r w:rsidR="00CE67FE">
              <w:rPr>
                <w:rFonts w:ascii="Times New Roman" w:hAnsi="Times New Roman" w:cs="Times New Roman"/>
                <w:sz w:val="24"/>
                <w:szCs w:val="24"/>
              </w:rPr>
              <w:t>,</w:t>
            </w:r>
            <w:r w:rsidRPr="00361D91">
              <w:rPr>
                <w:rFonts w:ascii="Times New Roman" w:hAnsi="Times New Roman" w:cs="Times New Roman"/>
                <w:sz w:val="24"/>
                <w:szCs w:val="24"/>
              </w:rPr>
              <w:t xml:space="preserve"> находящихся в неудовлетворительном состоянии</w:t>
            </w:r>
          </w:p>
        </w:tc>
        <w:tc>
          <w:tcPr>
            <w:tcW w:w="1176" w:type="dxa"/>
            <w:vAlign w:val="center"/>
          </w:tcPr>
          <w:p w14:paraId="6292CDCA"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w:t>
            </w:r>
          </w:p>
        </w:tc>
        <w:tc>
          <w:tcPr>
            <w:tcW w:w="1245" w:type="dxa"/>
            <w:vAlign w:val="center"/>
          </w:tcPr>
          <w:p w14:paraId="34EDA45D" w14:textId="77777777" w:rsidR="00B47993" w:rsidRDefault="00B47993" w:rsidP="00B47993">
            <w:pPr>
              <w:autoSpaceDE w:val="0"/>
              <w:autoSpaceDN w:val="0"/>
              <w:adjustRightInd w:val="0"/>
              <w:jc w:val="center"/>
              <w:rPr>
                <w:rFonts w:ascii="Times New Roman" w:hAnsi="Times New Roman" w:cs="Times New Roman"/>
                <w:sz w:val="24"/>
                <w:szCs w:val="24"/>
              </w:rPr>
            </w:pPr>
          </w:p>
          <w:p w14:paraId="1BC7566F" w14:textId="77777777" w:rsidR="00B47993" w:rsidRDefault="00B47993" w:rsidP="00B47993">
            <w:pPr>
              <w:autoSpaceDE w:val="0"/>
              <w:autoSpaceDN w:val="0"/>
              <w:adjustRightInd w:val="0"/>
              <w:jc w:val="center"/>
              <w:rPr>
                <w:rFonts w:ascii="Times New Roman" w:hAnsi="Times New Roman" w:cs="Times New Roman"/>
                <w:sz w:val="24"/>
                <w:szCs w:val="24"/>
              </w:rPr>
            </w:pPr>
          </w:p>
          <w:p w14:paraId="494BA136" w14:textId="77777777" w:rsidR="00B47993" w:rsidRDefault="00B47993" w:rsidP="00B479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p w14:paraId="757479FE" w14:textId="77777777" w:rsidR="00B47993" w:rsidRDefault="00B47993" w:rsidP="00B47993">
            <w:pPr>
              <w:autoSpaceDE w:val="0"/>
              <w:autoSpaceDN w:val="0"/>
              <w:adjustRightInd w:val="0"/>
              <w:jc w:val="center"/>
              <w:rPr>
                <w:rFonts w:ascii="Times New Roman" w:hAnsi="Times New Roman" w:cs="Times New Roman"/>
                <w:sz w:val="24"/>
                <w:szCs w:val="24"/>
              </w:rPr>
            </w:pPr>
          </w:p>
          <w:p w14:paraId="1078FC43" w14:textId="77777777" w:rsidR="00B47993" w:rsidRPr="00361D91" w:rsidRDefault="00B47993" w:rsidP="00B47993">
            <w:pPr>
              <w:autoSpaceDE w:val="0"/>
              <w:autoSpaceDN w:val="0"/>
              <w:adjustRightInd w:val="0"/>
              <w:jc w:val="center"/>
              <w:rPr>
                <w:rFonts w:ascii="Times New Roman" w:hAnsi="Times New Roman" w:cs="Times New Roman"/>
                <w:sz w:val="24"/>
                <w:szCs w:val="24"/>
              </w:rPr>
            </w:pPr>
          </w:p>
        </w:tc>
        <w:tc>
          <w:tcPr>
            <w:tcW w:w="727" w:type="dxa"/>
            <w:vAlign w:val="center"/>
          </w:tcPr>
          <w:p w14:paraId="0C725AE7"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95</w:t>
            </w:r>
          </w:p>
        </w:tc>
        <w:tc>
          <w:tcPr>
            <w:tcW w:w="727" w:type="dxa"/>
            <w:vAlign w:val="center"/>
          </w:tcPr>
          <w:p w14:paraId="1A160B1D"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85</w:t>
            </w:r>
          </w:p>
        </w:tc>
        <w:tc>
          <w:tcPr>
            <w:tcW w:w="781" w:type="dxa"/>
            <w:vAlign w:val="center"/>
          </w:tcPr>
          <w:p w14:paraId="5AB51E0B"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70</w:t>
            </w:r>
          </w:p>
        </w:tc>
        <w:tc>
          <w:tcPr>
            <w:tcW w:w="781" w:type="dxa"/>
            <w:vAlign w:val="center"/>
          </w:tcPr>
          <w:p w14:paraId="714E62E9"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55</w:t>
            </w:r>
          </w:p>
        </w:tc>
        <w:tc>
          <w:tcPr>
            <w:tcW w:w="781" w:type="dxa"/>
            <w:vAlign w:val="center"/>
          </w:tcPr>
          <w:p w14:paraId="67357975"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40</w:t>
            </w:r>
          </w:p>
        </w:tc>
      </w:tr>
      <w:tr w:rsidR="00B47993" w14:paraId="634CA27E" w14:textId="77777777" w:rsidTr="00B47993">
        <w:trPr>
          <w:jc w:val="center"/>
        </w:trPr>
        <w:tc>
          <w:tcPr>
            <w:tcW w:w="482" w:type="dxa"/>
            <w:vAlign w:val="center"/>
          </w:tcPr>
          <w:p w14:paraId="430910BE" w14:textId="11DF4EE9" w:rsidR="00B47993" w:rsidRPr="00361D91" w:rsidRDefault="00CE67FE" w:rsidP="00B4799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2644" w:type="dxa"/>
          </w:tcPr>
          <w:p w14:paraId="4DD426E8" w14:textId="7FA3C9FA" w:rsidR="00B47993" w:rsidRPr="00361D91" w:rsidRDefault="00B47993" w:rsidP="00B47993">
            <w:pPr>
              <w:autoSpaceDE w:val="0"/>
              <w:autoSpaceDN w:val="0"/>
              <w:adjustRightInd w:val="0"/>
              <w:rPr>
                <w:rFonts w:ascii="Times New Roman" w:hAnsi="Times New Roman" w:cs="Times New Roman"/>
                <w:sz w:val="24"/>
                <w:szCs w:val="24"/>
              </w:rPr>
            </w:pPr>
            <w:r w:rsidRPr="00361D91">
              <w:rPr>
                <w:rFonts w:ascii="Times New Roman" w:hAnsi="Times New Roman" w:cs="Times New Roman"/>
                <w:sz w:val="24"/>
                <w:szCs w:val="24"/>
              </w:rPr>
              <w:t>Доля населения</w:t>
            </w:r>
            <w:r w:rsidR="00CE67FE">
              <w:rPr>
                <w:rFonts w:ascii="Times New Roman" w:hAnsi="Times New Roman" w:cs="Times New Roman"/>
                <w:sz w:val="24"/>
                <w:szCs w:val="24"/>
              </w:rPr>
              <w:t>,</w:t>
            </w:r>
            <w:r w:rsidRPr="00361D91">
              <w:rPr>
                <w:rFonts w:ascii="Times New Roman" w:hAnsi="Times New Roman" w:cs="Times New Roman"/>
                <w:sz w:val="24"/>
                <w:szCs w:val="24"/>
              </w:rPr>
              <w:t xml:space="preserve"> обеспеченных качественными услугами водоснабжения и водоотведения</w:t>
            </w:r>
          </w:p>
        </w:tc>
        <w:tc>
          <w:tcPr>
            <w:tcW w:w="1176" w:type="dxa"/>
            <w:vAlign w:val="center"/>
          </w:tcPr>
          <w:p w14:paraId="5EE582F9"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w:t>
            </w:r>
          </w:p>
        </w:tc>
        <w:tc>
          <w:tcPr>
            <w:tcW w:w="1245" w:type="dxa"/>
            <w:vAlign w:val="center"/>
          </w:tcPr>
          <w:p w14:paraId="25DE6B7E"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727" w:type="dxa"/>
            <w:vAlign w:val="center"/>
          </w:tcPr>
          <w:p w14:paraId="60CE7CDD"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60</w:t>
            </w:r>
          </w:p>
        </w:tc>
        <w:tc>
          <w:tcPr>
            <w:tcW w:w="727" w:type="dxa"/>
            <w:vAlign w:val="center"/>
          </w:tcPr>
          <w:p w14:paraId="6C991E0C"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70</w:t>
            </w:r>
          </w:p>
        </w:tc>
        <w:tc>
          <w:tcPr>
            <w:tcW w:w="781" w:type="dxa"/>
            <w:vAlign w:val="center"/>
          </w:tcPr>
          <w:p w14:paraId="4922A48D"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80</w:t>
            </w:r>
          </w:p>
        </w:tc>
        <w:tc>
          <w:tcPr>
            <w:tcW w:w="781" w:type="dxa"/>
            <w:vAlign w:val="center"/>
          </w:tcPr>
          <w:p w14:paraId="510F882B"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90</w:t>
            </w:r>
          </w:p>
        </w:tc>
        <w:tc>
          <w:tcPr>
            <w:tcW w:w="781" w:type="dxa"/>
            <w:vAlign w:val="center"/>
          </w:tcPr>
          <w:p w14:paraId="5BE7B662" w14:textId="77777777" w:rsidR="00B47993" w:rsidRPr="00361D91" w:rsidRDefault="00B47993" w:rsidP="00B47993">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100</w:t>
            </w:r>
          </w:p>
        </w:tc>
      </w:tr>
      <w:tr w:rsidR="001B26E9" w14:paraId="312F98AA" w14:textId="77777777" w:rsidTr="007935C1">
        <w:trPr>
          <w:jc w:val="center"/>
        </w:trPr>
        <w:tc>
          <w:tcPr>
            <w:tcW w:w="9344" w:type="dxa"/>
            <w:gridSpan w:val="9"/>
            <w:vAlign w:val="center"/>
          </w:tcPr>
          <w:p w14:paraId="6C2DB96E" w14:textId="48956424" w:rsidR="001B26E9" w:rsidRPr="001B26E9" w:rsidRDefault="001B26E9" w:rsidP="001B26E9">
            <w:pPr>
              <w:jc w:val="center"/>
              <w:rPr>
                <w:rFonts w:ascii="Times New Roman" w:hAnsi="Times New Roman" w:cs="Times New Roman"/>
                <w:b/>
                <w:sz w:val="24"/>
                <w:szCs w:val="24"/>
              </w:rPr>
            </w:pPr>
            <w:r>
              <w:rPr>
                <w:rFonts w:ascii="Times New Roman" w:hAnsi="Times New Roman" w:cs="Times New Roman"/>
                <w:b/>
                <w:sz w:val="24"/>
                <w:szCs w:val="24"/>
              </w:rPr>
              <w:t>П</w:t>
            </w:r>
            <w:r w:rsidRPr="001B26E9">
              <w:rPr>
                <w:rFonts w:ascii="Times New Roman" w:hAnsi="Times New Roman" w:cs="Times New Roman"/>
                <w:b/>
                <w:sz w:val="24"/>
                <w:szCs w:val="24"/>
              </w:rPr>
              <w:t>одпрограмм</w:t>
            </w:r>
            <w:r>
              <w:rPr>
                <w:rFonts w:ascii="Times New Roman" w:hAnsi="Times New Roman" w:cs="Times New Roman"/>
                <w:b/>
                <w:sz w:val="24"/>
                <w:szCs w:val="24"/>
              </w:rPr>
              <w:t>а</w:t>
            </w:r>
            <w:r w:rsidRPr="001B26E9">
              <w:rPr>
                <w:rFonts w:ascii="Times New Roman" w:hAnsi="Times New Roman" w:cs="Times New Roman"/>
                <w:b/>
                <w:sz w:val="24"/>
                <w:szCs w:val="24"/>
              </w:rPr>
              <w:t xml:space="preserve"> №3</w:t>
            </w:r>
            <w:r>
              <w:rPr>
                <w:rFonts w:ascii="Times New Roman" w:hAnsi="Times New Roman" w:cs="Times New Roman"/>
                <w:b/>
                <w:sz w:val="24"/>
                <w:szCs w:val="24"/>
              </w:rPr>
              <w:t xml:space="preserve"> </w:t>
            </w:r>
            <w:r w:rsidRPr="001B26E9">
              <w:rPr>
                <w:rFonts w:ascii="Times New Roman" w:hAnsi="Times New Roman" w:cs="Times New Roman"/>
                <w:b/>
                <w:sz w:val="24"/>
                <w:szCs w:val="24"/>
              </w:rPr>
              <w:t xml:space="preserve">«Обеспечение детей-сирот и детей, оставшихся без попечения </w:t>
            </w:r>
            <w:r w:rsidRPr="001B26E9">
              <w:rPr>
                <w:rFonts w:ascii="Times New Roman" w:hAnsi="Times New Roman" w:cs="Times New Roman"/>
                <w:b/>
                <w:sz w:val="24"/>
                <w:szCs w:val="24"/>
              </w:rPr>
              <w:lastRenderedPageBreak/>
              <w:t>родителей, лиц из числа детей-сирот и детей, оставшихся без попечения родителей,</w:t>
            </w:r>
            <w:r w:rsidRPr="001B26E9">
              <w:rPr>
                <w:rFonts w:ascii="Times New Roman" w:hAnsi="Times New Roman" w:cs="Times New Roman"/>
                <w:b/>
                <w:sz w:val="24"/>
                <w:szCs w:val="24"/>
              </w:rPr>
              <w:br/>
              <w:t>жилыми помещениями» на 2020-2024 годы</w:t>
            </w:r>
          </w:p>
        </w:tc>
      </w:tr>
      <w:tr w:rsidR="00CE67FE" w14:paraId="2215CD4E" w14:textId="77777777" w:rsidTr="00B47993">
        <w:trPr>
          <w:jc w:val="center"/>
        </w:trPr>
        <w:tc>
          <w:tcPr>
            <w:tcW w:w="482" w:type="dxa"/>
            <w:vAlign w:val="center"/>
          </w:tcPr>
          <w:p w14:paraId="1DE28279" w14:textId="60EBD815" w:rsidR="00CE67FE" w:rsidRDefault="00CE67FE" w:rsidP="00CE67F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2644" w:type="dxa"/>
          </w:tcPr>
          <w:p w14:paraId="15B4211E" w14:textId="4EC442FB" w:rsidR="00CE67FE" w:rsidRPr="00361D91" w:rsidRDefault="00CE67FE" w:rsidP="00CE67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Количество детей сирот и </w:t>
            </w:r>
            <w:r w:rsidRPr="00ED5521">
              <w:rPr>
                <w:rFonts w:ascii="Times New Roman" w:hAnsi="Times New Roman" w:cs="Times New Roman"/>
                <w:sz w:val="24"/>
                <w:szCs w:val="24"/>
              </w:rPr>
              <w:t>детей, оставшихся без попечения родителей, улучшивших качество жизни</w:t>
            </w:r>
          </w:p>
        </w:tc>
        <w:tc>
          <w:tcPr>
            <w:tcW w:w="1176" w:type="dxa"/>
            <w:vAlign w:val="center"/>
          </w:tcPr>
          <w:p w14:paraId="3A67487A" w14:textId="5A4A70DF" w:rsidR="00CE67FE" w:rsidRPr="00361D91"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чел</w:t>
            </w:r>
          </w:p>
        </w:tc>
        <w:tc>
          <w:tcPr>
            <w:tcW w:w="1245" w:type="dxa"/>
            <w:vAlign w:val="center"/>
          </w:tcPr>
          <w:p w14:paraId="27543C39" w14:textId="74D9051B" w:rsidR="00CE67FE"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727" w:type="dxa"/>
            <w:vAlign w:val="center"/>
          </w:tcPr>
          <w:p w14:paraId="6597309E" w14:textId="44A5E4CE" w:rsidR="00CE67FE" w:rsidRPr="00361D91"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727" w:type="dxa"/>
            <w:vAlign w:val="center"/>
          </w:tcPr>
          <w:p w14:paraId="74311C66" w14:textId="2B478063" w:rsidR="00CE67FE" w:rsidRPr="00361D91"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781" w:type="dxa"/>
            <w:vAlign w:val="center"/>
          </w:tcPr>
          <w:p w14:paraId="1B1B70B0" w14:textId="71152FBA" w:rsidR="00CE67FE" w:rsidRPr="00361D91"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781" w:type="dxa"/>
            <w:vAlign w:val="center"/>
          </w:tcPr>
          <w:p w14:paraId="06BEDEB1" w14:textId="54D4E3A3" w:rsidR="00CE67FE" w:rsidRPr="00361D91"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781" w:type="dxa"/>
            <w:vAlign w:val="center"/>
          </w:tcPr>
          <w:p w14:paraId="6371DC1A" w14:textId="062DC1CE" w:rsidR="00CE67FE" w:rsidRPr="00361D91"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r>
      <w:tr w:rsidR="001B26E9" w14:paraId="23B34B58" w14:textId="77777777" w:rsidTr="007935C1">
        <w:trPr>
          <w:jc w:val="center"/>
        </w:trPr>
        <w:tc>
          <w:tcPr>
            <w:tcW w:w="9344" w:type="dxa"/>
            <w:gridSpan w:val="9"/>
            <w:vAlign w:val="center"/>
          </w:tcPr>
          <w:p w14:paraId="5341F07A" w14:textId="5A12A88A" w:rsidR="001B26E9" w:rsidRPr="001B26E9" w:rsidRDefault="001B26E9" w:rsidP="001B26E9">
            <w:pPr>
              <w:jc w:val="center"/>
              <w:rPr>
                <w:rFonts w:ascii="Times New Roman" w:hAnsi="Times New Roman" w:cs="Times New Roman"/>
                <w:b/>
                <w:sz w:val="24"/>
                <w:szCs w:val="24"/>
              </w:rPr>
            </w:pPr>
            <w:r w:rsidRPr="001B26E9">
              <w:rPr>
                <w:rFonts w:ascii="Times New Roman" w:hAnsi="Times New Roman" w:cs="Times New Roman"/>
                <w:b/>
                <w:sz w:val="24"/>
                <w:szCs w:val="24"/>
              </w:rPr>
              <w:t>Подпрограмма №4 «Переселение граждан из ветхого и аварийного жилья»</w:t>
            </w:r>
            <w:r>
              <w:rPr>
                <w:rFonts w:ascii="Times New Roman" w:hAnsi="Times New Roman" w:cs="Times New Roman"/>
                <w:b/>
                <w:sz w:val="24"/>
                <w:szCs w:val="24"/>
              </w:rPr>
              <w:t xml:space="preserve"> на 2020-2024 годы.</w:t>
            </w:r>
          </w:p>
        </w:tc>
      </w:tr>
      <w:tr w:rsidR="00CE67FE" w14:paraId="627202DF" w14:textId="77777777" w:rsidTr="00B47993">
        <w:trPr>
          <w:jc w:val="center"/>
        </w:trPr>
        <w:tc>
          <w:tcPr>
            <w:tcW w:w="482" w:type="dxa"/>
            <w:vAlign w:val="center"/>
          </w:tcPr>
          <w:p w14:paraId="0E02B443" w14:textId="1141CA67" w:rsidR="00CE67FE" w:rsidRPr="00361D91" w:rsidRDefault="00CE67FE" w:rsidP="00CE67F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2644" w:type="dxa"/>
          </w:tcPr>
          <w:p w14:paraId="18CA24D1" w14:textId="17FA7D40" w:rsidR="00CE67FE" w:rsidRPr="00361D91" w:rsidRDefault="00CE67FE" w:rsidP="00CE67FE">
            <w:pPr>
              <w:autoSpaceDE w:val="0"/>
              <w:autoSpaceDN w:val="0"/>
              <w:adjustRightInd w:val="0"/>
              <w:rPr>
                <w:rFonts w:ascii="Times New Roman" w:hAnsi="Times New Roman" w:cs="Times New Roman"/>
                <w:sz w:val="24"/>
                <w:szCs w:val="24"/>
              </w:rPr>
            </w:pPr>
            <w:r w:rsidRPr="00361D91">
              <w:rPr>
                <w:rFonts w:ascii="Times New Roman" w:hAnsi="Times New Roman" w:cs="Times New Roman"/>
                <w:sz w:val="24"/>
                <w:szCs w:val="24"/>
              </w:rPr>
              <w:t>Площадь расселенных жилых помещений</w:t>
            </w:r>
            <w:r>
              <w:rPr>
                <w:rFonts w:ascii="Times New Roman" w:hAnsi="Times New Roman" w:cs="Times New Roman"/>
                <w:sz w:val="24"/>
                <w:szCs w:val="24"/>
              </w:rPr>
              <w:t>,</w:t>
            </w:r>
            <w:r w:rsidRPr="00361D91">
              <w:rPr>
                <w:rFonts w:ascii="Times New Roman" w:hAnsi="Times New Roman" w:cs="Times New Roman"/>
                <w:sz w:val="24"/>
                <w:szCs w:val="24"/>
              </w:rPr>
              <w:t xml:space="preserve"> признанных аварийными </w:t>
            </w:r>
          </w:p>
        </w:tc>
        <w:tc>
          <w:tcPr>
            <w:tcW w:w="1176" w:type="dxa"/>
            <w:vAlign w:val="center"/>
          </w:tcPr>
          <w:p w14:paraId="1DF31B6D" w14:textId="6CC804BA"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тыс.</w:t>
            </w:r>
            <w:r>
              <w:rPr>
                <w:rFonts w:ascii="Times New Roman" w:hAnsi="Times New Roman" w:cs="Times New Roman"/>
                <w:sz w:val="24"/>
                <w:szCs w:val="24"/>
              </w:rPr>
              <w:t xml:space="preserve">     </w:t>
            </w:r>
            <w:r w:rsidRPr="00361D91">
              <w:rPr>
                <w:rFonts w:ascii="Times New Roman" w:hAnsi="Times New Roman" w:cs="Times New Roman"/>
                <w:sz w:val="24"/>
                <w:szCs w:val="24"/>
              </w:rPr>
              <w:t>кв.</w:t>
            </w:r>
            <w:r>
              <w:rPr>
                <w:rFonts w:ascii="Times New Roman" w:hAnsi="Times New Roman" w:cs="Times New Roman"/>
                <w:sz w:val="24"/>
                <w:szCs w:val="24"/>
              </w:rPr>
              <w:t xml:space="preserve"> </w:t>
            </w:r>
            <w:r w:rsidRPr="00361D91">
              <w:rPr>
                <w:rFonts w:ascii="Times New Roman" w:hAnsi="Times New Roman" w:cs="Times New Roman"/>
                <w:sz w:val="24"/>
                <w:szCs w:val="24"/>
              </w:rPr>
              <w:t>м.</w:t>
            </w:r>
          </w:p>
        </w:tc>
        <w:tc>
          <w:tcPr>
            <w:tcW w:w="1245" w:type="dxa"/>
            <w:vAlign w:val="center"/>
          </w:tcPr>
          <w:p w14:paraId="126FF29A"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727" w:type="dxa"/>
            <w:vAlign w:val="center"/>
          </w:tcPr>
          <w:p w14:paraId="6BBAB4CA"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0</w:t>
            </w:r>
          </w:p>
        </w:tc>
        <w:tc>
          <w:tcPr>
            <w:tcW w:w="727" w:type="dxa"/>
            <w:vAlign w:val="center"/>
          </w:tcPr>
          <w:p w14:paraId="74B6A815"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0</w:t>
            </w:r>
          </w:p>
        </w:tc>
        <w:tc>
          <w:tcPr>
            <w:tcW w:w="781" w:type="dxa"/>
            <w:vAlign w:val="center"/>
          </w:tcPr>
          <w:p w14:paraId="1E5B33D4"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10,76</w:t>
            </w:r>
          </w:p>
        </w:tc>
        <w:tc>
          <w:tcPr>
            <w:tcW w:w="781" w:type="dxa"/>
            <w:vAlign w:val="center"/>
          </w:tcPr>
          <w:p w14:paraId="2BE00BC8"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13,97</w:t>
            </w:r>
          </w:p>
        </w:tc>
        <w:tc>
          <w:tcPr>
            <w:tcW w:w="781" w:type="dxa"/>
            <w:vAlign w:val="center"/>
          </w:tcPr>
          <w:p w14:paraId="4D30C13C"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32,82</w:t>
            </w:r>
          </w:p>
        </w:tc>
      </w:tr>
      <w:tr w:rsidR="00CE67FE" w14:paraId="22A17160" w14:textId="77777777" w:rsidTr="00B47993">
        <w:trPr>
          <w:jc w:val="center"/>
        </w:trPr>
        <w:tc>
          <w:tcPr>
            <w:tcW w:w="482" w:type="dxa"/>
            <w:vAlign w:val="center"/>
          </w:tcPr>
          <w:p w14:paraId="4AE50A50" w14:textId="774E2A93" w:rsidR="00CE67FE" w:rsidRPr="00361D91" w:rsidRDefault="00CE67FE" w:rsidP="00CE67F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2644" w:type="dxa"/>
          </w:tcPr>
          <w:p w14:paraId="4FC98F14" w14:textId="506A4589" w:rsidR="00CE67FE" w:rsidRPr="00361D91" w:rsidRDefault="00CE67FE" w:rsidP="00CE67FE">
            <w:pPr>
              <w:pStyle w:val="formattext"/>
              <w:shd w:val="clear" w:color="auto" w:fill="FFFFFF"/>
              <w:spacing w:before="0" w:beforeAutospacing="0" w:after="0" w:afterAutospacing="0" w:line="315" w:lineRule="atLeast"/>
              <w:textAlignment w:val="baseline"/>
              <w:rPr>
                <w:rFonts w:eastAsiaTheme="minorHAnsi"/>
                <w:lang w:eastAsia="en-US"/>
              </w:rPr>
            </w:pPr>
            <w:r w:rsidRPr="00361D91">
              <w:rPr>
                <w:rFonts w:eastAsiaTheme="minorHAnsi"/>
                <w:lang w:eastAsia="en-US"/>
              </w:rPr>
              <w:t>Количество граждан</w:t>
            </w:r>
            <w:r>
              <w:rPr>
                <w:rFonts w:eastAsiaTheme="minorHAnsi"/>
                <w:lang w:eastAsia="en-US"/>
              </w:rPr>
              <w:t>,</w:t>
            </w:r>
            <w:r w:rsidRPr="00361D91">
              <w:rPr>
                <w:rFonts w:eastAsiaTheme="minorHAnsi"/>
                <w:lang w:eastAsia="en-US"/>
              </w:rPr>
              <w:t xml:space="preserve"> расселенных из жилых помещений признанных аварийными</w:t>
            </w:r>
          </w:p>
          <w:p w14:paraId="0282E150" w14:textId="77777777" w:rsidR="00CE67FE" w:rsidRPr="00361D91" w:rsidRDefault="00CE67FE" w:rsidP="00CE67FE">
            <w:pPr>
              <w:autoSpaceDE w:val="0"/>
              <w:autoSpaceDN w:val="0"/>
              <w:adjustRightInd w:val="0"/>
              <w:rPr>
                <w:rFonts w:ascii="Times New Roman" w:hAnsi="Times New Roman" w:cs="Times New Roman"/>
                <w:sz w:val="24"/>
                <w:szCs w:val="24"/>
              </w:rPr>
            </w:pPr>
          </w:p>
        </w:tc>
        <w:tc>
          <w:tcPr>
            <w:tcW w:w="1176" w:type="dxa"/>
            <w:vAlign w:val="center"/>
          </w:tcPr>
          <w:p w14:paraId="720A74E1"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Чел.</w:t>
            </w:r>
          </w:p>
        </w:tc>
        <w:tc>
          <w:tcPr>
            <w:tcW w:w="1245" w:type="dxa"/>
            <w:vAlign w:val="center"/>
          </w:tcPr>
          <w:p w14:paraId="1632CC23"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727" w:type="dxa"/>
            <w:vAlign w:val="center"/>
          </w:tcPr>
          <w:p w14:paraId="35CE1097"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0</w:t>
            </w:r>
          </w:p>
        </w:tc>
        <w:tc>
          <w:tcPr>
            <w:tcW w:w="727" w:type="dxa"/>
            <w:vAlign w:val="center"/>
          </w:tcPr>
          <w:p w14:paraId="3D5F3B56"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0</w:t>
            </w:r>
          </w:p>
        </w:tc>
        <w:tc>
          <w:tcPr>
            <w:tcW w:w="781" w:type="dxa"/>
            <w:vAlign w:val="center"/>
          </w:tcPr>
          <w:p w14:paraId="09741ADA"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590</w:t>
            </w:r>
          </w:p>
        </w:tc>
        <w:tc>
          <w:tcPr>
            <w:tcW w:w="781" w:type="dxa"/>
            <w:vAlign w:val="center"/>
          </w:tcPr>
          <w:p w14:paraId="4636D10C"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780</w:t>
            </w:r>
          </w:p>
        </w:tc>
        <w:tc>
          <w:tcPr>
            <w:tcW w:w="781" w:type="dxa"/>
            <w:vAlign w:val="center"/>
          </w:tcPr>
          <w:p w14:paraId="3FFE8783" w14:textId="77777777" w:rsidR="00CE67FE" w:rsidRPr="00361D91" w:rsidRDefault="00CE67FE" w:rsidP="00CE67FE">
            <w:pPr>
              <w:autoSpaceDE w:val="0"/>
              <w:autoSpaceDN w:val="0"/>
              <w:adjustRightInd w:val="0"/>
              <w:jc w:val="center"/>
              <w:rPr>
                <w:rFonts w:ascii="Times New Roman" w:hAnsi="Times New Roman" w:cs="Times New Roman"/>
                <w:sz w:val="24"/>
                <w:szCs w:val="24"/>
              </w:rPr>
            </w:pPr>
            <w:r w:rsidRPr="00361D91">
              <w:rPr>
                <w:rFonts w:ascii="Times New Roman" w:hAnsi="Times New Roman" w:cs="Times New Roman"/>
                <w:sz w:val="24"/>
                <w:szCs w:val="24"/>
              </w:rPr>
              <w:t>1840</w:t>
            </w:r>
          </w:p>
        </w:tc>
      </w:tr>
      <w:tr w:rsidR="001B26E9" w14:paraId="34F1B147" w14:textId="77777777" w:rsidTr="007935C1">
        <w:trPr>
          <w:jc w:val="center"/>
        </w:trPr>
        <w:tc>
          <w:tcPr>
            <w:tcW w:w="9344" w:type="dxa"/>
            <w:gridSpan w:val="9"/>
            <w:vAlign w:val="center"/>
          </w:tcPr>
          <w:p w14:paraId="15F00B64" w14:textId="0C813435" w:rsidR="001B26E9" w:rsidRPr="001B26E9" w:rsidRDefault="001B26E9" w:rsidP="001B26E9">
            <w:pPr>
              <w:jc w:val="center"/>
              <w:rPr>
                <w:rFonts w:ascii="Times New Roman" w:hAnsi="Times New Roman" w:cs="Times New Roman"/>
                <w:b/>
                <w:sz w:val="24"/>
                <w:szCs w:val="24"/>
              </w:rPr>
            </w:pPr>
            <w:r>
              <w:rPr>
                <w:rFonts w:ascii="Times New Roman" w:hAnsi="Times New Roman" w:cs="Times New Roman"/>
                <w:b/>
                <w:sz w:val="24"/>
                <w:szCs w:val="24"/>
              </w:rPr>
              <w:t>П</w:t>
            </w:r>
            <w:r w:rsidRPr="001B26E9">
              <w:rPr>
                <w:rFonts w:ascii="Times New Roman" w:hAnsi="Times New Roman" w:cs="Times New Roman"/>
                <w:b/>
                <w:sz w:val="24"/>
                <w:szCs w:val="24"/>
              </w:rPr>
              <w:t>одпрограмм</w:t>
            </w:r>
            <w:r>
              <w:rPr>
                <w:rFonts w:ascii="Times New Roman" w:hAnsi="Times New Roman" w:cs="Times New Roman"/>
                <w:b/>
                <w:sz w:val="24"/>
                <w:szCs w:val="24"/>
              </w:rPr>
              <w:t>а</w:t>
            </w:r>
            <w:r w:rsidRPr="001B26E9">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Pr="001B26E9">
              <w:rPr>
                <w:rFonts w:ascii="Times New Roman" w:hAnsi="Times New Roman" w:cs="Times New Roman"/>
                <w:b/>
                <w:sz w:val="24"/>
                <w:szCs w:val="24"/>
              </w:rPr>
              <w:t>«Обеспечение жильем молодых семей Чугуевского муниципального округа» на 2020 - 2024 годы</w:t>
            </w:r>
          </w:p>
        </w:tc>
      </w:tr>
      <w:tr w:rsidR="00CE67FE" w14:paraId="5614DC77" w14:textId="77777777" w:rsidTr="00B47993">
        <w:trPr>
          <w:jc w:val="center"/>
        </w:trPr>
        <w:tc>
          <w:tcPr>
            <w:tcW w:w="482" w:type="dxa"/>
            <w:vAlign w:val="center"/>
          </w:tcPr>
          <w:p w14:paraId="26873FFA" w14:textId="60097F55" w:rsidR="00CE67FE" w:rsidRPr="00361D91" w:rsidRDefault="00CE67FE" w:rsidP="00CE67F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2644" w:type="dxa"/>
            <w:vAlign w:val="center"/>
          </w:tcPr>
          <w:p w14:paraId="2DAE13F7" w14:textId="77777777" w:rsidR="00CE67FE" w:rsidRPr="00361D91" w:rsidRDefault="00CE67FE" w:rsidP="00CE67FE">
            <w:pPr>
              <w:autoSpaceDE w:val="0"/>
              <w:autoSpaceDN w:val="0"/>
              <w:adjustRightInd w:val="0"/>
              <w:rPr>
                <w:rFonts w:ascii="Times New Roman" w:hAnsi="Times New Roman" w:cs="Times New Roman"/>
                <w:bCs/>
                <w:sz w:val="24"/>
                <w:szCs w:val="24"/>
              </w:rPr>
            </w:pPr>
            <w:r w:rsidRPr="00361D91">
              <w:rPr>
                <w:rFonts w:ascii="Times New Roman" w:hAnsi="Times New Roman" w:cs="Times New Roman"/>
                <w:bCs/>
                <w:sz w:val="24"/>
                <w:szCs w:val="24"/>
              </w:rPr>
              <w:t>Количество молодых семей, улучшивших жилищные условия</w:t>
            </w:r>
          </w:p>
        </w:tc>
        <w:tc>
          <w:tcPr>
            <w:tcW w:w="1176" w:type="dxa"/>
            <w:vAlign w:val="center"/>
          </w:tcPr>
          <w:p w14:paraId="0A40C2C6"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ед.</w:t>
            </w:r>
          </w:p>
        </w:tc>
        <w:tc>
          <w:tcPr>
            <w:tcW w:w="1245" w:type="dxa"/>
            <w:vAlign w:val="center"/>
          </w:tcPr>
          <w:p w14:paraId="717CE9D0"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727" w:type="dxa"/>
            <w:vAlign w:val="center"/>
          </w:tcPr>
          <w:p w14:paraId="6022C021"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6</w:t>
            </w:r>
          </w:p>
        </w:tc>
        <w:tc>
          <w:tcPr>
            <w:tcW w:w="727" w:type="dxa"/>
            <w:vAlign w:val="center"/>
          </w:tcPr>
          <w:p w14:paraId="30319DA9"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4</w:t>
            </w:r>
          </w:p>
        </w:tc>
        <w:tc>
          <w:tcPr>
            <w:tcW w:w="781" w:type="dxa"/>
            <w:vAlign w:val="center"/>
          </w:tcPr>
          <w:p w14:paraId="7A7A36E8"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4</w:t>
            </w:r>
          </w:p>
        </w:tc>
        <w:tc>
          <w:tcPr>
            <w:tcW w:w="781" w:type="dxa"/>
            <w:vAlign w:val="center"/>
          </w:tcPr>
          <w:p w14:paraId="3D994C4E"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4</w:t>
            </w:r>
          </w:p>
        </w:tc>
        <w:tc>
          <w:tcPr>
            <w:tcW w:w="781" w:type="dxa"/>
            <w:vAlign w:val="center"/>
          </w:tcPr>
          <w:p w14:paraId="3D112713"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4</w:t>
            </w:r>
          </w:p>
        </w:tc>
      </w:tr>
      <w:tr w:rsidR="00CE67FE" w14:paraId="485B188D" w14:textId="77777777" w:rsidTr="00B47993">
        <w:trPr>
          <w:jc w:val="center"/>
        </w:trPr>
        <w:tc>
          <w:tcPr>
            <w:tcW w:w="482" w:type="dxa"/>
            <w:vAlign w:val="center"/>
          </w:tcPr>
          <w:p w14:paraId="795AB5E4" w14:textId="702DFD1E" w:rsidR="00CE67FE" w:rsidRPr="00361D91" w:rsidRDefault="00CE67FE" w:rsidP="00CE67F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2644" w:type="dxa"/>
            <w:vAlign w:val="center"/>
          </w:tcPr>
          <w:p w14:paraId="2800E4EA" w14:textId="2588B3C0" w:rsidR="00CE67FE" w:rsidRPr="00361D91" w:rsidRDefault="001B26E9" w:rsidP="00CE67FE">
            <w:pPr>
              <w:autoSpaceDE w:val="0"/>
              <w:autoSpaceDN w:val="0"/>
              <w:adjustRightInd w:val="0"/>
              <w:rPr>
                <w:rFonts w:ascii="Times New Roman" w:hAnsi="Times New Roman" w:cs="Times New Roman"/>
                <w:bCs/>
                <w:sz w:val="24"/>
                <w:szCs w:val="24"/>
              </w:rPr>
            </w:pPr>
            <w:r w:rsidRPr="001B26E9">
              <w:rPr>
                <w:rFonts w:ascii="Times New Roman" w:hAnsi="Times New Roman" w:cs="Times New Roman"/>
                <w:bCs/>
                <w:sz w:val="24"/>
                <w:szCs w:val="24"/>
              </w:rPr>
              <w:t>Общая площадь жилых помещений, приобретенная молодыми семьями в рамках социальных выплат на приобретение (строительство)  стандартного жилья</w:t>
            </w:r>
          </w:p>
        </w:tc>
        <w:tc>
          <w:tcPr>
            <w:tcW w:w="1176" w:type="dxa"/>
            <w:vAlign w:val="center"/>
          </w:tcPr>
          <w:p w14:paraId="455AACDD" w14:textId="2F546149"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кв.</w:t>
            </w:r>
            <w:r>
              <w:rPr>
                <w:rFonts w:ascii="Times New Roman" w:hAnsi="Times New Roman" w:cs="Times New Roman"/>
                <w:bCs/>
                <w:sz w:val="24"/>
                <w:szCs w:val="24"/>
              </w:rPr>
              <w:t xml:space="preserve"> </w:t>
            </w:r>
            <w:r w:rsidRPr="00361D91">
              <w:rPr>
                <w:rFonts w:ascii="Times New Roman" w:hAnsi="Times New Roman" w:cs="Times New Roman"/>
                <w:bCs/>
                <w:sz w:val="24"/>
                <w:szCs w:val="24"/>
              </w:rPr>
              <w:t>м.</w:t>
            </w:r>
          </w:p>
        </w:tc>
        <w:tc>
          <w:tcPr>
            <w:tcW w:w="1245" w:type="dxa"/>
            <w:vAlign w:val="center"/>
          </w:tcPr>
          <w:p w14:paraId="42A67B8B"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0</w:t>
            </w:r>
          </w:p>
        </w:tc>
        <w:tc>
          <w:tcPr>
            <w:tcW w:w="727" w:type="dxa"/>
            <w:vAlign w:val="center"/>
          </w:tcPr>
          <w:p w14:paraId="07DE547F"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324</w:t>
            </w:r>
          </w:p>
        </w:tc>
        <w:tc>
          <w:tcPr>
            <w:tcW w:w="727" w:type="dxa"/>
            <w:vAlign w:val="center"/>
          </w:tcPr>
          <w:p w14:paraId="775C4D2C"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192</w:t>
            </w:r>
          </w:p>
        </w:tc>
        <w:tc>
          <w:tcPr>
            <w:tcW w:w="781" w:type="dxa"/>
            <w:vAlign w:val="center"/>
          </w:tcPr>
          <w:p w14:paraId="2B09844D"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192</w:t>
            </w:r>
          </w:p>
        </w:tc>
        <w:tc>
          <w:tcPr>
            <w:tcW w:w="781" w:type="dxa"/>
            <w:vAlign w:val="center"/>
          </w:tcPr>
          <w:p w14:paraId="2725466E"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192</w:t>
            </w:r>
          </w:p>
        </w:tc>
        <w:tc>
          <w:tcPr>
            <w:tcW w:w="781" w:type="dxa"/>
            <w:vAlign w:val="center"/>
          </w:tcPr>
          <w:p w14:paraId="5C0BB63D" w14:textId="77777777" w:rsidR="00CE67FE" w:rsidRPr="00361D91" w:rsidRDefault="00CE67FE" w:rsidP="00CE67FE">
            <w:pPr>
              <w:autoSpaceDE w:val="0"/>
              <w:autoSpaceDN w:val="0"/>
              <w:adjustRightInd w:val="0"/>
              <w:jc w:val="center"/>
              <w:rPr>
                <w:rFonts w:ascii="Times New Roman" w:hAnsi="Times New Roman" w:cs="Times New Roman"/>
                <w:bCs/>
                <w:sz w:val="24"/>
                <w:szCs w:val="24"/>
              </w:rPr>
            </w:pPr>
            <w:r w:rsidRPr="00361D91">
              <w:rPr>
                <w:rFonts w:ascii="Times New Roman" w:hAnsi="Times New Roman" w:cs="Times New Roman"/>
                <w:bCs/>
                <w:sz w:val="24"/>
                <w:szCs w:val="24"/>
              </w:rPr>
              <w:t>192</w:t>
            </w:r>
          </w:p>
        </w:tc>
      </w:tr>
    </w:tbl>
    <w:p w14:paraId="1A755BC9" w14:textId="77777777" w:rsidR="00361D91" w:rsidRPr="00361D91" w:rsidRDefault="00361D91" w:rsidP="00361D91">
      <w:pPr>
        <w:spacing w:line="360" w:lineRule="auto"/>
        <w:ind w:firstLine="709"/>
        <w:jc w:val="center"/>
        <w:rPr>
          <w:rFonts w:ascii="Times New Roman" w:eastAsia="Times New Roman" w:hAnsi="Times New Roman" w:cs="Times New Roman"/>
          <w:sz w:val="28"/>
          <w:szCs w:val="28"/>
          <w:lang w:eastAsia="ru-RU"/>
        </w:rPr>
      </w:pPr>
    </w:p>
    <w:p w14:paraId="234EDB0E" w14:textId="77777777" w:rsidR="00361D91" w:rsidRDefault="00361D91" w:rsidP="00057EC6">
      <w:pPr>
        <w:spacing w:line="36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14:paraId="233661EF" w14:textId="77777777" w:rsidR="00361D91" w:rsidRDefault="00361D91" w:rsidP="00057EC6">
      <w:pPr>
        <w:spacing w:line="360" w:lineRule="auto"/>
        <w:ind w:firstLine="709"/>
        <w:rPr>
          <w:rFonts w:ascii="Times New Roman" w:eastAsia="Times New Roman" w:hAnsi="Times New Roman" w:cs="Times New Roman"/>
          <w:sz w:val="26"/>
          <w:szCs w:val="26"/>
          <w:lang w:eastAsia="ru-RU"/>
        </w:rPr>
        <w:sectPr w:rsidR="00361D91" w:rsidSect="00807A1C">
          <w:pgSz w:w="11906" w:h="16838"/>
          <w:pgMar w:top="993" w:right="851" w:bottom="1134" w:left="1701" w:header="709" w:footer="709" w:gutter="0"/>
          <w:cols w:space="708"/>
          <w:docGrid w:linePitch="360"/>
        </w:sectPr>
      </w:pPr>
    </w:p>
    <w:p w14:paraId="7857C9FD" w14:textId="77777777" w:rsidR="00361D91" w:rsidRPr="00361D91" w:rsidRDefault="00361D91" w:rsidP="00361D91">
      <w:pPr>
        <w:spacing w:after="0" w:line="240" w:lineRule="auto"/>
        <w:ind w:firstLine="709"/>
        <w:jc w:val="right"/>
        <w:rPr>
          <w:rFonts w:ascii="Times New Roman" w:eastAsia="Times New Roman" w:hAnsi="Times New Roman" w:cs="Times New Roman"/>
          <w:lang w:eastAsia="ru-RU"/>
        </w:rPr>
      </w:pPr>
      <w:r>
        <w:lastRenderedPageBreak/>
        <w:t xml:space="preserve">                                                                                                                                                                                                   </w:t>
      </w:r>
      <w:r w:rsidRPr="00361D91">
        <w:rPr>
          <w:rFonts w:ascii="Times New Roman" w:eastAsia="Times New Roman" w:hAnsi="Times New Roman" w:cs="Times New Roman"/>
          <w:lang w:eastAsia="ru-RU"/>
        </w:rPr>
        <w:t>Приложение № 2</w:t>
      </w:r>
    </w:p>
    <w:p w14:paraId="5AECE9A4" w14:textId="77777777" w:rsidR="00361D91" w:rsidRPr="00361D91" w:rsidRDefault="00361D91" w:rsidP="00361D91">
      <w:pPr>
        <w:spacing w:after="0" w:line="240" w:lineRule="auto"/>
        <w:ind w:firstLine="709"/>
        <w:jc w:val="right"/>
        <w:rPr>
          <w:rFonts w:ascii="Times New Roman" w:eastAsia="Times New Roman" w:hAnsi="Times New Roman" w:cs="Times New Roman"/>
          <w:lang w:eastAsia="ru-RU"/>
        </w:rPr>
      </w:pPr>
      <w:r w:rsidRPr="00361D9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w:t>
      </w:r>
      <w:r w:rsidRPr="0032531D">
        <w:rPr>
          <w:rFonts w:ascii="Times New Roman" w:eastAsia="Times New Roman" w:hAnsi="Times New Roman" w:cs="Times New Roman"/>
          <w:lang w:eastAsia="ru-RU"/>
        </w:rPr>
        <w:t xml:space="preserve"> Программе </w:t>
      </w:r>
      <w:r w:rsidRPr="00361D91">
        <w:rPr>
          <w:rFonts w:ascii="Times New Roman" w:eastAsia="Times New Roman" w:hAnsi="Times New Roman" w:cs="Times New Roman"/>
          <w:lang w:eastAsia="ru-RU"/>
        </w:rPr>
        <w:t>Обеспечение доступным жильем и качественными услугами</w:t>
      </w:r>
      <w:r w:rsidR="00422B06" w:rsidRPr="00422B06">
        <w:rPr>
          <w:rFonts w:ascii="Times New Roman" w:eastAsia="Times New Roman" w:hAnsi="Times New Roman" w:cs="Times New Roman"/>
          <w:lang w:eastAsia="ru-RU"/>
        </w:rPr>
        <w:t xml:space="preserve"> жилищно-коммунального хозяйства</w:t>
      </w:r>
      <w:r w:rsidR="00422B06" w:rsidRPr="00361D91">
        <w:rPr>
          <w:rFonts w:ascii="Times New Roman" w:eastAsia="Times New Roman" w:hAnsi="Times New Roman" w:cs="Times New Roman"/>
          <w:lang w:eastAsia="ru-RU"/>
        </w:rPr>
        <w:t xml:space="preserve"> </w:t>
      </w:r>
      <w:r w:rsidRPr="00361D91">
        <w:rPr>
          <w:rFonts w:ascii="Times New Roman" w:eastAsia="Times New Roman" w:hAnsi="Times New Roman" w:cs="Times New Roman"/>
          <w:lang w:eastAsia="ru-RU"/>
        </w:rPr>
        <w:t>населения Чугуевского муниципального округа на 2020-2024 годы</w:t>
      </w:r>
    </w:p>
    <w:p w14:paraId="4DCC26CC" w14:textId="77777777" w:rsidR="00361D91" w:rsidRDefault="00361D91" w:rsidP="00361D91">
      <w:pPr>
        <w:jc w:val="right"/>
      </w:pPr>
      <w:r>
        <w:t xml:space="preserve">.   </w:t>
      </w:r>
    </w:p>
    <w:p w14:paraId="2BF9415E" w14:textId="77777777" w:rsidR="00361D91" w:rsidRPr="00361D91" w:rsidRDefault="00361D91" w:rsidP="00361D91">
      <w:pPr>
        <w:widowControl w:val="0"/>
        <w:autoSpaceDE w:val="0"/>
        <w:autoSpaceDN w:val="0"/>
        <w:adjustRightInd w:val="0"/>
        <w:spacing w:after="0" w:line="240" w:lineRule="auto"/>
        <w:jc w:val="center"/>
        <w:rPr>
          <w:rFonts w:ascii="Times New Roman" w:hAnsi="Times New Roman" w:cs="Times New Roman"/>
          <w:bCs/>
          <w:sz w:val="28"/>
          <w:szCs w:val="28"/>
        </w:rPr>
      </w:pPr>
      <w:r w:rsidRPr="00361D91">
        <w:rPr>
          <w:rFonts w:ascii="Times New Roman" w:hAnsi="Times New Roman" w:cs="Times New Roman"/>
          <w:bCs/>
          <w:sz w:val="28"/>
          <w:szCs w:val="28"/>
        </w:rPr>
        <w:t>ОБОБЩЕННАЯ ХАРАКТЕРИСТИКА</w:t>
      </w:r>
    </w:p>
    <w:p w14:paraId="144D8426" w14:textId="77777777" w:rsidR="00361D91" w:rsidRPr="00361D91" w:rsidRDefault="00361D91" w:rsidP="00361D91">
      <w:pPr>
        <w:widowControl w:val="0"/>
        <w:autoSpaceDE w:val="0"/>
        <w:autoSpaceDN w:val="0"/>
        <w:adjustRightInd w:val="0"/>
        <w:spacing w:after="0" w:line="240" w:lineRule="auto"/>
        <w:jc w:val="center"/>
        <w:rPr>
          <w:rFonts w:ascii="Times New Roman" w:hAnsi="Times New Roman" w:cs="Times New Roman"/>
          <w:bCs/>
          <w:sz w:val="28"/>
          <w:szCs w:val="28"/>
        </w:rPr>
      </w:pPr>
      <w:r w:rsidRPr="00361D91">
        <w:rPr>
          <w:rFonts w:ascii="Times New Roman" w:hAnsi="Times New Roman" w:cs="Times New Roman"/>
          <w:bCs/>
          <w:sz w:val="28"/>
          <w:szCs w:val="28"/>
        </w:rPr>
        <w:t>РЕАЛИЗУЕМЫХ В СОСТАВЕ МУНИЦИПАЛЬНОЙ ПРОГРАММЫ</w:t>
      </w:r>
    </w:p>
    <w:p w14:paraId="7CD366D7" w14:textId="77777777" w:rsidR="00361D91" w:rsidRPr="00361D91" w:rsidRDefault="00361D91" w:rsidP="00361D91">
      <w:pPr>
        <w:widowControl w:val="0"/>
        <w:pBdr>
          <w:bottom w:val="single" w:sz="12" w:space="1" w:color="auto"/>
        </w:pBdr>
        <w:autoSpaceDE w:val="0"/>
        <w:autoSpaceDN w:val="0"/>
        <w:adjustRightInd w:val="0"/>
        <w:spacing w:after="0" w:line="240" w:lineRule="auto"/>
        <w:jc w:val="center"/>
        <w:rPr>
          <w:rFonts w:ascii="Times New Roman" w:hAnsi="Times New Roman" w:cs="Times New Roman"/>
          <w:bCs/>
          <w:sz w:val="28"/>
          <w:szCs w:val="28"/>
        </w:rPr>
      </w:pPr>
      <w:r w:rsidRPr="00361D91">
        <w:rPr>
          <w:rFonts w:ascii="Times New Roman" w:hAnsi="Times New Roman" w:cs="Times New Roman"/>
          <w:bCs/>
          <w:sz w:val="28"/>
          <w:szCs w:val="28"/>
        </w:rPr>
        <w:t>ПОДПРОГРАММ И ОТДЕЛЬНЫХ МЕРОПРИЯТИЙ</w:t>
      </w:r>
    </w:p>
    <w:p w14:paraId="551D396B" w14:textId="77777777" w:rsidR="00E60BB8" w:rsidRPr="00361D91" w:rsidRDefault="00361D91" w:rsidP="00C67BAF">
      <w:pPr>
        <w:widowControl w:val="0"/>
        <w:pBdr>
          <w:bottom w:val="single" w:sz="12" w:space="1" w:color="auto"/>
        </w:pBdr>
        <w:autoSpaceDE w:val="0"/>
        <w:autoSpaceDN w:val="0"/>
        <w:adjustRightInd w:val="0"/>
        <w:jc w:val="center"/>
        <w:rPr>
          <w:rFonts w:ascii="Times New Roman" w:hAnsi="Times New Roman" w:cs="Times New Roman"/>
          <w:sz w:val="28"/>
          <w:szCs w:val="28"/>
        </w:rPr>
      </w:pPr>
      <w:r w:rsidRPr="00361D91">
        <w:rPr>
          <w:rFonts w:ascii="Times New Roman" w:hAnsi="Times New Roman" w:cs="Times New Roman"/>
          <w:sz w:val="28"/>
          <w:szCs w:val="28"/>
        </w:rPr>
        <w:t>«</w:t>
      </w:r>
      <w:r w:rsidRPr="00361D91">
        <w:rPr>
          <w:rFonts w:ascii="Times New Roman" w:eastAsia="Times New Roman" w:hAnsi="Times New Roman" w:cs="Times New Roman"/>
          <w:sz w:val="28"/>
          <w:szCs w:val="28"/>
          <w:lang w:eastAsia="ru-RU"/>
        </w:rPr>
        <w:t>Обеспечение доступным жильем и качественными услугами</w:t>
      </w:r>
      <w:r w:rsidR="00422B06" w:rsidRPr="00422B06">
        <w:rPr>
          <w:rFonts w:ascii="Times New Roman" w:eastAsia="Times New Roman" w:hAnsi="Times New Roman" w:cs="Times New Roman"/>
          <w:sz w:val="28"/>
          <w:szCs w:val="28"/>
          <w:lang w:eastAsia="ru-RU"/>
        </w:rPr>
        <w:t xml:space="preserve"> жилищно-коммунального хозяйства</w:t>
      </w:r>
      <w:r w:rsidR="00422B06" w:rsidRPr="00361D91">
        <w:rPr>
          <w:rFonts w:ascii="Times New Roman" w:eastAsia="Times New Roman" w:hAnsi="Times New Roman" w:cs="Times New Roman"/>
          <w:sz w:val="28"/>
          <w:szCs w:val="28"/>
          <w:lang w:eastAsia="ru-RU"/>
        </w:rPr>
        <w:t xml:space="preserve"> </w:t>
      </w:r>
      <w:r w:rsidRPr="00361D91">
        <w:rPr>
          <w:rFonts w:ascii="Times New Roman" w:eastAsia="Times New Roman" w:hAnsi="Times New Roman" w:cs="Times New Roman"/>
          <w:sz w:val="28"/>
          <w:szCs w:val="28"/>
          <w:lang w:eastAsia="ru-RU"/>
        </w:rPr>
        <w:t>населения Чугуевского муниципального округа</w:t>
      </w:r>
      <w:r w:rsidR="006108CE">
        <w:rPr>
          <w:rFonts w:ascii="Times New Roman" w:eastAsia="Times New Roman" w:hAnsi="Times New Roman" w:cs="Times New Roman"/>
          <w:sz w:val="28"/>
          <w:szCs w:val="28"/>
          <w:lang w:eastAsia="ru-RU"/>
        </w:rPr>
        <w:t>»</w:t>
      </w:r>
      <w:r w:rsidRPr="00361D91">
        <w:rPr>
          <w:rFonts w:ascii="Times New Roman" w:eastAsia="Times New Roman" w:hAnsi="Times New Roman" w:cs="Times New Roman"/>
          <w:sz w:val="28"/>
          <w:szCs w:val="28"/>
          <w:lang w:eastAsia="ru-RU"/>
        </w:rPr>
        <w:t xml:space="preserve"> на 2020-2024 </w:t>
      </w:r>
      <w:r w:rsidRPr="00361D91">
        <w:rPr>
          <w:rFonts w:ascii="Times New Roman" w:hAnsi="Times New Roman" w:cs="Times New Roman"/>
          <w:sz w:val="28"/>
          <w:szCs w:val="28"/>
        </w:rPr>
        <w:t>гг.</w:t>
      </w:r>
    </w:p>
    <w:tbl>
      <w:tblPr>
        <w:tblW w:w="15391" w:type="dxa"/>
        <w:jc w:val="center"/>
        <w:tblLook w:val="04A0" w:firstRow="1" w:lastRow="0" w:firstColumn="1" w:lastColumn="0" w:noHBand="0" w:noVBand="1"/>
      </w:tblPr>
      <w:tblGrid>
        <w:gridCol w:w="567"/>
        <w:gridCol w:w="4111"/>
        <w:gridCol w:w="4285"/>
        <w:gridCol w:w="1819"/>
        <w:gridCol w:w="1546"/>
        <w:gridCol w:w="3063"/>
      </w:tblGrid>
      <w:tr w:rsidR="00C67BAF" w:rsidRPr="00C67BAF" w14:paraId="3915E445" w14:textId="77777777" w:rsidTr="009060B5">
        <w:trPr>
          <w:trHeight w:val="585"/>
          <w:jc w:val="center"/>
        </w:trPr>
        <w:tc>
          <w:tcPr>
            <w:tcW w:w="567" w:type="dxa"/>
            <w:vMerge w:val="restart"/>
            <w:tcBorders>
              <w:top w:val="single" w:sz="8" w:space="0" w:color="auto"/>
              <w:left w:val="single" w:sz="8" w:space="0" w:color="auto"/>
              <w:bottom w:val="nil"/>
              <w:right w:val="single" w:sz="8" w:space="0" w:color="auto"/>
            </w:tcBorders>
            <w:shd w:val="clear" w:color="auto" w:fill="auto"/>
            <w:vAlign w:val="center"/>
            <w:hideMark/>
          </w:tcPr>
          <w:p w14:paraId="5D30ACB0"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 п/п</w:t>
            </w:r>
          </w:p>
        </w:tc>
        <w:tc>
          <w:tcPr>
            <w:tcW w:w="4111" w:type="dxa"/>
            <w:vMerge w:val="restart"/>
            <w:tcBorders>
              <w:top w:val="single" w:sz="8" w:space="0" w:color="auto"/>
              <w:left w:val="single" w:sz="8" w:space="0" w:color="auto"/>
              <w:bottom w:val="nil"/>
              <w:right w:val="single" w:sz="8" w:space="0" w:color="auto"/>
            </w:tcBorders>
            <w:shd w:val="clear" w:color="auto" w:fill="auto"/>
            <w:vAlign w:val="center"/>
            <w:hideMark/>
          </w:tcPr>
          <w:p w14:paraId="2F5DCE94"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Наименование  подпрограммы,  отдельного мероприятия</w:t>
            </w:r>
          </w:p>
        </w:tc>
        <w:tc>
          <w:tcPr>
            <w:tcW w:w="4286" w:type="dxa"/>
            <w:vMerge w:val="restart"/>
            <w:tcBorders>
              <w:top w:val="single" w:sz="8" w:space="0" w:color="auto"/>
              <w:left w:val="single" w:sz="8" w:space="0" w:color="auto"/>
              <w:bottom w:val="nil"/>
              <w:right w:val="single" w:sz="8" w:space="0" w:color="auto"/>
            </w:tcBorders>
            <w:shd w:val="clear" w:color="auto" w:fill="auto"/>
            <w:vAlign w:val="center"/>
            <w:hideMark/>
          </w:tcPr>
          <w:p w14:paraId="3CCADA29" w14:textId="5F626FBB"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Ответственный исполнитель</w:t>
            </w:r>
            <w:r w:rsidR="00CE67FE">
              <w:rPr>
                <w:rFonts w:ascii="Times New Roman" w:eastAsia="Times New Roman" w:hAnsi="Times New Roman" w:cs="Times New Roman"/>
                <w:color w:val="000000"/>
                <w:sz w:val="24"/>
                <w:szCs w:val="24"/>
                <w:lang w:eastAsia="ru-RU"/>
              </w:rPr>
              <w:t>, соисполнители</w:t>
            </w:r>
          </w:p>
        </w:tc>
        <w:tc>
          <w:tcPr>
            <w:tcW w:w="6427" w:type="dxa"/>
            <w:gridSpan w:val="3"/>
            <w:tcBorders>
              <w:top w:val="single" w:sz="8" w:space="0" w:color="auto"/>
              <w:left w:val="nil"/>
              <w:bottom w:val="nil"/>
              <w:right w:val="single" w:sz="8" w:space="0" w:color="000000"/>
            </w:tcBorders>
            <w:shd w:val="clear" w:color="auto" w:fill="auto"/>
            <w:vAlign w:val="center"/>
            <w:hideMark/>
          </w:tcPr>
          <w:p w14:paraId="4D201AEE" w14:textId="77777777" w:rsid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p>
          <w:p w14:paraId="63B5F39A" w14:textId="77777777" w:rsid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p>
          <w:p w14:paraId="564F3E4D"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w:t>
            </w:r>
          </w:p>
        </w:tc>
      </w:tr>
      <w:tr w:rsidR="00C67BAF" w:rsidRPr="00C67BAF" w14:paraId="57F42F90" w14:textId="77777777" w:rsidTr="009060B5">
        <w:trPr>
          <w:trHeight w:val="450"/>
          <w:jc w:val="center"/>
        </w:trPr>
        <w:tc>
          <w:tcPr>
            <w:tcW w:w="567" w:type="dxa"/>
            <w:vMerge/>
            <w:tcBorders>
              <w:top w:val="single" w:sz="8" w:space="0" w:color="auto"/>
              <w:left w:val="single" w:sz="8" w:space="0" w:color="auto"/>
              <w:bottom w:val="nil"/>
              <w:right w:val="single" w:sz="8" w:space="0" w:color="auto"/>
            </w:tcBorders>
            <w:vAlign w:val="center"/>
            <w:hideMark/>
          </w:tcPr>
          <w:p w14:paraId="17E2EBCF"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4111" w:type="dxa"/>
            <w:vMerge/>
            <w:tcBorders>
              <w:top w:val="single" w:sz="8" w:space="0" w:color="auto"/>
              <w:left w:val="single" w:sz="8" w:space="0" w:color="auto"/>
              <w:bottom w:val="nil"/>
              <w:right w:val="single" w:sz="8" w:space="0" w:color="auto"/>
            </w:tcBorders>
            <w:vAlign w:val="center"/>
            <w:hideMark/>
          </w:tcPr>
          <w:p w14:paraId="777D1546"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4286" w:type="dxa"/>
            <w:vMerge/>
            <w:tcBorders>
              <w:top w:val="single" w:sz="8" w:space="0" w:color="auto"/>
              <w:left w:val="single" w:sz="8" w:space="0" w:color="auto"/>
              <w:bottom w:val="nil"/>
              <w:right w:val="single" w:sz="8" w:space="0" w:color="auto"/>
            </w:tcBorders>
            <w:vAlign w:val="center"/>
            <w:hideMark/>
          </w:tcPr>
          <w:p w14:paraId="14A61DA9"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1819" w:type="dxa"/>
            <w:vMerge w:val="restart"/>
            <w:tcBorders>
              <w:top w:val="single" w:sz="4" w:space="0" w:color="auto"/>
              <w:left w:val="single" w:sz="8" w:space="0" w:color="auto"/>
              <w:bottom w:val="nil"/>
              <w:right w:val="single" w:sz="8" w:space="0" w:color="auto"/>
            </w:tcBorders>
            <w:shd w:val="clear" w:color="auto" w:fill="auto"/>
            <w:vAlign w:val="center"/>
            <w:hideMark/>
          </w:tcPr>
          <w:p w14:paraId="43CCA05B"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Начала реализации мероприятия</w:t>
            </w:r>
          </w:p>
        </w:tc>
        <w:tc>
          <w:tcPr>
            <w:tcW w:w="1545" w:type="dxa"/>
            <w:vMerge w:val="restart"/>
            <w:tcBorders>
              <w:top w:val="single" w:sz="4" w:space="0" w:color="auto"/>
              <w:left w:val="single" w:sz="8" w:space="0" w:color="auto"/>
              <w:bottom w:val="nil"/>
              <w:right w:val="single" w:sz="8" w:space="0" w:color="auto"/>
            </w:tcBorders>
            <w:shd w:val="clear" w:color="auto" w:fill="auto"/>
            <w:vAlign w:val="center"/>
            <w:hideMark/>
          </w:tcPr>
          <w:p w14:paraId="1C30933C"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Окончания реализации мероприятия</w:t>
            </w:r>
          </w:p>
        </w:tc>
        <w:tc>
          <w:tcPr>
            <w:tcW w:w="3063" w:type="dxa"/>
            <w:vMerge w:val="restart"/>
            <w:tcBorders>
              <w:top w:val="single" w:sz="4" w:space="0" w:color="auto"/>
              <w:left w:val="single" w:sz="8" w:space="0" w:color="auto"/>
              <w:bottom w:val="nil"/>
              <w:right w:val="single" w:sz="8" w:space="0" w:color="auto"/>
            </w:tcBorders>
            <w:shd w:val="clear" w:color="auto" w:fill="auto"/>
            <w:vAlign w:val="center"/>
            <w:hideMark/>
          </w:tcPr>
          <w:p w14:paraId="0E8D25EA"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Ожидаемый результат</w:t>
            </w:r>
          </w:p>
        </w:tc>
      </w:tr>
      <w:tr w:rsidR="00C67BAF" w:rsidRPr="00C67BAF" w14:paraId="60EFC7DB" w14:textId="77777777" w:rsidTr="009060B5">
        <w:trPr>
          <w:trHeight w:val="450"/>
          <w:jc w:val="center"/>
        </w:trPr>
        <w:tc>
          <w:tcPr>
            <w:tcW w:w="567" w:type="dxa"/>
            <w:vMerge/>
            <w:tcBorders>
              <w:top w:val="single" w:sz="8" w:space="0" w:color="auto"/>
              <w:left w:val="single" w:sz="8" w:space="0" w:color="auto"/>
              <w:bottom w:val="nil"/>
              <w:right w:val="single" w:sz="8" w:space="0" w:color="auto"/>
            </w:tcBorders>
            <w:vAlign w:val="center"/>
            <w:hideMark/>
          </w:tcPr>
          <w:p w14:paraId="4DD191EF"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4111" w:type="dxa"/>
            <w:vMerge/>
            <w:tcBorders>
              <w:top w:val="single" w:sz="8" w:space="0" w:color="auto"/>
              <w:left w:val="single" w:sz="8" w:space="0" w:color="auto"/>
              <w:bottom w:val="nil"/>
              <w:right w:val="single" w:sz="8" w:space="0" w:color="auto"/>
            </w:tcBorders>
            <w:vAlign w:val="center"/>
            <w:hideMark/>
          </w:tcPr>
          <w:p w14:paraId="7BD869DE"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4286" w:type="dxa"/>
            <w:vMerge/>
            <w:tcBorders>
              <w:top w:val="single" w:sz="8" w:space="0" w:color="auto"/>
              <w:left w:val="single" w:sz="8" w:space="0" w:color="auto"/>
              <w:bottom w:val="nil"/>
              <w:right w:val="single" w:sz="8" w:space="0" w:color="auto"/>
            </w:tcBorders>
            <w:vAlign w:val="center"/>
            <w:hideMark/>
          </w:tcPr>
          <w:p w14:paraId="38626701"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1819" w:type="dxa"/>
            <w:vMerge/>
            <w:tcBorders>
              <w:top w:val="nil"/>
              <w:left w:val="single" w:sz="8" w:space="0" w:color="auto"/>
              <w:bottom w:val="nil"/>
              <w:right w:val="single" w:sz="8" w:space="0" w:color="auto"/>
            </w:tcBorders>
            <w:vAlign w:val="center"/>
            <w:hideMark/>
          </w:tcPr>
          <w:p w14:paraId="321666DC"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1545" w:type="dxa"/>
            <w:vMerge/>
            <w:tcBorders>
              <w:top w:val="nil"/>
              <w:left w:val="single" w:sz="8" w:space="0" w:color="auto"/>
              <w:bottom w:val="nil"/>
              <w:right w:val="single" w:sz="8" w:space="0" w:color="auto"/>
            </w:tcBorders>
            <w:vAlign w:val="center"/>
            <w:hideMark/>
          </w:tcPr>
          <w:p w14:paraId="2074C311"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3063" w:type="dxa"/>
            <w:vMerge/>
            <w:tcBorders>
              <w:top w:val="nil"/>
              <w:left w:val="single" w:sz="8" w:space="0" w:color="auto"/>
              <w:bottom w:val="nil"/>
              <w:right w:val="single" w:sz="8" w:space="0" w:color="auto"/>
            </w:tcBorders>
            <w:vAlign w:val="center"/>
            <w:hideMark/>
          </w:tcPr>
          <w:p w14:paraId="3A6C1F0B"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r>
      <w:tr w:rsidR="00C67BAF" w:rsidRPr="00C67BAF" w14:paraId="20D574D0" w14:textId="77777777" w:rsidTr="009060B5">
        <w:trPr>
          <w:trHeight w:val="450"/>
          <w:jc w:val="center"/>
        </w:trPr>
        <w:tc>
          <w:tcPr>
            <w:tcW w:w="567" w:type="dxa"/>
            <w:vMerge/>
            <w:tcBorders>
              <w:top w:val="single" w:sz="8" w:space="0" w:color="auto"/>
              <w:left w:val="single" w:sz="8" w:space="0" w:color="auto"/>
              <w:bottom w:val="nil"/>
              <w:right w:val="single" w:sz="8" w:space="0" w:color="auto"/>
            </w:tcBorders>
            <w:vAlign w:val="center"/>
            <w:hideMark/>
          </w:tcPr>
          <w:p w14:paraId="69D2F4BF"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4111" w:type="dxa"/>
            <w:vMerge/>
            <w:tcBorders>
              <w:top w:val="single" w:sz="8" w:space="0" w:color="auto"/>
              <w:left w:val="single" w:sz="8" w:space="0" w:color="auto"/>
              <w:bottom w:val="nil"/>
              <w:right w:val="single" w:sz="8" w:space="0" w:color="auto"/>
            </w:tcBorders>
            <w:vAlign w:val="center"/>
            <w:hideMark/>
          </w:tcPr>
          <w:p w14:paraId="5D043B92"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4286" w:type="dxa"/>
            <w:vMerge/>
            <w:tcBorders>
              <w:top w:val="single" w:sz="8" w:space="0" w:color="auto"/>
              <w:left w:val="single" w:sz="8" w:space="0" w:color="auto"/>
              <w:bottom w:val="nil"/>
              <w:right w:val="single" w:sz="8" w:space="0" w:color="auto"/>
            </w:tcBorders>
            <w:vAlign w:val="center"/>
            <w:hideMark/>
          </w:tcPr>
          <w:p w14:paraId="066E375E"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1819" w:type="dxa"/>
            <w:vMerge/>
            <w:tcBorders>
              <w:top w:val="nil"/>
              <w:left w:val="single" w:sz="8" w:space="0" w:color="auto"/>
              <w:bottom w:val="nil"/>
              <w:right w:val="single" w:sz="8" w:space="0" w:color="auto"/>
            </w:tcBorders>
            <w:vAlign w:val="center"/>
            <w:hideMark/>
          </w:tcPr>
          <w:p w14:paraId="4D4ED722"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1545" w:type="dxa"/>
            <w:vMerge/>
            <w:tcBorders>
              <w:top w:val="nil"/>
              <w:left w:val="single" w:sz="8" w:space="0" w:color="auto"/>
              <w:bottom w:val="nil"/>
              <w:right w:val="single" w:sz="8" w:space="0" w:color="auto"/>
            </w:tcBorders>
            <w:vAlign w:val="center"/>
            <w:hideMark/>
          </w:tcPr>
          <w:p w14:paraId="649FFFDA"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c>
          <w:tcPr>
            <w:tcW w:w="3063" w:type="dxa"/>
            <w:vMerge/>
            <w:tcBorders>
              <w:top w:val="nil"/>
              <w:left w:val="single" w:sz="8" w:space="0" w:color="auto"/>
              <w:bottom w:val="nil"/>
              <w:right w:val="single" w:sz="8" w:space="0" w:color="auto"/>
            </w:tcBorders>
            <w:vAlign w:val="center"/>
            <w:hideMark/>
          </w:tcPr>
          <w:p w14:paraId="6927397E" w14:textId="77777777"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p>
        </w:tc>
      </w:tr>
      <w:tr w:rsidR="00C67BAF" w:rsidRPr="00C67BAF" w14:paraId="67180B05" w14:textId="77777777" w:rsidTr="007A37FE">
        <w:trPr>
          <w:trHeight w:val="31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F0177" w14:textId="77777777" w:rsidR="00C67BAF" w:rsidRPr="00D05C33" w:rsidRDefault="00C67BAF" w:rsidP="009060B5">
            <w:pPr>
              <w:pStyle w:val="a3"/>
              <w:spacing w:after="0" w:line="240" w:lineRule="auto"/>
              <w:jc w:val="center"/>
              <w:rPr>
                <w:rFonts w:ascii="Times New Roman" w:eastAsia="Times New Roman" w:hAnsi="Times New Roman" w:cs="Times New Roman"/>
                <w:b/>
                <w:color w:val="000000"/>
                <w:sz w:val="24"/>
                <w:szCs w:val="24"/>
                <w:lang w:eastAsia="ru-RU"/>
              </w:rPr>
            </w:pPr>
            <w:r w:rsidRPr="00D05C33">
              <w:rPr>
                <w:rFonts w:ascii="Times New Roman" w:eastAsia="Times New Roman" w:hAnsi="Times New Roman" w:cs="Times New Roman"/>
                <w:b/>
                <w:color w:val="000000"/>
                <w:sz w:val="24"/>
                <w:szCs w:val="24"/>
                <w:lang w:eastAsia="ru-RU"/>
              </w:rPr>
              <w:t>Подпрограмма</w:t>
            </w:r>
            <w:r w:rsidR="00DB3504">
              <w:rPr>
                <w:rFonts w:ascii="Times New Roman" w:eastAsia="Times New Roman" w:hAnsi="Times New Roman" w:cs="Times New Roman"/>
                <w:b/>
                <w:color w:val="000000"/>
                <w:sz w:val="24"/>
                <w:szCs w:val="24"/>
                <w:lang w:eastAsia="ru-RU"/>
              </w:rPr>
              <w:t xml:space="preserve"> №1</w:t>
            </w:r>
            <w:r w:rsidRPr="00D05C33">
              <w:rPr>
                <w:rFonts w:ascii="Times New Roman" w:eastAsia="Times New Roman" w:hAnsi="Times New Roman" w:cs="Times New Roman"/>
                <w:b/>
                <w:color w:val="000000"/>
                <w:sz w:val="24"/>
                <w:szCs w:val="24"/>
                <w:lang w:eastAsia="ru-RU"/>
              </w:rPr>
              <w:t xml:space="preserve"> </w:t>
            </w:r>
            <w:r w:rsidR="00D05C33" w:rsidRPr="00D05C33">
              <w:rPr>
                <w:rFonts w:ascii="Times New Roman" w:eastAsia="Times New Roman" w:hAnsi="Times New Roman" w:cs="Times New Roman"/>
                <w:b/>
                <w:color w:val="000000"/>
                <w:sz w:val="24"/>
                <w:szCs w:val="24"/>
                <w:lang w:eastAsia="ru-RU"/>
              </w:rPr>
              <w:t>«</w:t>
            </w:r>
            <w:r w:rsidR="009060B5">
              <w:rPr>
                <w:rFonts w:ascii="Times New Roman" w:eastAsia="Times New Roman" w:hAnsi="Times New Roman" w:cs="Times New Roman"/>
                <w:b/>
                <w:color w:val="000000"/>
                <w:sz w:val="24"/>
                <w:szCs w:val="24"/>
                <w:lang w:eastAsia="ru-RU"/>
              </w:rPr>
              <w:t>С</w:t>
            </w:r>
            <w:r w:rsidRPr="00D05C33">
              <w:rPr>
                <w:rFonts w:ascii="Times New Roman" w:eastAsia="Times New Roman" w:hAnsi="Times New Roman" w:cs="Times New Roman"/>
                <w:b/>
                <w:color w:val="000000"/>
                <w:sz w:val="24"/>
                <w:szCs w:val="24"/>
                <w:lang w:eastAsia="ru-RU"/>
              </w:rPr>
              <w:t>одержание и ремонт муниципального жилищного фонда</w:t>
            </w:r>
            <w:r w:rsidR="00D05C33" w:rsidRPr="00D05C33">
              <w:rPr>
                <w:rFonts w:ascii="Times New Roman" w:eastAsia="Times New Roman" w:hAnsi="Times New Roman" w:cs="Times New Roman"/>
                <w:b/>
                <w:color w:val="000000"/>
                <w:sz w:val="24"/>
                <w:szCs w:val="24"/>
                <w:lang w:eastAsia="ru-RU"/>
              </w:rPr>
              <w:t>»</w:t>
            </w:r>
          </w:p>
        </w:tc>
      </w:tr>
      <w:tr w:rsidR="00C67BAF" w:rsidRPr="00C67BAF" w14:paraId="0AC743F6" w14:textId="77777777" w:rsidTr="009060B5">
        <w:trPr>
          <w:trHeight w:val="108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6BA206"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1.1</w:t>
            </w:r>
          </w:p>
        </w:tc>
        <w:tc>
          <w:tcPr>
            <w:tcW w:w="4111" w:type="dxa"/>
            <w:tcBorders>
              <w:top w:val="nil"/>
              <w:left w:val="nil"/>
              <w:bottom w:val="single" w:sz="4" w:space="0" w:color="auto"/>
              <w:right w:val="single" w:sz="4" w:space="0" w:color="auto"/>
            </w:tcBorders>
            <w:shd w:val="clear" w:color="auto" w:fill="auto"/>
            <w:vAlign w:val="center"/>
            <w:hideMark/>
          </w:tcPr>
          <w:p w14:paraId="5C338689" w14:textId="77777777" w:rsidR="009060B5" w:rsidRPr="00C67BAF" w:rsidRDefault="009060B5" w:rsidP="00C67BAF">
            <w:pPr>
              <w:spacing w:after="0" w:line="240" w:lineRule="auto"/>
              <w:rPr>
                <w:rFonts w:ascii="Times New Roman" w:eastAsia="Times New Roman" w:hAnsi="Times New Roman" w:cs="Times New Roman"/>
                <w:b/>
                <w:bCs/>
                <w:i/>
                <w:iCs/>
                <w:color w:val="000000"/>
                <w:sz w:val="24"/>
                <w:szCs w:val="24"/>
                <w:lang w:eastAsia="ru-RU"/>
              </w:rPr>
            </w:pPr>
            <w:r w:rsidRPr="009060B5">
              <w:rPr>
                <w:rFonts w:ascii="Times New Roman" w:eastAsia="Times New Roman" w:hAnsi="Times New Roman" w:cs="Times New Roman"/>
                <w:b/>
                <w:bCs/>
                <w:i/>
                <w:iCs/>
                <w:color w:val="000000"/>
                <w:sz w:val="24"/>
                <w:szCs w:val="24"/>
                <w:lang w:eastAsia="ru-RU"/>
              </w:rPr>
              <w:t>Содержание муниципального жилищного фонда</w:t>
            </w:r>
          </w:p>
        </w:tc>
        <w:tc>
          <w:tcPr>
            <w:tcW w:w="4286" w:type="dxa"/>
            <w:tcBorders>
              <w:top w:val="nil"/>
              <w:left w:val="nil"/>
              <w:bottom w:val="single" w:sz="4" w:space="0" w:color="auto"/>
              <w:right w:val="single" w:sz="4" w:space="0" w:color="auto"/>
            </w:tcBorders>
            <w:shd w:val="clear" w:color="auto" w:fill="auto"/>
            <w:vAlign w:val="center"/>
            <w:hideMark/>
          </w:tcPr>
          <w:p w14:paraId="3FBD251D" w14:textId="7F951D23"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 xml:space="preserve">управление жизнеобеспечения администрации Чугуевского муниципального </w:t>
            </w:r>
            <w:r w:rsidR="00CE67FE">
              <w:rPr>
                <w:rFonts w:ascii="Times New Roman" w:eastAsia="Times New Roman" w:hAnsi="Times New Roman" w:cs="Times New Roman"/>
                <w:color w:val="000000"/>
                <w:sz w:val="24"/>
                <w:szCs w:val="24"/>
                <w:lang w:eastAsia="ru-RU"/>
              </w:rPr>
              <w:t>района</w:t>
            </w:r>
          </w:p>
        </w:tc>
        <w:tc>
          <w:tcPr>
            <w:tcW w:w="1819" w:type="dxa"/>
            <w:tcBorders>
              <w:top w:val="nil"/>
              <w:left w:val="nil"/>
              <w:bottom w:val="single" w:sz="4" w:space="0" w:color="auto"/>
              <w:right w:val="single" w:sz="4" w:space="0" w:color="auto"/>
            </w:tcBorders>
            <w:shd w:val="clear" w:color="auto" w:fill="auto"/>
            <w:noWrap/>
            <w:vAlign w:val="center"/>
            <w:hideMark/>
          </w:tcPr>
          <w:p w14:paraId="5645A03A"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4820B0FA"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2024</w:t>
            </w:r>
          </w:p>
        </w:tc>
        <w:tc>
          <w:tcPr>
            <w:tcW w:w="3063" w:type="dxa"/>
            <w:tcBorders>
              <w:top w:val="nil"/>
              <w:left w:val="nil"/>
              <w:bottom w:val="single" w:sz="4" w:space="0" w:color="auto"/>
              <w:right w:val="single" w:sz="4" w:space="0" w:color="auto"/>
            </w:tcBorders>
            <w:shd w:val="clear" w:color="auto" w:fill="auto"/>
            <w:vAlign w:val="center"/>
            <w:hideMark/>
          </w:tcPr>
          <w:p w14:paraId="293253D8"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проведение капитального ремонта многоквартирных домов</w:t>
            </w:r>
          </w:p>
        </w:tc>
      </w:tr>
      <w:tr w:rsidR="00C67BAF" w:rsidRPr="00C67BAF" w14:paraId="0BDAD2F5" w14:textId="77777777" w:rsidTr="009060B5">
        <w:trPr>
          <w:trHeight w:val="11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86FA94"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1.2</w:t>
            </w:r>
          </w:p>
        </w:tc>
        <w:tc>
          <w:tcPr>
            <w:tcW w:w="4111" w:type="dxa"/>
            <w:tcBorders>
              <w:top w:val="nil"/>
              <w:left w:val="nil"/>
              <w:bottom w:val="single" w:sz="4" w:space="0" w:color="auto"/>
              <w:right w:val="single" w:sz="4" w:space="0" w:color="auto"/>
            </w:tcBorders>
            <w:shd w:val="clear" w:color="auto" w:fill="auto"/>
            <w:vAlign w:val="center"/>
            <w:hideMark/>
          </w:tcPr>
          <w:p w14:paraId="6A47BACF" w14:textId="77777777" w:rsidR="00C67BAF" w:rsidRPr="00C67BAF" w:rsidRDefault="009060B5" w:rsidP="00C67BAF">
            <w:pPr>
              <w:spacing w:after="0" w:line="240" w:lineRule="auto"/>
              <w:rPr>
                <w:rFonts w:ascii="Times New Roman" w:eastAsia="Times New Roman" w:hAnsi="Times New Roman" w:cs="Times New Roman"/>
                <w:b/>
                <w:bCs/>
                <w:i/>
                <w:iCs/>
                <w:color w:val="000000"/>
                <w:sz w:val="24"/>
                <w:szCs w:val="24"/>
                <w:lang w:eastAsia="ru-RU"/>
              </w:rPr>
            </w:pPr>
            <w:r w:rsidRPr="009060B5">
              <w:rPr>
                <w:rFonts w:ascii="Times New Roman" w:eastAsia="Times New Roman" w:hAnsi="Times New Roman" w:cs="Times New Roman"/>
                <w:b/>
                <w:bCs/>
                <w:i/>
                <w:iCs/>
                <w:color w:val="000000"/>
                <w:sz w:val="24"/>
                <w:szCs w:val="24"/>
                <w:lang w:eastAsia="ru-RU"/>
              </w:rPr>
              <w:t>Организация работы с твердыми коммунальными отходами</w:t>
            </w:r>
          </w:p>
        </w:tc>
        <w:tc>
          <w:tcPr>
            <w:tcW w:w="4286" w:type="dxa"/>
            <w:tcBorders>
              <w:top w:val="nil"/>
              <w:left w:val="nil"/>
              <w:bottom w:val="single" w:sz="4" w:space="0" w:color="auto"/>
              <w:right w:val="single" w:sz="4" w:space="0" w:color="auto"/>
            </w:tcBorders>
            <w:shd w:val="clear" w:color="auto" w:fill="auto"/>
            <w:vAlign w:val="center"/>
            <w:hideMark/>
          </w:tcPr>
          <w:p w14:paraId="5CD67622" w14:textId="057CB884"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 xml:space="preserve">управление жизнеобеспечения администрации Чугуевского муниципального </w:t>
            </w:r>
            <w:r w:rsidR="00C622C5">
              <w:rPr>
                <w:rFonts w:ascii="Times New Roman" w:eastAsia="Times New Roman" w:hAnsi="Times New Roman" w:cs="Times New Roman"/>
                <w:color w:val="000000"/>
                <w:sz w:val="24"/>
                <w:szCs w:val="24"/>
                <w:lang w:eastAsia="ru-RU"/>
              </w:rPr>
              <w:t>района</w:t>
            </w:r>
          </w:p>
        </w:tc>
        <w:tc>
          <w:tcPr>
            <w:tcW w:w="1819" w:type="dxa"/>
            <w:tcBorders>
              <w:top w:val="nil"/>
              <w:left w:val="nil"/>
              <w:bottom w:val="single" w:sz="4" w:space="0" w:color="auto"/>
              <w:right w:val="single" w:sz="4" w:space="0" w:color="auto"/>
            </w:tcBorders>
            <w:shd w:val="clear" w:color="auto" w:fill="auto"/>
            <w:noWrap/>
            <w:vAlign w:val="center"/>
            <w:hideMark/>
          </w:tcPr>
          <w:p w14:paraId="2A7ED583"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5ED1D04A"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2024</w:t>
            </w:r>
          </w:p>
        </w:tc>
        <w:tc>
          <w:tcPr>
            <w:tcW w:w="3063" w:type="dxa"/>
            <w:tcBorders>
              <w:top w:val="nil"/>
              <w:left w:val="nil"/>
              <w:bottom w:val="single" w:sz="4" w:space="0" w:color="auto"/>
              <w:right w:val="single" w:sz="4" w:space="0" w:color="auto"/>
            </w:tcBorders>
            <w:shd w:val="clear" w:color="auto" w:fill="auto"/>
            <w:vAlign w:val="center"/>
            <w:hideMark/>
          </w:tcPr>
          <w:p w14:paraId="32308E96" w14:textId="713E6829" w:rsidR="00C67BAF" w:rsidRPr="00C67BAF" w:rsidRDefault="00C622C5" w:rsidP="00C67B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67BAF" w:rsidRPr="00C67BAF">
              <w:rPr>
                <w:rFonts w:ascii="Times New Roman" w:eastAsia="Times New Roman" w:hAnsi="Times New Roman" w:cs="Times New Roman"/>
                <w:color w:val="000000"/>
                <w:sz w:val="24"/>
                <w:szCs w:val="24"/>
                <w:lang w:eastAsia="ru-RU"/>
              </w:rPr>
              <w:t>овышение качества жизни граждан проживающих в муниципальном жилищном фонде</w:t>
            </w:r>
          </w:p>
        </w:tc>
      </w:tr>
      <w:tr w:rsidR="00C67BAF" w:rsidRPr="00C67BAF" w14:paraId="5C513CB9" w14:textId="77777777" w:rsidTr="007A37FE">
        <w:trPr>
          <w:trHeight w:val="37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BB8E6" w14:textId="77777777" w:rsidR="00C67BAF" w:rsidRPr="00C67BAF" w:rsidRDefault="00C67BAF" w:rsidP="009060B5">
            <w:pPr>
              <w:spacing w:after="0" w:line="240" w:lineRule="auto"/>
              <w:jc w:val="center"/>
              <w:rPr>
                <w:rFonts w:ascii="Times New Roman" w:eastAsia="Times New Roman" w:hAnsi="Times New Roman" w:cs="Times New Roman"/>
                <w:b/>
                <w:color w:val="000000"/>
                <w:sz w:val="24"/>
                <w:szCs w:val="24"/>
                <w:lang w:eastAsia="ru-RU"/>
              </w:rPr>
            </w:pPr>
            <w:r w:rsidRPr="00C67BAF">
              <w:rPr>
                <w:rFonts w:ascii="Times New Roman" w:eastAsia="Times New Roman" w:hAnsi="Times New Roman" w:cs="Times New Roman"/>
                <w:b/>
                <w:color w:val="000000"/>
                <w:sz w:val="24"/>
                <w:szCs w:val="24"/>
                <w:lang w:eastAsia="ru-RU"/>
              </w:rPr>
              <w:t>Подпрограмма</w:t>
            </w:r>
            <w:r w:rsidR="00DB3504">
              <w:rPr>
                <w:rFonts w:ascii="Times New Roman" w:eastAsia="Times New Roman" w:hAnsi="Times New Roman" w:cs="Times New Roman"/>
                <w:b/>
                <w:color w:val="000000"/>
                <w:sz w:val="24"/>
                <w:szCs w:val="24"/>
                <w:lang w:eastAsia="ru-RU"/>
              </w:rPr>
              <w:t xml:space="preserve"> №2</w:t>
            </w:r>
            <w:r w:rsidRPr="00C67BAF">
              <w:rPr>
                <w:rFonts w:ascii="Times New Roman" w:eastAsia="Times New Roman" w:hAnsi="Times New Roman" w:cs="Times New Roman"/>
                <w:b/>
                <w:color w:val="000000"/>
                <w:sz w:val="24"/>
                <w:szCs w:val="24"/>
                <w:lang w:eastAsia="ru-RU"/>
              </w:rPr>
              <w:t xml:space="preserve"> </w:t>
            </w:r>
            <w:r w:rsidR="00D05C33">
              <w:rPr>
                <w:rFonts w:ascii="Times New Roman" w:eastAsia="Times New Roman" w:hAnsi="Times New Roman" w:cs="Times New Roman"/>
                <w:b/>
                <w:color w:val="000000"/>
                <w:sz w:val="24"/>
                <w:szCs w:val="24"/>
                <w:lang w:eastAsia="ru-RU"/>
              </w:rPr>
              <w:t>«</w:t>
            </w:r>
            <w:r w:rsidR="009060B5">
              <w:rPr>
                <w:rFonts w:ascii="Times New Roman" w:eastAsia="Times New Roman" w:hAnsi="Times New Roman" w:cs="Times New Roman"/>
                <w:b/>
                <w:color w:val="000000"/>
                <w:sz w:val="24"/>
                <w:szCs w:val="24"/>
                <w:lang w:eastAsia="ru-RU"/>
              </w:rPr>
              <w:t>Ч</w:t>
            </w:r>
            <w:r w:rsidRPr="00C67BAF">
              <w:rPr>
                <w:rFonts w:ascii="Times New Roman" w:eastAsia="Times New Roman" w:hAnsi="Times New Roman" w:cs="Times New Roman"/>
                <w:b/>
                <w:color w:val="000000"/>
                <w:sz w:val="24"/>
                <w:szCs w:val="24"/>
                <w:lang w:eastAsia="ru-RU"/>
              </w:rPr>
              <w:t>истая вода</w:t>
            </w:r>
            <w:r w:rsidR="00D05C33">
              <w:rPr>
                <w:rFonts w:ascii="Times New Roman" w:eastAsia="Times New Roman" w:hAnsi="Times New Roman" w:cs="Times New Roman"/>
                <w:b/>
                <w:color w:val="000000"/>
                <w:sz w:val="24"/>
                <w:szCs w:val="24"/>
                <w:lang w:eastAsia="ru-RU"/>
              </w:rPr>
              <w:t>»</w:t>
            </w:r>
          </w:p>
        </w:tc>
      </w:tr>
      <w:tr w:rsidR="00C67BAF" w:rsidRPr="00C67BAF" w14:paraId="7DAB03D9" w14:textId="77777777" w:rsidTr="009060B5">
        <w:trPr>
          <w:trHeight w:val="128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937800"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lastRenderedPageBreak/>
              <w:t>2.1</w:t>
            </w:r>
          </w:p>
        </w:tc>
        <w:tc>
          <w:tcPr>
            <w:tcW w:w="4111" w:type="dxa"/>
            <w:tcBorders>
              <w:top w:val="nil"/>
              <w:left w:val="nil"/>
              <w:bottom w:val="single" w:sz="4" w:space="0" w:color="auto"/>
              <w:right w:val="single" w:sz="4" w:space="0" w:color="auto"/>
            </w:tcBorders>
            <w:shd w:val="clear" w:color="auto" w:fill="auto"/>
            <w:vAlign w:val="center"/>
            <w:hideMark/>
          </w:tcPr>
          <w:p w14:paraId="3B6F55F7" w14:textId="77777777" w:rsidR="00C67BAF" w:rsidRPr="00C67BAF" w:rsidRDefault="009060B5" w:rsidP="00C67BAF">
            <w:pPr>
              <w:spacing w:after="0" w:line="240" w:lineRule="auto"/>
              <w:rPr>
                <w:rFonts w:ascii="Times New Roman" w:eastAsia="Times New Roman" w:hAnsi="Times New Roman" w:cs="Times New Roman"/>
                <w:b/>
                <w:bCs/>
                <w:i/>
                <w:iCs/>
                <w:color w:val="000000"/>
                <w:sz w:val="24"/>
                <w:szCs w:val="24"/>
                <w:lang w:eastAsia="ru-RU"/>
              </w:rPr>
            </w:pPr>
            <w:r w:rsidRPr="009060B5">
              <w:rPr>
                <w:rFonts w:ascii="Times New Roman" w:eastAsia="Times New Roman" w:hAnsi="Times New Roman" w:cs="Times New Roman"/>
                <w:b/>
                <w:bCs/>
                <w:i/>
                <w:iCs/>
                <w:color w:val="000000"/>
                <w:sz w:val="24"/>
                <w:szCs w:val="24"/>
                <w:lang w:eastAsia="ru-RU"/>
              </w:rPr>
              <w:t>Обеспечение мероприятий по модернизации системы коммуникаций</w:t>
            </w:r>
            <w:r>
              <w:rPr>
                <w:rFonts w:ascii="Times New Roman" w:eastAsia="Times New Roman" w:hAnsi="Times New Roman" w:cs="Times New Roman"/>
                <w:b/>
                <w:bCs/>
                <w:i/>
                <w:iCs/>
                <w:color w:val="000000"/>
                <w:sz w:val="24"/>
                <w:szCs w:val="24"/>
                <w:lang w:eastAsia="ru-RU"/>
              </w:rPr>
              <w:t xml:space="preserve"> водоснабжения и водоотведения</w:t>
            </w:r>
          </w:p>
        </w:tc>
        <w:tc>
          <w:tcPr>
            <w:tcW w:w="4286" w:type="dxa"/>
            <w:tcBorders>
              <w:top w:val="nil"/>
              <w:left w:val="nil"/>
              <w:bottom w:val="single" w:sz="4" w:space="0" w:color="auto"/>
              <w:right w:val="single" w:sz="4" w:space="0" w:color="auto"/>
            </w:tcBorders>
            <w:shd w:val="clear" w:color="auto" w:fill="auto"/>
            <w:vAlign w:val="center"/>
            <w:hideMark/>
          </w:tcPr>
          <w:p w14:paraId="3941C6E3" w14:textId="39B38C31"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 xml:space="preserve">управление жизнеобеспечения администрации Чугуевского муниципального </w:t>
            </w:r>
            <w:r w:rsidR="00C622C5">
              <w:rPr>
                <w:rFonts w:ascii="Times New Roman" w:eastAsia="Times New Roman" w:hAnsi="Times New Roman" w:cs="Times New Roman"/>
                <w:color w:val="000000"/>
                <w:sz w:val="24"/>
                <w:szCs w:val="24"/>
                <w:lang w:eastAsia="ru-RU"/>
              </w:rPr>
              <w:t>района</w:t>
            </w:r>
          </w:p>
        </w:tc>
        <w:tc>
          <w:tcPr>
            <w:tcW w:w="1819" w:type="dxa"/>
            <w:tcBorders>
              <w:top w:val="nil"/>
              <w:left w:val="nil"/>
              <w:bottom w:val="single" w:sz="4" w:space="0" w:color="auto"/>
              <w:right w:val="single" w:sz="4" w:space="0" w:color="auto"/>
            </w:tcBorders>
            <w:shd w:val="clear" w:color="auto" w:fill="auto"/>
            <w:noWrap/>
            <w:vAlign w:val="center"/>
            <w:hideMark/>
          </w:tcPr>
          <w:p w14:paraId="2B77CA5B"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2D9AE15F"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2024</w:t>
            </w:r>
          </w:p>
        </w:tc>
        <w:tc>
          <w:tcPr>
            <w:tcW w:w="3063" w:type="dxa"/>
            <w:tcBorders>
              <w:top w:val="nil"/>
              <w:left w:val="nil"/>
              <w:bottom w:val="single" w:sz="4" w:space="0" w:color="auto"/>
              <w:right w:val="single" w:sz="4" w:space="0" w:color="auto"/>
            </w:tcBorders>
            <w:shd w:val="clear" w:color="auto" w:fill="auto"/>
            <w:vAlign w:val="center"/>
            <w:hideMark/>
          </w:tcPr>
          <w:p w14:paraId="29C4CAF6"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повышение качества и надежности предоставляемых услуг по водоснабжению и водоотведению</w:t>
            </w:r>
          </w:p>
        </w:tc>
      </w:tr>
      <w:tr w:rsidR="00C67BAF" w:rsidRPr="00C67BAF" w14:paraId="45335993" w14:textId="77777777" w:rsidTr="009060B5">
        <w:trPr>
          <w:trHeight w:val="101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BF9CC9"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2.2</w:t>
            </w:r>
          </w:p>
        </w:tc>
        <w:tc>
          <w:tcPr>
            <w:tcW w:w="4111" w:type="dxa"/>
            <w:tcBorders>
              <w:top w:val="nil"/>
              <w:left w:val="nil"/>
              <w:bottom w:val="single" w:sz="4" w:space="0" w:color="auto"/>
              <w:right w:val="single" w:sz="4" w:space="0" w:color="auto"/>
            </w:tcBorders>
            <w:shd w:val="clear" w:color="auto" w:fill="auto"/>
            <w:vAlign w:val="center"/>
            <w:hideMark/>
          </w:tcPr>
          <w:p w14:paraId="65EE95B9" w14:textId="77777777" w:rsidR="00C67BAF" w:rsidRPr="00C67BAF" w:rsidRDefault="00C67BAF" w:rsidP="00C67BAF">
            <w:pPr>
              <w:spacing w:after="0" w:line="240" w:lineRule="auto"/>
              <w:rPr>
                <w:rFonts w:ascii="Times New Roman" w:eastAsia="Times New Roman" w:hAnsi="Times New Roman" w:cs="Times New Roman"/>
                <w:b/>
                <w:bCs/>
                <w:i/>
                <w:iCs/>
                <w:color w:val="000000"/>
                <w:sz w:val="24"/>
                <w:szCs w:val="24"/>
                <w:lang w:eastAsia="ru-RU"/>
              </w:rPr>
            </w:pPr>
            <w:r w:rsidRPr="00C67BAF">
              <w:rPr>
                <w:rFonts w:ascii="Times New Roman" w:eastAsia="Times New Roman" w:hAnsi="Times New Roman" w:cs="Times New Roman"/>
                <w:b/>
                <w:bCs/>
                <w:i/>
                <w:iCs/>
                <w:color w:val="000000"/>
                <w:sz w:val="24"/>
                <w:szCs w:val="24"/>
                <w:lang w:eastAsia="ru-RU"/>
              </w:rPr>
              <w:t>Проектирование и ст</w:t>
            </w:r>
            <w:r w:rsidR="009060B5">
              <w:rPr>
                <w:rFonts w:ascii="Times New Roman" w:eastAsia="Times New Roman" w:hAnsi="Times New Roman" w:cs="Times New Roman"/>
                <w:b/>
                <w:bCs/>
                <w:i/>
                <w:iCs/>
                <w:color w:val="000000"/>
                <w:sz w:val="24"/>
                <w:szCs w:val="24"/>
                <w:lang w:eastAsia="ru-RU"/>
              </w:rPr>
              <w:t>роительство очистных сооружений</w:t>
            </w:r>
          </w:p>
        </w:tc>
        <w:tc>
          <w:tcPr>
            <w:tcW w:w="4286" w:type="dxa"/>
            <w:tcBorders>
              <w:top w:val="nil"/>
              <w:left w:val="nil"/>
              <w:bottom w:val="single" w:sz="4" w:space="0" w:color="auto"/>
              <w:right w:val="single" w:sz="4" w:space="0" w:color="auto"/>
            </w:tcBorders>
            <w:shd w:val="clear" w:color="auto" w:fill="auto"/>
            <w:vAlign w:val="center"/>
            <w:hideMark/>
          </w:tcPr>
          <w:p w14:paraId="0CF2B7B9" w14:textId="4B6256A0"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 xml:space="preserve">управление жизнеобеспечения администрации Чугуевского муниципального </w:t>
            </w:r>
            <w:r w:rsidR="00C622C5">
              <w:rPr>
                <w:rFonts w:ascii="Times New Roman" w:eastAsia="Times New Roman" w:hAnsi="Times New Roman" w:cs="Times New Roman"/>
                <w:color w:val="000000"/>
                <w:sz w:val="24"/>
                <w:szCs w:val="24"/>
                <w:lang w:eastAsia="ru-RU"/>
              </w:rPr>
              <w:t>района</w:t>
            </w:r>
          </w:p>
        </w:tc>
        <w:tc>
          <w:tcPr>
            <w:tcW w:w="1819" w:type="dxa"/>
            <w:tcBorders>
              <w:top w:val="nil"/>
              <w:left w:val="nil"/>
              <w:bottom w:val="single" w:sz="4" w:space="0" w:color="auto"/>
              <w:right w:val="single" w:sz="4" w:space="0" w:color="auto"/>
            </w:tcBorders>
            <w:shd w:val="clear" w:color="auto" w:fill="auto"/>
            <w:noWrap/>
            <w:vAlign w:val="center"/>
            <w:hideMark/>
          </w:tcPr>
          <w:p w14:paraId="567EDBB1"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5BBF0AF0"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2024</w:t>
            </w:r>
          </w:p>
        </w:tc>
        <w:tc>
          <w:tcPr>
            <w:tcW w:w="3063" w:type="dxa"/>
            <w:tcBorders>
              <w:top w:val="nil"/>
              <w:left w:val="nil"/>
              <w:bottom w:val="single" w:sz="4" w:space="0" w:color="auto"/>
              <w:right w:val="single" w:sz="4" w:space="0" w:color="auto"/>
            </w:tcBorders>
            <w:shd w:val="clear" w:color="auto" w:fill="auto"/>
            <w:vAlign w:val="center"/>
            <w:hideMark/>
          </w:tcPr>
          <w:p w14:paraId="4B1379C5"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увеличение доли очищенных сточных вод</w:t>
            </w:r>
          </w:p>
        </w:tc>
      </w:tr>
      <w:tr w:rsidR="00C67BAF" w:rsidRPr="00C67BAF" w14:paraId="4B0524FC" w14:textId="77777777" w:rsidTr="007A37FE">
        <w:trPr>
          <w:trHeight w:val="91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E004287" w14:textId="77777777" w:rsidR="00C67BAF" w:rsidRPr="00C67BAF" w:rsidRDefault="00D05C33" w:rsidP="00D05C3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C67BAF" w:rsidRPr="00C67BAF">
              <w:rPr>
                <w:rFonts w:ascii="Times New Roman" w:eastAsia="Times New Roman" w:hAnsi="Times New Roman" w:cs="Times New Roman"/>
                <w:b/>
                <w:color w:val="000000"/>
                <w:sz w:val="24"/>
                <w:szCs w:val="24"/>
                <w:lang w:eastAsia="ru-RU"/>
              </w:rPr>
              <w:t>одпрограмма</w:t>
            </w:r>
            <w:r w:rsidR="00DB3504">
              <w:rPr>
                <w:rFonts w:ascii="Times New Roman" w:eastAsia="Times New Roman" w:hAnsi="Times New Roman" w:cs="Times New Roman"/>
                <w:b/>
                <w:color w:val="000000"/>
                <w:sz w:val="24"/>
                <w:szCs w:val="24"/>
                <w:lang w:eastAsia="ru-RU"/>
              </w:rPr>
              <w:t xml:space="preserve"> №3</w:t>
            </w:r>
            <w:r w:rsidR="00C67BAF" w:rsidRPr="00C67BAF">
              <w:rPr>
                <w:rFonts w:ascii="Times New Roman" w:eastAsia="Times New Roman" w:hAnsi="Times New Roman" w:cs="Times New Roman"/>
                <w:b/>
                <w:color w:val="000000"/>
                <w:sz w:val="24"/>
                <w:szCs w:val="24"/>
                <w:lang w:eastAsia="ru-RU"/>
              </w:rPr>
              <w:t xml:space="preserve"> </w:t>
            </w:r>
            <w:r w:rsidR="009060B5">
              <w:rPr>
                <w:rFonts w:ascii="Times New Roman" w:eastAsia="Times New Roman" w:hAnsi="Times New Roman" w:cs="Times New Roman"/>
                <w:b/>
                <w:color w:val="000000"/>
                <w:sz w:val="24"/>
                <w:szCs w:val="24"/>
                <w:lang w:eastAsia="ru-RU"/>
              </w:rPr>
              <w:t>«О</w:t>
            </w:r>
            <w:r w:rsidR="00C67BAF" w:rsidRPr="00C67BAF">
              <w:rPr>
                <w:rFonts w:ascii="Times New Roman" w:eastAsia="Times New Roman" w:hAnsi="Times New Roman" w:cs="Times New Roman"/>
                <w:b/>
                <w:color w:val="000000"/>
                <w:sz w:val="24"/>
                <w:szCs w:val="24"/>
                <w:lang w:eastAsia="ru-RU"/>
              </w:rPr>
              <w:t>беспечение детей-сирот и детей , оставшихся без попечения родителей, лиц из числа детей-сирот и детей, оставшихся без попечения родителей жилыми помещениями</w:t>
            </w:r>
            <w:r>
              <w:rPr>
                <w:rFonts w:ascii="Times New Roman" w:eastAsia="Times New Roman" w:hAnsi="Times New Roman" w:cs="Times New Roman"/>
                <w:b/>
                <w:color w:val="000000"/>
                <w:sz w:val="24"/>
                <w:szCs w:val="24"/>
                <w:lang w:eastAsia="ru-RU"/>
              </w:rPr>
              <w:t>»</w:t>
            </w:r>
          </w:p>
        </w:tc>
      </w:tr>
      <w:tr w:rsidR="00C67BAF" w:rsidRPr="00C67BAF" w14:paraId="33026843" w14:textId="77777777" w:rsidTr="009060B5">
        <w:trPr>
          <w:trHeight w:val="204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68BFA0"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3.1</w:t>
            </w:r>
          </w:p>
        </w:tc>
        <w:tc>
          <w:tcPr>
            <w:tcW w:w="4111" w:type="dxa"/>
            <w:tcBorders>
              <w:top w:val="nil"/>
              <w:left w:val="nil"/>
              <w:bottom w:val="single" w:sz="4" w:space="0" w:color="auto"/>
              <w:right w:val="single" w:sz="4" w:space="0" w:color="auto"/>
            </w:tcBorders>
            <w:shd w:val="clear" w:color="auto" w:fill="auto"/>
            <w:vAlign w:val="center"/>
            <w:hideMark/>
          </w:tcPr>
          <w:p w14:paraId="108C1C11" w14:textId="3BA16B9E" w:rsidR="00C67BAF" w:rsidRPr="00C67BAF" w:rsidRDefault="009060B5" w:rsidP="00C67BAF">
            <w:pPr>
              <w:spacing w:after="0" w:line="240" w:lineRule="auto"/>
              <w:rPr>
                <w:rFonts w:ascii="Times New Roman" w:eastAsia="Times New Roman" w:hAnsi="Times New Roman" w:cs="Times New Roman"/>
                <w:b/>
                <w:bCs/>
                <w:i/>
                <w:iCs/>
                <w:color w:val="000000"/>
                <w:sz w:val="24"/>
                <w:szCs w:val="24"/>
                <w:lang w:eastAsia="ru-RU"/>
              </w:rPr>
            </w:pPr>
            <w:r w:rsidRPr="009060B5">
              <w:rPr>
                <w:rFonts w:ascii="Times New Roman" w:eastAsia="Times New Roman" w:hAnsi="Times New Roman" w:cs="Times New Roman"/>
                <w:b/>
                <w:bCs/>
                <w:i/>
                <w:iCs/>
                <w:color w:val="000000"/>
                <w:sz w:val="24"/>
                <w:szCs w:val="24"/>
                <w:lang w:eastAsia="ru-RU"/>
              </w:rPr>
              <w:t xml:space="preserve">Выполнение обязательств по </w:t>
            </w:r>
            <w:r w:rsidR="00C622C5">
              <w:rPr>
                <w:rFonts w:ascii="Times New Roman" w:eastAsia="Times New Roman" w:hAnsi="Times New Roman" w:cs="Times New Roman"/>
                <w:b/>
                <w:bCs/>
                <w:i/>
                <w:iCs/>
                <w:color w:val="000000"/>
                <w:sz w:val="24"/>
                <w:szCs w:val="24"/>
                <w:lang w:eastAsia="ru-RU"/>
              </w:rPr>
              <w:t>о</w:t>
            </w:r>
            <w:r w:rsidRPr="009060B5">
              <w:rPr>
                <w:rFonts w:ascii="Times New Roman" w:eastAsia="Times New Roman" w:hAnsi="Times New Roman" w:cs="Times New Roman"/>
                <w:b/>
                <w:bCs/>
                <w:i/>
                <w:iCs/>
                <w:color w:val="000000"/>
                <w:sz w:val="24"/>
                <w:szCs w:val="24"/>
                <w:lang w:eastAsia="ru-RU"/>
              </w:rPr>
              <w:t>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4286" w:type="dxa"/>
            <w:tcBorders>
              <w:top w:val="nil"/>
              <w:left w:val="nil"/>
              <w:bottom w:val="single" w:sz="4" w:space="0" w:color="auto"/>
              <w:right w:val="single" w:sz="4" w:space="0" w:color="auto"/>
            </w:tcBorders>
            <w:shd w:val="clear" w:color="auto" w:fill="auto"/>
            <w:vAlign w:val="center"/>
            <w:hideMark/>
          </w:tcPr>
          <w:p w14:paraId="7E6E817C" w14:textId="77777777" w:rsidR="00C67BAF" w:rsidRDefault="00C67BAF" w:rsidP="00C67BAF">
            <w:pPr>
              <w:spacing w:after="0" w:line="240" w:lineRule="auto"/>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 xml:space="preserve">управление </w:t>
            </w:r>
            <w:r w:rsidR="00C622C5" w:rsidRPr="00C67BAF">
              <w:rPr>
                <w:rFonts w:ascii="Times New Roman" w:eastAsia="Times New Roman" w:hAnsi="Times New Roman" w:cs="Times New Roman"/>
                <w:color w:val="000000"/>
                <w:sz w:val="24"/>
                <w:szCs w:val="24"/>
                <w:lang w:eastAsia="ru-RU"/>
              </w:rPr>
              <w:t xml:space="preserve">имущественных </w:t>
            </w:r>
            <w:r w:rsidRPr="00C67BAF">
              <w:rPr>
                <w:rFonts w:ascii="Times New Roman" w:eastAsia="Times New Roman" w:hAnsi="Times New Roman" w:cs="Times New Roman"/>
                <w:color w:val="000000"/>
                <w:sz w:val="24"/>
                <w:szCs w:val="24"/>
                <w:lang w:eastAsia="ru-RU"/>
              </w:rPr>
              <w:t xml:space="preserve">и </w:t>
            </w:r>
            <w:r w:rsidR="00C622C5" w:rsidRPr="00C67BAF">
              <w:rPr>
                <w:rFonts w:ascii="Times New Roman" w:eastAsia="Times New Roman" w:hAnsi="Times New Roman" w:cs="Times New Roman"/>
                <w:color w:val="000000"/>
                <w:sz w:val="24"/>
                <w:szCs w:val="24"/>
                <w:lang w:eastAsia="ru-RU"/>
              </w:rPr>
              <w:t xml:space="preserve">земельных </w:t>
            </w:r>
            <w:r w:rsidRPr="00C67BAF">
              <w:rPr>
                <w:rFonts w:ascii="Times New Roman" w:eastAsia="Times New Roman" w:hAnsi="Times New Roman" w:cs="Times New Roman"/>
                <w:color w:val="000000"/>
                <w:sz w:val="24"/>
                <w:szCs w:val="24"/>
                <w:lang w:eastAsia="ru-RU"/>
              </w:rPr>
              <w:t>отношений</w:t>
            </w:r>
            <w:r w:rsidR="009060B5">
              <w:rPr>
                <w:rFonts w:ascii="Times New Roman" w:eastAsia="Times New Roman" w:hAnsi="Times New Roman" w:cs="Times New Roman"/>
                <w:color w:val="000000"/>
                <w:sz w:val="24"/>
                <w:szCs w:val="24"/>
                <w:lang w:eastAsia="ru-RU"/>
              </w:rPr>
              <w:t xml:space="preserve"> </w:t>
            </w:r>
            <w:r w:rsidR="009060B5" w:rsidRPr="00C67BAF">
              <w:rPr>
                <w:rFonts w:ascii="Times New Roman" w:eastAsia="Times New Roman" w:hAnsi="Times New Roman" w:cs="Times New Roman"/>
                <w:color w:val="000000"/>
                <w:sz w:val="24"/>
                <w:szCs w:val="24"/>
                <w:lang w:eastAsia="ru-RU"/>
              </w:rPr>
              <w:t xml:space="preserve">администрации Чугуевского муниципального </w:t>
            </w:r>
            <w:r w:rsidR="00C622C5">
              <w:rPr>
                <w:rFonts w:ascii="Times New Roman" w:eastAsia="Times New Roman" w:hAnsi="Times New Roman" w:cs="Times New Roman"/>
                <w:color w:val="000000"/>
                <w:sz w:val="24"/>
                <w:szCs w:val="24"/>
                <w:lang w:eastAsia="ru-RU"/>
              </w:rPr>
              <w:t>района;</w:t>
            </w:r>
          </w:p>
          <w:p w14:paraId="6A1D81D4" w14:textId="53BC99BD" w:rsidR="00C622C5" w:rsidRPr="00C67BAF" w:rsidRDefault="00C622C5" w:rsidP="00C67BAF">
            <w:pPr>
              <w:spacing w:after="0" w:line="240" w:lineRule="auto"/>
              <w:rPr>
                <w:rFonts w:ascii="Times New Roman" w:eastAsia="Times New Roman" w:hAnsi="Times New Roman" w:cs="Times New Roman"/>
                <w:color w:val="000000"/>
                <w:sz w:val="24"/>
                <w:szCs w:val="24"/>
                <w:lang w:eastAsia="ru-RU"/>
              </w:rPr>
            </w:pPr>
          </w:p>
        </w:tc>
        <w:tc>
          <w:tcPr>
            <w:tcW w:w="1819" w:type="dxa"/>
            <w:tcBorders>
              <w:top w:val="nil"/>
              <w:left w:val="nil"/>
              <w:bottom w:val="single" w:sz="4" w:space="0" w:color="auto"/>
              <w:right w:val="single" w:sz="4" w:space="0" w:color="auto"/>
            </w:tcBorders>
            <w:shd w:val="clear" w:color="auto" w:fill="auto"/>
            <w:noWrap/>
            <w:vAlign w:val="center"/>
            <w:hideMark/>
          </w:tcPr>
          <w:p w14:paraId="090A9110"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756BCDA1"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2024</w:t>
            </w:r>
          </w:p>
        </w:tc>
        <w:tc>
          <w:tcPr>
            <w:tcW w:w="3063" w:type="dxa"/>
            <w:tcBorders>
              <w:top w:val="nil"/>
              <w:left w:val="nil"/>
              <w:bottom w:val="single" w:sz="4" w:space="0" w:color="auto"/>
              <w:right w:val="single" w:sz="4" w:space="0" w:color="auto"/>
            </w:tcBorders>
            <w:shd w:val="clear" w:color="auto" w:fill="auto"/>
            <w:vAlign w:val="center"/>
            <w:hideMark/>
          </w:tcPr>
          <w:p w14:paraId="43BC89E1" w14:textId="26E0763E" w:rsidR="00C67BAF" w:rsidRPr="00C67BAF" w:rsidRDefault="00C622C5" w:rsidP="00DB35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67BAF" w:rsidRPr="00C67BAF">
              <w:rPr>
                <w:rFonts w:ascii="Times New Roman" w:eastAsia="Times New Roman" w:hAnsi="Times New Roman" w:cs="Times New Roman"/>
                <w:color w:val="000000"/>
                <w:sz w:val="24"/>
                <w:szCs w:val="24"/>
                <w:lang w:eastAsia="ru-RU"/>
              </w:rPr>
              <w:t xml:space="preserve">овышение уровня и качества жизни не менее                 </w:t>
            </w:r>
            <w:r w:rsidR="00DB3504">
              <w:rPr>
                <w:rFonts w:ascii="Times New Roman" w:eastAsia="Times New Roman" w:hAnsi="Times New Roman" w:cs="Times New Roman"/>
                <w:color w:val="000000"/>
                <w:sz w:val="24"/>
                <w:szCs w:val="24"/>
                <w:lang w:eastAsia="ru-RU"/>
              </w:rPr>
              <w:t>13</w:t>
            </w:r>
            <w:r w:rsidR="00C67BAF" w:rsidRPr="00C67BAF">
              <w:rPr>
                <w:rFonts w:ascii="Times New Roman" w:eastAsia="Times New Roman" w:hAnsi="Times New Roman" w:cs="Times New Roman"/>
                <w:color w:val="000000"/>
                <w:sz w:val="24"/>
                <w:szCs w:val="24"/>
                <w:lang w:eastAsia="ru-RU"/>
              </w:rPr>
              <w:t xml:space="preserve"> детей-сирот, детей, оставшихся без попечения родителей, лиц из их числа ежегодно.</w:t>
            </w:r>
          </w:p>
        </w:tc>
      </w:tr>
      <w:tr w:rsidR="00C67BAF" w:rsidRPr="00C67BAF" w14:paraId="41EB6946" w14:textId="77777777" w:rsidTr="007A37FE">
        <w:trPr>
          <w:trHeight w:val="31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69EEA" w14:textId="77777777" w:rsidR="00C67BAF" w:rsidRPr="00C67BAF" w:rsidRDefault="00DB3504" w:rsidP="00D05C3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D05C33">
              <w:rPr>
                <w:rFonts w:ascii="Times New Roman" w:eastAsia="Times New Roman" w:hAnsi="Times New Roman" w:cs="Times New Roman"/>
                <w:b/>
                <w:color w:val="000000"/>
                <w:sz w:val="24"/>
                <w:szCs w:val="24"/>
                <w:lang w:eastAsia="ru-RU"/>
              </w:rPr>
              <w:t xml:space="preserve">одпрограмма </w:t>
            </w:r>
            <w:r>
              <w:rPr>
                <w:rFonts w:ascii="Times New Roman" w:eastAsia="Times New Roman" w:hAnsi="Times New Roman" w:cs="Times New Roman"/>
                <w:b/>
                <w:color w:val="000000"/>
                <w:sz w:val="24"/>
                <w:szCs w:val="24"/>
                <w:lang w:eastAsia="ru-RU"/>
              </w:rPr>
              <w:t>№4</w:t>
            </w:r>
            <w:r w:rsidR="00C67BAF" w:rsidRPr="00C67BAF">
              <w:rPr>
                <w:rFonts w:ascii="Times New Roman" w:eastAsia="Times New Roman" w:hAnsi="Times New Roman" w:cs="Times New Roman"/>
                <w:b/>
                <w:color w:val="000000"/>
                <w:sz w:val="24"/>
                <w:szCs w:val="24"/>
                <w:lang w:eastAsia="ru-RU"/>
              </w:rPr>
              <w:t xml:space="preserve"> </w:t>
            </w:r>
            <w:r w:rsidR="009060B5">
              <w:rPr>
                <w:rFonts w:ascii="Times New Roman" w:eastAsia="Times New Roman" w:hAnsi="Times New Roman" w:cs="Times New Roman"/>
                <w:b/>
                <w:color w:val="000000"/>
                <w:sz w:val="24"/>
                <w:szCs w:val="24"/>
                <w:lang w:eastAsia="ru-RU"/>
              </w:rPr>
              <w:t>«П</w:t>
            </w:r>
            <w:r w:rsidR="00C67BAF" w:rsidRPr="00C67BAF">
              <w:rPr>
                <w:rFonts w:ascii="Times New Roman" w:eastAsia="Times New Roman" w:hAnsi="Times New Roman" w:cs="Times New Roman"/>
                <w:b/>
                <w:color w:val="000000"/>
                <w:sz w:val="24"/>
                <w:szCs w:val="24"/>
                <w:lang w:eastAsia="ru-RU"/>
              </w:rPr>
              <w:t>ереселение граждан из ветхого и аварийного жилья</w:t>
            </w:r>
            <w:r w:rsidR="00D05C33">
              <w:rPr>
                <w:rFonts w:ascii="Times New Roman" w:eastAsia="Times New Roman" w:hAnsi="Times New Roman" w:cs="Times New Roman"/>
                <w:b/>
                <w:color w:val="000000"/>
                <w:sz w:val="24"/>
                <w:szCs w:val="24"/>
                <w:lang w:eastAsia="ru-RU"/>
              </w:rPr>
              <w:t>»</w:t>
            </w:r>
          </w:p>
        </w:tc>
      </w:tr>
      <w:tr w:rsidR="00C67BAF" w:rsidRPr="00C67BAF" w14:paraId="1EBE9B3E" w14:textId="77777777" w:rsidTr="009060B5">
        <w:trPr>
          <w:trHeight w:val="150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327C6A"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4.1</w:t>
            </w:r>
          </w:p>
        </w:tc>
        <w:tc>
          <w:tcPr>
            <w:tcW w:w="4111" w:type="dxa"/>
            <w:tcBorders>
              <w:top w:val="nil"/>
              <w:left w:val="nil"/>
              <w:bottom w:val="single" w:sz="4" w:space="0" w:color="auto"/>
              <w:right w:val="single" w:sz="4" w:space="0" w:color="auto"/>
            </w:tcBorders>
            <w:shd w:val="clear" w:color="auto" w:fill="auto"/>
            <w:vAlign w:val="center"/>
            <w:hideMark/>
          </w:tcPr>
          <w:p w14:paraId="4EDBF47B" w14:textId="77777777" w:rsidR="00C67BAF" w:rsidRPr="00C67BAF" w:rsidRDefault="009060B5" w:rsidP="00C67BAF">
            <w:pPr>
              <w:spacing w:after="0" w:line="240" w:lineRule="auto"/>
              <w:rPr>
                <w:rFonts w:ascii="Times New Roman" w:eastAsia="Times New Roman" w:hAnsi="Times New Roman" w:cs="Times New Roman"/>
                <w:b/>
                <w:bCs/>
                <w:i/>
                <w:iCs/>
                <w:color w:val="000000"/>
                <w:sz w:val="24"/>
                <w:szCs w:val="24"/>
                <w:lang w:eastAsia="ru-RU"/>
              </w:rPr>
            </w:pPr>
            <w:r w:rsidRPr="009060B5">
              <w:rPr>
                <w:rFonts w:ascii="Times New Roman" w:eastAsia="Times New Roman" w:hAnsi="Times New Roman" w:cs="Times New Roman"/>
                <w:b/>
                <w:bCs/>
                <w:i/>
                <w:iCs/>
                <w:color w:val="000000"/>
                <w:sz w:val="24"/>
                <w:szCs w:val="24"/>
                <w:lang w:eastAsia="ru-RU"/>
              </w:rPr>
              <w:t>Переселение граждан из ветхого и аварийного жиль, с учетом необходимости развития жилищного строительства</w:t>
            </w:r>
          </w:p>
        </w:tc>
        <w:tc>
          <w:tcPr>
            <w:tcW w:w="4286" w:type="dxa"/>
            <w:tcBorders>
              <w:top w:val="nil"/>
              <w:left w:val="nil"/>
              <w:bottom w:val="single" w:sz="4" w:space="0" w:color="auto"/>
              <w:right w:val="single" w:sz="4" w:space="0" w:color="auto"/>
            </w:tcBorders>
            <w:shd w:val="clear" w:color="auto" w:fill="auto"/>
            <w:vAlign w:val="center"/>
            <w:hideMark/>
          </w:tcPr>
          <w:p w14:paraId="673EE3D4" w14:textId="52BF93FF"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 xml:space="preserve">управление жизнеобеспечения администрации Чугуевского муниципального </w:t>
            </w:r>
            <w:r w:rsidR="00C622C5">
              <w:rPr>
                <w:rFonts w:ascii="Times New Roman" w:eastAsia="Times New Roman" w:hAnsi="Times New Roman" w:cs="Times New Roman"/>
                <w:color w:val="000000"/>
                <w:sz w:val="24"/>
                <w:szCs w:val="24"/>
                <w:lang w:eastAsia="ru-RU"/>
              </w:rPr>
              <w:t>района</w:t>
            </w:r>
          </w:p>
        </w:tc>
        <w:tc>
          <w:tcPr>
            <w:tcW w:w="1819" w:type="dxa"/>
            <w:tcBorders>
              <w:top w:val="nil"/>
              <w:left w:val="nil"/>
              <w:bottom w:val="single" w:sz="4" w:space="0" w:color="auto"/>
              <w:right w:val="single" w:sz="4" w:space="0" w:color="auto"/>
            </w:tcBorders>
            <w:shd w:val="clear" w:color="auto" w:fill="auto"/>
            <w:noWrap/>
            <w:vAlign w:val="center"/>
            <w:hideMark/>
          </w:tcPr>
          <w:p w14:paraId="72B7315A"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78ED34C4"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2024</w:t>
            </w:r>
          </w:p>
        </w:tc>
        <w:tc>
          <w:tcPr>
            <w:tcW w:w="3063" w:type="dxa"/>
            <w:tcBorders>
              <w:top w:val="nil"/>
              <w:left w:val="nil"/>
              <w:bottom w:val="single" w:sz="4" w:space="0" w:color="auto"/>
              <w:right w:val="single" w:sz="4" w:space="0" w:color="auto"/>
            </w:tcBorders>
            <w:shd w:val="clear" w:color="auto" w:fill="auto"/>
            <w:vAlign w:val="center"/>
            <w:hideMark/>
          </w:tcPr>
          <w:p w14:paraId="3F0E32C6" w14:textId="56735479" w:rsidR="00C67BAF" w:rsidRPr="00C67BAF" w:rsidRDefault="00C622C5" w:rsidP="00C67B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w:t>
            </w:r>
            <w:r w:rsidR="00C67BAF" w:rsidRPr="00C67BAF">
              <w:rPr>
                <w:rFonts w:ascii="Times New Roman" w:eastAsia="Times New Roman" w:hAnsi="Times New Roman" w:cs="Times New Roman"/>
                <w:color w:val="000000"/>
                <w:sz w:val="24"/>
                <w:szCs w:val="24"/>
                <w:lang w:eastAsia="ru-RU"/>
              </w:rPr>
              <w:t>квидация аварийного жилищного фонда, создание безопасных и благоприятных условий проживания граждан на территории округа</w:t>
            </w:r>
          </w:p>
        </w:tc>
      </w:tr>
      <w:tr w:rsidR="00C67BAF" w:rsidRPr="00C67BAF" w14:paraId="36EEA982" w14:textId="77777777" w:rsidTr="007A37FE">
        <w:trPr>
          <w:trHeight w:val="37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64DAD" w14:textId="77777777" w:rsidR="00C67BAF" w:rsidRPr="00C67BAF" w:rsidRDefault="00D05C33" w:rsidP="00C67BA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Подпрограмма</w:t>
            </w:r>
            <w:r w:rsidR="00DB3504">
              <w:rPr>
                <w:rFonts w:ascii="Times New Roman" w:eastAsia="Times New Roman" w:hAnsi="Times New Roman" w:cs="Times New Roman"/>
                <w:b/>
                <w:color w:val="000000"/>
                <w:sz w:val="24"/>
                <w:szCs w:val="24"/>
                <w:lang w:eastAsia="ru-RU"/>
              </w:rPr>
              <w:t xml:space="preserve"> №5</w:t>
            </w:r>
            <w:r>
              <w:rPr>
                <w:rFonts w:ascii="Times New Roman" w:eastAsia="Times New Roman" w:hAnsi="Times New Roman" w:cs="Times New Roman"/>
                <w:b/>
                <w:color w:val="000000"/>
                <w:sz w:val="24"/>
                <w:szCs w:val="24"/>
                <w:lang w:eastAsia="ru-RU"/>
              </w:rPr>
              <w:t xml:space="preserve"> </w:t>
            </w:r>
            <w:r w:rsidR="00C67BAF" w:rsidRPr="00C67BAF">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w:t>
            </w:r>
            <w:r w:rsidR="00DB3504">
              <w:rPr>
                <w:rFonts w:ascii="Times New Roman" w:eastAsia="Times New Roman" w:hAnsi="Times New Roman" w:cs="Times New Roman"/>
                <w:b/>
                <w:color w:val="000000"/>
                <w:sz w:val="24"/>
                <w:szCs w:val="24"/>
                <w:lang w:eastAsia="ru-RU"/>
              </w:rPr>
              <w:t>О</w:t>
            </w:r>
            <w:r w:rsidR="00C67BAF" w:rsidRPr="00C67BAF">
              <w:rPr>
                <w:rFonts w:ascii="Times New Roman" w:eastAsia="Times New Roman" w:hAnsi="Times New Roman" w:cs="Times New Roman"/>
                <w:b/>
                <w:color w:val="000000"/>
                <w:sz w:val="24"/>
                <w:szCs w:val="24"/>
                <w:lang w:eastAsia="ru-RU"/>
              </w:rPr>
              <w:t>беспечение жильем молодых семей</w:t>
            </w:r>
            <w:r>
              <w:rPr>
                <w:rFonts w:ascii="Times New Roman" w:eastAsia="Times New Roman" w:hAnsi="Times New Roman" w:cs="Times New Roman"/>
                <w:b/>
                <w:color w:val="000000"/>
                <w:sz w:val="24"/>
                <w:szCs w:val="24"/>
                <w:lang w:eastAsia="ru-RU"/>
              </w:rPr>
              <w:t>»</w:t>
            </w:r>
          </w:p>
        </w:tc>
      </w:tr>
      <w:tr w:rsidR="00C67BAF" w:rsidRPr="00C67BAF" w14:paraId="4D2E1CF9" w14:textId="77777777" w:rsidTr="009060B5">
        <w:trPr>
          <w:trHeight w:val="15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E9BAE3"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5.1</w:t>
            </w:r>
          </w:p>
        </w:tc>
        <w:tc>
          <w:tcPr>
            <w:tcW w:w="4111" w:type="dxa"/>
            <w:tcBorders>
              <w:top w:val="nil"/>
              <w:left w:val="nil"/>
              <w:bottom w:val="single" w:sz="4" w:space="0" w:color="auto"/>
              <w:right w:val="single" w:sz="4" w:space="0" w:color="auto"/>
            </w:tcBorders>
            <w:shd w:val="clear" w:color="auto" w:fill="auto"/>
            <w:vAlign w:val="center"/>
            <w:hideMark/>
          </w:tcPr>
          <w:p w14:paraId="2DB38E6D" w14:textId="77777777" w:rsidR="00C67BAF" w:rsidRPr="00C67BAF" w:rsidRDefault="009060B5" w:rsidP="00C67BAF">
            <w:pPr>
              <w:spacing w:after="0" w:line="240" w:lineRule="auto"/>
              <w:rPr>
                <w:rFonts w:ascii="Times New Roman" w:eastAsia="Times New Roman" w:hAnsi="Times New Roman" w:cs="Times New Roman"/>
                <w:b/>
                <w:bCs/>
                <w:i/>
                <w:iCs/>
                <w:color w:val="000000"/>
                <w:sz w:val="24"/>
                <w:szCs w:val="24"/>
                <w:lang w:eastAsia="ru-RU"/>
              </w:rPr>
            </w:pPr>
            <w:r w:rsidRPr="009060B5">
              <w:rPr>
                <w:rFonts w:ascii="Times New Roman" w:eastAsia="Times New Roman" w:hAnsi="Times New Roman" w:cs="Times New Roman"/>
                <w:b/>
                <w:bCs/>
                <w:i/>
                <w:iCs/>
                <w:color w:val="000000"/>
                <w:sz w:val="24"/>
                <w:szCs w:val="24"/>
                <w:lang w:eastAsia="ru-RU"/>
              </w:rPr>
              <w:t>Предоставление субсидий молодым семьям на приобретение (строительство) жилья</w:t>
            </w:r>
          </w:p>
        </w:tc>
        <w:tc>
          <w:tcPr>
            <w:tcW w:w="4286" w:type="dxa"/>
            <w:tcBorders>
              <w:top w:val="nil"/>
              <w:left w:val="nil"/>
              <w:bottom w:val="single" w:sz="4" w:space="0" w:color="auto"/>
              <w:right w:val="single" w:sz="4" w:space="0" w:color="auto"/>
            </w:tcBorders>
            <w:shd w:val="clear" w:color="auto" w:fill="auto"/>
            <w:vAlign w:val="center"/>
            <w:hideMark/>
          </w:tcPr>
          <w:p w14:paraId="5C6BBE18" w14:textId="17847B8A" w:rsidR="00C67BAF" w:rsidRPr="00C67BAF" w:rsidRDefault="00C67BAF" w:rsidP="00C67BAF">
            <w:pPr>
              <w:spacing w:after="0" w:line="240" w:lineRule="auto"/>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 xml:space="preserve">управление </w:t>
            </w:r>
            <w:r w:rsidR="00C622C5" w:rsidRPr="00C67BAF">
              <w:rPr>
                <w:rFonts w:ascii="Times New Roman" w:eastAsia="Times New Roman" w:hAnsi="Times New Roman" w:cs="Times New Roman"/>
                <w:color w:val="000000"/>
                <w:sz w:val="24"/>
                <w:szCs w:val="24"/>
                <w:lang w:eastAsia="ru-RU"/>
              </w:rPr>
              <w:t xml:space="preserve">имущественных </w:t>
            </w:r>
            <w:r w:rsidRPr="00C67BAF">
              <w:rPr>
                <w:rFonts w:ascii="Times New Roman" w:eastAsia="Times New Roman" w:hAnsi="Times New Roman" w:cs="Times New Roman"/>
                <w:color w:val="000000"/>
                <w:sz w:val="24"/>
                <w:szCs w:val="24"/>
                <w:lang w:eastAsia="ru-RU"/>
              </w:rPr>
              <w:t xml:space="preserve">и </w:t>
            </w:r>
            <w:r w:rsidR="00C622C5" w:rsidRPr="00C67BAF">
              <w:rPr>
                <w:rFonts w:ascii="Times New Roman" w:eastAsia="Times New Roman" w:hAnsi="Times New Roman" w:cs="Times New Roman"/>
                <w:color w:val="000000"/>
                <w:sz w:val="24"/>
                <w:szCs w:val="24"/>
                <w:lang w:eastAsia="ru-RU"/>
              </w:rPr>
              <w:t xml:space="preserve">земельных </w:t>
            </w:r>
            <w:r w:rsidRPr="00C67BAF">
              <w:rPr>
                <w:rFonts w:ascii="Times New Roman" w:eastAsia="Times New Roman" w:hAnsi="Times New Roman" w:cs="Times New Roman"/>
                <w:color w:val="000000"/>
                <w:sz w:val="24"/>
                <w:szCs w:val="24"/>
                <w:lang w:eastAsia="ru-RU"/>
              </w:rPr>
              <w:t>отношений</w:t>
            </w:r>
            <w:r w:rsidR="009060B5">
              <w:rPr>
                <w:rFonts w:ascii="Times New Roman" w:eastAsia="Times New Roman" w:hAnsi="Times New Roman" w:cs="Times New Roman"/>
                <w:color w:val="000000"/>
                <w:sz w:val="24"/>
                <w:szCs w:val="24"/>
                <w:lang w:eastAsia="ru-RU"/>
              </w:rPr>
              <w:t xml:space="preserve"> </w:t>
            </w:r>
            <w:r w:rsidR="009060B5" w:rsidRPr="00C67BAF">
              <w:rPr>
                <w:rFonts w:ascii="Times New Roman" w:eastAsia="Times New Roman" w:hAnsi="Times New Roman" w:cs="Times New Roman"/>
                <w:color w:val="000000"/>
                <w:sz w:val="24"/>
                <w:szCs w:val="24"/>
                <w:lang w:eastAsia="ru-RU"/>
              </w:rPr>
              <w:t xml:space="preserve">администрации Чугуевского муниципального </w:t>
            </w:r>
            <w:r w:rsidR="00C622C5">
              <w:rPr>
                <w:rFonts w:ascii="Times New Roman" w:eastAsia="Times New Roman" w:hAnsi="Times New Roman" w:cs="Times New Roman"/>
                <w:color w:val="000000"/>
                <w:sz w:val="24"/>
                <w:szCs w:val="24"/>
                <w:lang w:eastAsia="ru-RU"/>
              </w:rPr>
              <w:t>района</w:t>
            </w:r>
          </w:p>
        </w:tc>
        <w:tc>
          <w:tcPr>
            <w:tcW w:w="1819" w:type="dxa"/>
            <w:tcBorders>
              <w:top w:val="nil"/>
              <w:left w:val="nil"/>
              <w:bottom w:val="single" w:sz="4" w:space="0" w:color="auto"/>
              <w:right w:val="single" w:sz="4" w:space="0" w:color="auto"/>
            </w:tcBorders>
            <w:shd w:val="clear" w:color="auto" w:fill="auto"/>
            <w:noWrap/>
            <w:vAlign w:val="center"/>
            <w:hideMark/>
          </w:tcPr>
          <w:p w14:paraId="2C687809"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3ED1B887" w14:textId="77777777" w:rsidR="00C67BAF" w:rsidRPr="00C67BAF" w:rsidRDefault="00C67BAF" w:rsidP="00C67BAF">
            <w:pPr>
              <w:spacing w:after="0" w:line="240" w:lineRule="auto"/>
              <w:jc w:val="center"/>
              <w:rPr>
                <w:rFonts w:ascii="Times New Roman" w:eastAsia="Times New Roman" w:hAnsi="Times New Roman" w:cs="Times New Roman"/>
                <w:color w:val="000000"/>
                <w:sz w:val="24"/>
                <w:szCs w:val="24"/>
                <w:lang w:eastAsia="ru-RU"/>
              </w:rPr>
            </w:pPr>
            <w:r w:rsidRPr="00C67BAF">
              <w:rPr>
                <w:rFonts w:ascii="Times New Roman" w:eastAsia="Times New Roman" w:hAnsi="Times New Roman" w:cs="Times New Roman"/>
                <w:color w:val="000000"/>
                <w:sz w:val="24"/>
                <w:szCs w:val="24"/>
                <w:lang w:eastAsia="ru-RU"/>
              </w:rPr>
              <w:t>2024</w:t>
            </w:r>
          </w:p>
        </w:tc>
        <w:tc>
          <w:tcPr>
            <w:tcW w:w="3063" w:type="dxa"/>
            <w:tcBorders>
              <w:top w:val="nil"/>
              <w:left w:val="nil"/>
              <w:bottom w:val="single" w:sz="4" w:space="0" w:color="auto"/>
              <w:right w:val="single" w:sz="4" w:space="0" w:color="auto"/>
            </w:tcBorders>
            <w:shd w:val="clear" w:color="auto" w:fill="auto"/>
            <w:vAlign w:val="center"/>
            <w:hideMark/>
          </w:tcPr>
          <w:p w14:paraId="0EA0E2EB" w14:textId="0F3D3EDD" w:rsidR="00C67BAF" w:rsidRPr="00C67BAF" w:rsidRDefault="00C622C5" w:rsidP="00C67B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060B5">
              <w:rPr>
                <w:rFonts w:ascii="Times New Roman" w:eastAsia="Times New Roman" w:hAnsi="Times New Roman" w:cs="Times New Roman"/>
                <w:color w:val="000000"/>
                <w:sz w:val="24"/>
                <w:szCs w:val="24"/>
                <w:lang w:eastAsia="ru-RU"/>
              </w:rPr>
              <w:t xml:space="preserve">риобретение </w:t>
            </w:r>
            <w:r w:rsidR="00C67BAF" w:rsidRPr="00C67BAF">
              <w:rPr>
                <w:rFonts w:ascii="Times New Roman" w:eastAsia="Times New Roman" w:hAnsi="Times New Roman" w:cs="Times New Roman"/>
                <w:color w:val="000000"/>
                <w:sz w:val="24"/>
                <w:szCs w:val="24"/>
                <w:lang w:eastAsia="ru-RU"/>
              </w:rPr>
              <w:t>участниками Подпрограммы жилых помещений общей площадью не менее 1092 кв.м</w:t>
            </w:r>
          </w:p>
        </w:tc>
      </w:tr>
    </w:tbl>
    <w:p w14:paraId="7D1A60DC" w14:textId="77777777" w:rsidR="00D05C33" w:rsidRPr="00361D91" w:rsidRDefault="00D05C33" w:rsidP="00D05C33">
      <w:pPr>
        <w:spacing w:after="0" w:line="240" w:lineRule="auto"/>
        <w:ind w:firstLine="709"/>
        <w:jc w:val="right"/>
        <w:rPr>
          <w:rFonts w:ascii="Times New Roman" w:eastAsia="Times New Roman" w:hAnsi="Times New Roman" w:cs="Times New Roman"/>
          <w:lang w:eastAsia="ru-RU"/>
        </w:rPr>
      </w:pPr>
      <w:r>
        <w:lastRenderedPageBreak/>
        <w:t xml:space="preserve">                                                                                                                                                                                                   </w:t>
      </w:r>
      <w:r w:rsidRPr="00361D91">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3</w:t>
      </w:r>
    </w:p>
    <w:p w14:paraId="7802C10B" w14:textId="77777777" w:rsidR="00D05C33" w:rsidRDefault="00D05C33" w:rsidP="00D05C33">
      <w:pPr>
        <w:spacing w:after="0" w:line="240" w:lineRule="auto"/>
        <w:ind w:firstLine="709"/>
        <w:jc w:val="right"/>
        <w:rPr>
          <w:rFonts w:ascii="Times New Roman" w:eastAsia="Times New Roman" w:hAnsi="Times New Roman" w:cs="Times New Roman"/>
          <w:lang w:eastAsia="ru-RU"/>
        </w:rPr>
      </w:pPr>
      <w:r w:rsidRPr="00361D9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w:t>
      </w:r>
      <w:r w:rsidRPr="0032531D">
        <w:rPr>
          <w:rFonts w:ascii="Times New Roman" w:eastAsia="Times New Roman" w:hAnsi="Times New Roman" w:cs="Times New Roman"/>
          <w:lang w:eastAsia="ru-RU"/>
        </w:rPr>
        <w:t xml:space="preserve"> Программе </w:t>
      </w:r>
      <w:r>
        <w:rPr>
          <w:rFonts w:ascii="Times New Roman" w:eastAsia="Times New Roman" w:hAnsi="Times New Roman" w:cs="Times New Roman"/>
          <w:lang w:eastAsia="ru-RU"/>
        </w:rPr>
        <w:t>«О</w:t>
      </w:r>
      <w:r w:rsidRPr="00361D91">
        <w:rPr>
          <w:rFonts w:ascii="Times New Roman" w:eastAsia="Times New Roman" w:hAnsi="Times New Roman" w:cs="Times New Roman"/>
          <w:lang w:eastAsia="ru-RU"/>
        </w:rPr>
        <w:t xml:space="preserve">беспечение доступным жильем и качественными услугами </w:t>
      </w:r>
      <w:r w:rsidR="00BD73A6" w:rsidRPr="00BD73A6">
        <w:rPr>
          <w:rFonts w:ascii="Times New Roman" w:eastAsia="Times New Roman" w:hAnsi="Times New Roman" w:cs="Times New Roman"/>
          <w:lang w:eastAsia="ru-RU"/>
        </w:rPr>
        <w:t xml:space="preserve">жилищно-коммунального хозяйства </w:t>
      </w:r>
      <w:r w:rsidRPr="00361D91">
        <w:rPr>
          <w:rFonts w:ascii="Times New Roman" w:eastAsia="Times New Roman" w:hAnsi="Times New Roman" w:cs="Times New Roman"/>
          <w:lang w:eastAsia="ru-RU"/>
        </w:rPr>
        <w:t>населения Чугуевского муниципального округа</w:t>
      </w:r>
      <w:r>
        <w:rPr>
          <w:rFonts w:ascii="Times New Roman" w:eastAsia="Times New Roman" w:hAnsi="Times New Roman" w:cs="Times New Roman"/>
          <w:lang w:eastAsia="ru-RU"/>
        </w:rPr>
        <w:t>»</w:t>
      </w:r>
      <w:r w:rsidRPr="00361D91">
        <w:rPr>
          <w:rFonts w:ascii="Times New Roman" w:eastAsia="Times New Roman" w:hAnsi="Times New Roman" w:cs="Times New Roman"/>
          <w:lang w:eastAsia="ru-RU"/>
        </w:rPr>
        <w:t xml:space="preserve"> на 2020-2024 годы</w:t>
      </w:r>
    </w:p>
    <w:p w14:paraId="1CB4BD35" w14:textId="77777777" w:rsidR="00D05C33" w:rsidRPr="00361D91" w:rsidRDefault="00D05C33" w:rsidP="00D05C33">
      <w:pPr>
        <w:spacing w:after="0" w:line="240" w:lineRule="auto"/>
        <w:ind w:firstLine="709"/>
        <w:jc w:val="right"/>
        <w:rPr>
          <w:rFonts w:ascii="Times New Roman" w:eastAsia="Times New Roman" w:hAnsi="Times New Roman" w:cs="Times New Roman"/>
          <w:lang w:eastAsia="ru-RU"/>
        </w:rPr>
      </w:pPr>
    </w:p>
    <w:tbl>
      <w:tblPr>
        <w:tblW w:w="15660" w:type="dxa"/>
        <w:tblLayout w:type="fixed"/>
        <w:tblLook w:val="0000" w:firstRow="0" w:lastRow="0" w:firstColumn="0" w:lastColumn="0" w:noHBand="0" w:noVBand="0"/>
      </w:tblPr>
      <w:tblGrid>
        <w:gridCol w:w="15660"/>
      </w:tblGrid>
      <w:tr w:rsidR="00D05C33" w:rsidRPr="00B6186F" w14:paraId="7FED3F88" w14:textId="77777777" w:rsidTr="00BA1405">
        <w:trPr>
          <w:trHeight w:val="255"/>
        </w:trPr>
        <w:tc>
          <w:tcPr>
            <w:tcW w:w="15660" w:type="dxa"/>
            <w:tcBorders>
              <w:top w:val="nil"/>
              <w:left w:val="nil"/>
              <w:bottom w:val="nil"/>
              <w:right w:val="nil"/>
            </w:tcBorders>
            <w:shd w:val="clear" w:color="auto" w:fill="auto"/>
            <w:vAlign w:val="center"/>
          </w:tcPr>
          <w:p w14:paraId="5CCB579E" w14:textId="77777777" w:rsidR="00D05C33" w:rsidRPr="00D05C33" w:rsidRDefault="00D05C33" w:rsidP="00D05C33">
            <w:pPr>
              <w:spacing w:after="0" w:line="240" w:lineRule="auto"/>
              <w:jc w:val="center"/>
              <w:rPr>
                <w:rFonts w:ascii="Times New Roman" w:hAnsi="Times New Roman" w:cs="Times New Roman"/>
                <w:b/>
                <w:bCs/>
                <w:sz w:val="20"/>
                <w:szCs w:val="20"/>
              </w:rPr>
            </w:pPr>
            <w:r w:rsidRPr="00D05C33">
              <w:rPr>
                <w:rFonts w:ascii="Times New Roman" w:hAnsi="Times New Roman" w:cs="Times New Roman"/>
                <w:b/>
                <w:bCs/>
                <w:sz w:val="20"/>
                <w:szCs w:val="20"/>
              </w:rPr>
              <w:t>ИНФОРМАЦИЯ</w:t>
            </w:r>
          </w:p>
        </w:tc>
      </w:tr>
      <w:tr w:rsidR="00D05C33" w:rsidRPr="00B6186F" w14:paraId="035A3319" w14:textId="77777777" w:rsidTr="00BA1405">
        <w:trPr>
          <w:trHeight w:val="255"/>
        </w:trPr>
        <w:tc>
          <w:tcPr>
            <w:tcW w:w="15660" w:type="dxa"/>
            <w:tcBorders>
              <w:top w:val="nil"/>
              <w:left w:val="nil"/>
              <w:bottom w:val="nil"/>
              <w:right w:val="nil"/>
            </w:tcBorders>
            <w:shd w:val="clear" w:color="auto" w:fill="auto"/>
            <w:vAlign w:val="center"/>
          </w:tcPr>
          <w:p w14:paraId="4BAB3D44" w14:textId="77777777" w:rsidR="00D05C33" w:rsidRPr="00D05C33" w:rsidRDefault="00D05C33" w:rsidP="00D05C33">
            <w:pPr>
              <w:spacing w:after="0" w:line="240" w:lineRule="auto"/>
              <w:jc w:val="center"/>
              <w:rPr>
                <w:rFonts w:ascii="Times New Roman" w:hAnsi="Times New Roman" w:cs="Times New Roman"/>
                <w:b/>
                <w:bCs/>
                <w:sz w:val="20"/>
                <w:szCs w:val="20"/>
              </w:rPr>
            </w:pPr>
            <w:r w:rsidRPr="00D05C33">
              <w:rPr>
                <w:rFonts w:ascii="Times New Roman" w:hAnsi="Times New Roman" w:cs="Times New Roman"/>
                <w:b/>
                <w:bCs/>
                <w:sz w:val="20"/>
                <w:szCs w:val="20"/>
              </w:rPr>
              <w:t xml:space="preserve">О РЕСУРСНОМ ОБЕСПЕЧЕНИИ МУНИЦИПАЛЬНОЙ ПРОГРАММЫ ЗА СЧЕТ СРЕДСТВ БЮДЖЕТА ЧУГУЕВСКОГО  </w:t>
            </w:r>
          </w:p>
        </w:tc>
      </w:tr>
      <w:tr w:rsidR="00D05C33" w:rsidRPr="00B6186F" w14:paraId="25C328AB" w14:textId="77777777" w:rsidTr="00BA1405">
        <w:trPr>
          <w:trHeight w:val="255"/>
        </w:trPr>
        <w:tc>
          <w:tcPr>
            <w:tcW w:w="15660" w:type="dxa"/>
            <w:tcBorders>
              <w:top w:val="nil"/>
              <w:left w:val="nil"/>
              <w:bottom w:val="nil"/>
              <w:right w:val="nil"/>
            </w:tcBorders>
            <w:shd w:val="clear" w:color="auto" w:fill="auto"/>
            <w:vAlign w:val="center"/>
          </w:tcPr>
          <w:p w14:paraId="3666EDF2" w14:textId="77777777" w:rsidR="00D05C33" w:rsidRPr="00D05C33" w:rsidRDefault="00D05C33" w:rsidP="00D05C33">
            <w:pPr>
              <w:spacing w:after="0" w:line="240" w:lineRule="auto"/>
              <w:jc w:val="center"/>
              <w:rPr>
                <w:rFonts w:ascii="Times New Roman" w:hAnsi="Times New Roman" w:cs="Times New Roman"/>
                <w:b/>
                <w:bCs/>
                <w:sz w:val="20"/>
                <w:szCs w:val="20"/>
              </w:rPr>
            </w:pPr>
            <w:r w:rsidRPr="00D05C33">
              <w:rPr>
                <w:rFonts w:ascii="Times New Roman" w:hAnsi="Times New Roman" w:cs="Times New Roman"/>
                <w:b/>
                <w:bCs/>
                <w:sz w:val="20"/>
                <w:szCs w:val="20"/>
              </w:rPr>
              <w:t>МУНИЦИПАЛЬНОГО РАЙОНА И ПРИВЛЕКАЕМЫХ  СРЕДСТВ ФЕДЕРАЛЬНОГО БЮДЖЕТА, КРАЕВОГО БЮДЖЕТА,</w:t>
            </w:r>
          </w:p>
        </w:tc>
      </w:tr>
      <w:tr w:rsidR="00D05C33" w:rsidRPr="00B6186F" w14:paraId="3ED043F7" w14:textId="77777777" w:rsidTr="00BA1405">
        <w:trPr>
          <w:trHeight w:val="255"/>
        </w:trPr>
        <w:tc>
          <w:tcPr>
            <w:tcW w:w="15660" w:type="dxa"/>
            <w:tcBorders>
              <w:top w:val="nil"/>
              <w:left w:val="nil"/>
              <w:bottom w:val="nil"/>
              <w:right w:val="nil"/>
            </w:tcBorders>
            <w:shd w:val="clear" w:color="auto" w:fill="auto"/>
            <w:vAlign w:val="center"/>
          </w:tcPr>
          <w:p w14:paraId="4AFBF419" w14:textId="77777777" w:rsidR="00D05C33" w:rsidRPr="00D05C33" w:rsidRDefault="00D05C33" w:rsidP="00D05C33">
            <w:pPr>
              <w:spacing w:after="0" w:line="240" w:lineRule="auto"/>
              <w:jc w:val="center"/>
              <w:rPr>
                <w:rFonts w:ascii="Times New Roman" w:hAnsi="Times New Roman" w:cs="Times New Roman"/>
                <w:b/>
                <w:bCs/>
                <w:sz w:val="20"/>
                <w:szCs w:val="20"/>
              </w:rPr>
            </w:pPr>
            <w:r w:rsidRPr="00D05C33">
              <w:rPr>
                <w:rFonts w:ascii="Times New Roman" w:hAnsi="Times New Roman" w:cs="Times New Roman"/>
                <w:b/>
                <w:bCs/>
                <w:sz w:val="20"/>
                <w:szCs w:val="20"/>
              </w:rPr>
              <w:t>БЮДЖЕТОВ ГОСУДАРСТВЕННЫХ ВНЕБЮДЖЕТНЫХ ФОНДОВ,</w:t>
            </w:r>
          </w:p>
        </w:tc>
      </w:tr>
      <w:tr w:rsidR="00D05C33" w:rsidRPr="00B6186F" w14:paraId="723D7FE4" w14:textId="77777777" w:rsidTr="00BA1405">
        <w:trPr>
          <w:trHeight w:val="255"/>
        </w:trPr>
        <w:tc>
          <w:tcPr>
            <w:tcW w:w="15660" w:type="dxa"/>
            <w:tcBorders>
              <w:top w:val="nil"/>
              <w:left w:val="nil"/>
              <w:bottom w:val="nil"/>
              <w:right w:val="nil"/>
            </w:tcBorders>
            <w:shd w:val="clear" w:color="auto" w:fill="auto"/>
            <w:vAlign w:val="center"/>
          </w:tcPr>
          <w:p w14:paraId="56CC2F40" w14:textId="77777777" w:rsidR="00D05C33" w:rsidRPr="00D05C33" w:rsidRDefault="00D05C33" w:rsidP="00D05C33">
            <w:pPr>
              <w:spacing w:after="0" w:line="240" w:lineRule="auto"/>
              <w:jc w:val="center"/>
              <w:rPr>
                <w:rFonts w:ascii="Times New Roman" w:hAnsi="Times New Roman" w:cs="Times New Roman"/>
                <w:b/>
                <w:bCs/>
                <w:sz w:val="20"/>
                <w:szCs w:val="20"/>
              </w:rPr>
            </w:pPr>
            <w:r w:rsidRPr="00D05C33">
              <w:rPr>
                <w:rFonts w:ascii="Times New Roman" w:hAnsi="Times New Roman" w:cs="Times New Roman"/>
                <w:b/>
                <w:bCs/>
                <w:sz w:val="20"/>
                <w:szCs w:val="20"/>
              </w:rPr>
              <w:t>ИНЫХ ВНЕБЮДЖЕТНЫХ ИСТОЧНИКОВ</w:t>
            </w:r>
          </w:p>
        </w:tc>
      </w:tr>
      <w:tr w:rsidR="00D05C33" w:rsidRPr="00B6186F" w14:paraId="53681434" w14:textId="77777777" w:rsidTr="00BA1405">
        <w:trPr>
          <w:trHeight w:val="390"/>
        </w:trPr>
        <w:tc>
          <w:tcPr>
            <w:tcW w:w="15660" w:type="dxa"/>
            <w:tcBorders>
              <w:top w:val="nil"/>
              <w:left w:val="nil"/>
              <w:bottom w:val="nil"/>
              <w:right w:val="nil"/>
            </w:tcBorders>
            <w:shd w:val="clear" w:color="auto" w:fill="auto"/>
            <w:vAlign w:val="center"/>
          </w:tcPr>
          <w:p w14:paraId="3C603F45" w14:textId="77777777" w:rsidR="00D05C33" w:rsidRPr="00B6186F" w:rsidRDefault="00D05C33" w:rsidP="00D05C33">
            <w:pPr>
              <w:jc w:val="center"/>
              <w:rPr>
                <w:b/>
                <w:bCs/>
                <w:sz w:val="16"/>
                <w:szCs w:val="16"/>
                <w:u w:val="single"/>
              </w:rPr>
            </w:pPr>
            <w:r>
              <w:rPr>
                <w:rFonts w:ascii="Times New Roman" w:eastAsia="Times New Roman" w:hAnsi="Times New Roman" w:cs="Times New Roman"/>
                <w:lang w:eastAsia="ru-RU"/>
              </w:rPr>
              <w:t>О</w:t>
            </w:r>
            <w:r w:rsidRPr="00361D91">
              <w:rPr>
                <w:rFonts w:ascii="Times New Roman" w:eastAsia="Times New Roman" w:hAnsi="Times New Roman" w:cs="Times New Roman"/>
                <w:lang w:eastAsia="ru-RU"/>
              </w:rPr>
              <w:t xml:space="preserve">беспечение доступным жильем и качественными услугами </w:t>
            </w:r>
            <w:r w:rsidR="00BD73A6" w:rsidRPr="00BD73A6">
              <w:rPr>
                <w:rFonts w:ascii="Times New Roman" w:eastAsia="Times New Roman" w:hAnsi="Times New Roman" w:cs="Times New Roman"/>
                <w:lang w:eastAsia="ru-RU"/>
              </w:rPr>
              <w:t xml:space="preserve">жилищно-коммунального хозяйства </w:t>
            </w:r>
            <w:r w:rsidRPr="00361D91">
              <w:rPr>
                <w:rFonts w:ascii="Times New Roman" w:eastAsia="Times New Roman" w:hAnsi="Times New Roman" w:cs="Times New Roman"/>
                <w:lang w:eastAsia="ru-RU"/>
              </w:rPr>
              <w:t>населения Чугуевского муниципального округа</w:t>
            </w:r>
            <w:r>
              <w:rPr>
                <w:rFonts w:ascii="Times New Roman" w:eastAsia="Times New Roman" w:hAnsi="Times New Roman" w:cs="Times New Roman"/>
                <w:lang w:eastAsia="ru-RU"/>
              </w:rPr>
              <w:t>»</w:t>
            </w:r>
            <w:r w:rsidRPr="00361D91">
              <w:rPr>
                <w:rFonts w:ascii="Times New Roman" w:eastAsia="Times New Roman" w:hAnsi="Times New Roman" w:cs="Times New Roman"/>
                <w:lang w:eastAsia="ru-RU"/>
              </w:rPr>
              <w:t xml:space="preserve"> на 2020-2024 годы</w:t>
            </w:r>
          </w:p>
        </w:tc>
      </w:tr>
    </w:tbl>
    <w:p w14:paraId="5ADBFC6F" w14:textId="77777777" w:rsidR="00D05C33" w:rsidRDefault="00D05C33"/>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9060B5" w14:paraId="17DB20E8" w14:textId="77777777" w:rsidTr="000851EB">
        <w:tc>
          <w:tcPr>
            <w:tcW w:w="14570" w:type="dxa"/>
          </w:tcPr>
          <w:p w14:paraId="44701D98" w14:textId="77777777" w:rsidR="000851EB" w:rsidRDefault="000851EB" w:rsidP="000851EB">
            <w:pPr>
              <w:tabs>
                <w:tab w:val="left" w:pos="4305"/>
              </w:tabs>
            </w:pPr>
            <w:r>
              <w:tab/>
            </w:r>
          </w:p>
          <w:tbl>
            <w:tblPr>
              <w:tblW w:w="14344" w:type="dxa"/>
              <w:tblLook w:val="04A0" w:firstRow="1" w:lastRow="0" w:firstColumn="1" w:lastColumn="0" w:noHBand="0" w:noVBand="1"/>
            </w:tblPr>
            <w:tblGrid>
              <w:gridCol w:w="655"/>
              <w:gridCol w:w="3924"/>
              <w:gridCol w:w="1627"/>
              <w:gridCol w:w="1539"/>
              <w:gridCol w:w="1276"/>
              <w:gridCol w:w="1276"/>
              <w:gridCol w:w="1149"/>
              <w:gridCol w:w="966"/>
              <w:gridCol w:w="966"/>
              <w:gridCol w:w="966"/>
            </w:tblGrid>
            <w:tr w:rsidR="000851EB" w:rsidRPr="000851EB" w14:paraId="1866A086" w14:textId="77777777" w:rsidTr="00BD73A6">
              <w:trPr>
                <w:trHeight w:val="300"/>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C1FF2"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 п/п</w:t>
                  </w:r>
                </w:p>
              </w:tc>
              <w:tc>
                <w:tcPr>
                  <w:tcW w:w="3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24494"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Наименование  программы,</w:t>
                  </w:r>
                  <w:r w:rsidRPr="000851EB">
                    <w:rPr>
                      <w:rFonts w:ascii="Times New Roman" w:eastAsia="Times New Roman" w:hAnsi="Times New Roman" w:cs="Times New Roman"/>
                      <w:b/>
                      <w:bCs/>
                      <w:color w:val="000000"/>
                      <w:sz w:val="20"/>
                      <w:szCs w:val="20"/>
                      <w:lang w:eastAsia="ru-RU"/>
                    </w:rPr>
                    <w:br/>
                    <w:t>подпрограммы, мероприятия, отдельного мероприятия</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DCE6A"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Главный распорядитель бюджетных средств</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047A86"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Источник</w:t>
                  </w:r>
                  <w:r w:rsidRPr="000851EB">
                    <w:rPr>
                      <w:rFonts w:ascii="Times New Roman" w:eastAsia="Times New Roman" w:hAnsi="Times New Roman" w:cs="Times New Roman"/>
                      <w:b/>
                      <w:bCs/>
                      <w:color w:val="000000"/>
                      <w:sz w:val="20"/>
                      <w:szCs w:val="20"/>
                      <w:lang w:eastAsia="ru-RU"/>
                    </w:rPr>
                    <w:br/>
                    <w:t>ресурсного</w:t>
                  </w:r>
                  <w:r w:rsidRPr="000851EB">
                    <w:rPr>
                      <w:rFonts w:ascii="Times New Roman" w:eastAsia="Times New Roman" w:hAnsi="Times New Roman" w:cs="Times New Roman"/>
                      <w:b/>
                      <w:bCs/>
                      <w:color w:val="000000"/>
                      <w:sz w:val="20"/>
                      <w:szCs w:val="20"/>
                      <w:lang w:eastAsia="ru-RU"/>
                    </w:rPr>
                    <w:br/>
                    <w:t>обеспечения</w:t>
                  </w:r>
                </w:p>
              </w:tc>
              <w:tc>
                <w:tcPr>
                  <w:tcW w:w="6599" w:type="dxa"/>
                  <w:gridSpan w:val="6"/>
                  <w:tcBorders>
                    <w:top w:val="single" w:sz="4" w:space="0" w:color="auto"/>
                    <w:left w:val="nil"/>
                    <w:bottom w:val="single" w:sz="4" w:space="0" w:color="auto"/>
                    <w:right w:val="single" w:sz="4" w:space="0" w:color="auto"/>
                  </w:tcBorders>
                  <w:shd w:val="clear" w:color="auto" w:fill="auto"/>
                  <w:noWrap/>
                  <w:vAlign w:val="center"/>
                  <w:hideMark/>
                </w:tcPr>
                <w:p w14:paraId="17DD1B22"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Расходы (тыс. руб.), годы</w:t>
                  </w:r>
                </w:p>
              </w:tc>
            </w:tr>
            <w:tr w:rsidR="000851EB" w:rsidRPr="000851EB" w14:paraId="78D313B1" w14:textId="77777777" w:rsidTr="00BD73A6">
              <w:trPr>
                <w:trHeight w:val="810"/>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3428FEDC" w14:textId="77777777" w:rsidR="000851EB" w:rsidRPr="000851EB" w:rsidRDefault="000851EB" w:rsidP="000851E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single" w:sz="4" w:space="0" w:color="auto"/>
                    <w:left w:val="single" w:sz="4" w:space="0" w:color="auto"/>
                    <w:bottom w:val="single" w:sz="4" w:space="0" w:color="auto"/>
                    <w:right w:val="single" w:sz="4" w:space="0" w:color="auto"/>
                  </w:tcBorders>
                  <w:vAlign w:val="center"/>
                  <w:hideMark/>
                </w:tcPr>
                <w:p w14:paraId="23C61105" w14:textId="77777777" w:rsidR="000851EB" w:rsidRPr="000851EB" w:rsidRDefault="000851EB" w:rsidP="000851EB">
                  <w:pPr>
                    <w:spacing w:after="0" w:line="240" w:lineRule="auto"/>
                    <w:rPr>
                      <w:rFonts w:ascii="Times New Roman" w:eastAsia="Times New Roman" w:hAnsi="Times New Roman" w:cs="Times New Roman"/>
                      <w:b/>
                      <w:bCs/>
                      <w:color w:val="000000"/>
                      <w:sz w:val="20"/>
                      <w:szCs w:val="20"/>
                      <w:lang w:eastAsia="ru-RU"/>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0087B128" w14:textId="77777777" w:rsidR="000851EB" w:rsidRPr="000851EB" w:rsidRDefault="000851EB" w:rsidP="000851EB">
                  <w:pPr>
                    <w:spacing w:after="0" w:line="240" w:lineRule="auto"/>
                    <w:rPr>
                      <w:rFonts w:ascii="Times New Roman" w:eastAsia="Times New Roman" w:hAnsi="Times New Roman" w:cs="Times New Roman"/>
                      <w:b/>
                      <w:bCs/>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14:paraId="70A3F1D1" w14:textId="77777777" w:rsidR="000851EB" w:rsidRPr="000851EB" w:rsidRDefault="000851EB" w:rsidP="000851EB">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5C80D829"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14:paraId="55F17E3A"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2020</w:t>
                  </w:r>
                </w:p>
              </w:tc>
              <w:tc>
                <w:tcPr>
                  <w:tcW w:w="1149" w:type="dxa"/>
                  <w:tcBorders>
                    <w:top w:val="nil"/>
                    <w:left w:val="nil"/>
                    <w:bottom w:val="single" w:sz="4" w:space="0" w:color="auto"/>
                    <w:right w:val="single" w:sz="4" w:space="0" w:color="auto"/>
                  </w:tcBorders>
                  <w:shd w:val="clear" w:color="auto" w:fill="auto"/>
                  <w:noWrap/>
                  <w:vAlign w:val="center"/>
                  <w:hideMark/>
                </w:tcPr>
                <w:p w14:paraId="2C844F0A"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2021</w:t>
                  </w:r>
                </w:p>
              </w:tc>
              <w:tc>
                <w:tcPr>
                  <w:tcW w:w="966" w:type="dxa"/>
                  <w:tcBorders>
                    <w:top w:val="nil"/>
                    <w:left w:val="nil"/>
                    <w:bottom w:val="single" w:sz="4" w:space="0" w:color="auto"/>
                    <w:right w:val="single" w:sz="4" w:space="0" w:color="auto"/>
                  </w:tcBorders>
                  <w:shd w:val="clear" w:color="auto" w:fill="auto"/>
                  <w:noWrap/>
                  <w:vAlign w:val="center"/>
                  <w:hideMark/>
                </w:tcPr>
                <w:p w14:paraId="6AD8EF8C"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2022</w:t>
                  </w:r>
                </w:p>
              </w:tc>
              <w:tc>
                <w:tcPr>
                  <w:tcW w:w="966" w:type="dxa"/>
                  <w:tcBorders>
                    <w:top w:val="nil"/>
                    <w:left w:val="nil"/>
                    <w:bottom w:val="single" w:sz="4" w:space="0" w:color="auto"/>
                    <w:right w:val="single" w:sz="4" w:space="0" w:color="auto"/>
                  </w:tcBorders>
                  <w:shd w:val="clear" w:color="auto" w:fill="auto"/>
                  <w:noWrap/>
                  <w:vAlign w:val="center"/>
                  <w:hideMark/>
                </w:tcPr>
                <w:p w14:paraId="1F6AC18D"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2023</w:t>
                  </w:r>
                </w:p>
              </w:tc>
              <w:tc>
                <w:tcPr>
                  <w:tcW w:w="966" w:type="dxa"/>
                  <w:tcBorders>
                    <w:top w:val="nil"/>
                    <w:left w:val="nil"/>
                    <w:bottom w:val="single" w:sz="4" w:space="0" w:color="auto"/>
                    <w:right w:val="single" w:sz="4" w:space="0" w:color="auto"/>
                  </w:tcBorders>
                  <w:shd w:val="clear" w:color="auto" w:fill="auto"/>
                  <w:noWrap/>
                  <w:vAlign w:val="center"/>
                  <w:hideMark/>
                </w:tcPr>
                <w:p w14:paraId="5D900315"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2024</w:t>
                  </w:r>
                </w:p>
              </w:tc>
            </w:tr>
            <w:tr w:rsidR="000851EB" w:rsidRPr="000851EB" w14:paraId="2752CC3F" w14:textId="77777777" w:rsidTr="00BD73A6">
              <w:trPr>
                <w:trHeight w:val="300"/>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54A7700D" w14:textId="77777777" w:rsidR="000851EB" w:rsidRPr="000851EB" w:rsidRDefault="000851EB" w:rsidP="000851EB">
                  <w:pPr>
                    <w:spacing w:after="0" w:line="240" w:lineRule="auto"/>
                    <w:jc w:val="center"/>
                    <w:rPr>
                      <w:rFonts w:ascii="Times New Roman" w:eastAsia="Times New Roman" w:hAnsi="Times New Roman" w:cs="Times New Roman"/>
                      <w:b/>
                      <w:bCs/>
                      <w:sz w:val="20"/>
                      <w:szCs w:val="20"/>
                      <w:lang w:eastAsia="ru-RU"/>
                    </w:rPr>
                  </w:pPr>
                  <w:r w:rsidRPr="000851EB">
                    <w:rPr>
                      <w:rFonts w:ascii="Times New Roman" w:eastAsia="Times New Roman" w:hAnsi="Times New Roman" w:cs="Times New Roman"/>
                      <w:b/>
                      <w:bCs/>
                      <w:sz w:val="20"/>
                      <w:szCs w:val="20"/>
                      <w:lang w:eastAsia="ru-RU"/>
                    </w:rPr>
                    <w:t>1</w:t>
                  </w:r>
                </w:p>
              </w:tc>
              <w:tc>
                <w:tcPr>
                  <w:tcW w:w="3924" w:type="dxa"/>
                  <w:tcBorders>
                    <w:top w:val="nil"/>
                    <w:left w:val="nil"/>
                    <w:bottom w:val="single" w:sz="4" w:space="0" w:color="auto"/>
                    <w:right w:val="single" w:sz="4" w:space="0" w:color="auto"/>
                  </w:tcBorders>
                  <w:shd w:val="clear" w:color="auto" w:fill="auto"/>
                  <w:vAlign w:val="center"/>
                  <w:hideMark/>
                </w:tcPr>
                <w:p w14:paraId="36827B37" w14:textId="77777777" w:rsidR="000851EB" w:rsidRPr="000851EB" w:rsidRDefault="000851EB" w:rsidP="000851EB">
                  <w:pPr>
                    <w:spacing w:after="0" w:line="240" w:lineRule="auto"/>
                    <w:jc w:val="center"/>
                    <w:rPr>
                      <w:rFonts w:ascii="Times New Roman" w:eastAsia="Times New Roman" w:hAnsi="Times New Roman" w:cs="Times New Roman"/>
                      <w:b/>
                      <w:bCs/>
                      <w:sz w:val="20"/>
                      <w:szCs w:val="20"/>
                      <w:lang w:eastAsia="ru-RU"/>
                    </w:rPr>
                  </w:pPr>
                  <w:r w:rsidRPr="000851EB">
                    <w:rPr>
                      <w:rFonts w:ascii="Times New Roman" w:eastAsia="Times New Roman" w:hAnsi="Times New Roman" w:cs="Times New Roman"/>
                      <w:b/>
                      <w:bCs/>
                      <w:sz w:val="20"/>
                      <w:szCs w:val="20"/>
                      <w:lang w:eastAsia="ru-RU"/>
                    </w:rPr>
                    <w:t>2</w:t>
                  </w:r>
                </w:p>
              </w:tc>
              <w:tc>
                <w:tcPr>
                  <w:tcW w:w="1627" w:type="dxa"/>
                  <w:tcBorders>
                    <w:top w:val="nil"/>
                    <w:left w:val="nil"/>
                    <w:bottom w:val="single" w:sz="4" w:space="0" w:color="auto"/>
                    <w:right w:val="single" w:sz="4" w:space="0" w:color="auto"/>
                  </w:tcBorders>
                  <w:shd w:val="clear" w:color="auto" w:fill="auto"/>
                  <w:vAlign w:val="center"/>
                  <w:hideMark/>
                </w:tcPr>
                <w:p w14:paraId="46BDB450"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14:paraId="76BB37E7"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075C86C4"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14:paraId="03AACBC6"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6</w:t>
                  </w:r>
                </w:p>
              </w:tc>
              <w:tc>
                <w:tcPr>
                  <w:tcW w:w="1149" w:type="dxa"/>
                  <w:tcBorders>
                    <w:top w:val="nil"/>
                    <w:left w:val="nil"/>
                    <w:bottom w:val="single" w:sz="4" w:space="0" w:color="auto"/>
                    <w:right w:val="single" w:sz="4" w:space="0" w:color="auto"/>
                  </w:tcBorders>
                  <w:shd w:val="clear" w:color="auto" w:fill="auto"/>
                  <w:vAlign w:val="center"/>
                  <w:hideMark/>
                </w:tcPr>
                <w:p w14:paraId="4A5811BE"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7</w:t>
                  </w:r>
                </w:p>
              </w:tc>
              <w:tc>
                <w:tcPr>
                  <w:tcW w:w="966" w:type="dxa"/>
                  <w:tcBorders>
                    <w:top w:val="nil"/>
                    <w:left w:val="nil"/>
                    <w:bottom w:val="single" w:sz="4" w:space="0" w:color="auto"/>
                    <w:right w:val="single" w:sz="4" w:space="0" w:color="auto"/>
                  </w:tcBorders>
                  <w:shd w:val="clear" w:color="auto" w:fill="auto"/>
                  <w:vAlign w:val="center"/>
                  <w:hideMark/>
                </w:tcPr>
                <w:p w14:paraId="2FAD834F"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8</w:t>
                  </w:r>
                </w:p>
              </w:tc>
              <w:tc>
                <w:tcPr>
                  <w:tcW w:w="966" w:type="dxa"/>
                  <w:tcBorders>
                    <w:top w:val="nil"/>
                    <w:left w:val="nil"/>
                    <w:bottom w:val="single" w:sz="4" w:space="0" w:color="auto"/>
                    <w:right w:val="single" w:sz="4" w:space="0" w:color="auto"/>
                  </w:tcBorders>
                  <w:shd w:val="clear" w:color="auto" w:fill="auto"/>
                  <w:vAlign w:val="center"/>
                  <w:hideMark/>
                </w:tcPr>
                <w:p w14:paraId="2E934D02"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9</w:t>
                  </w:r>
                </w:p>
              </w:tc>
              <w:tc>
                <w:tcPr>
                  <w:tcW w:w="966" w:type="dxa"/>
                  <w:tcBorders>
                    <w:top w:val="nil"/>
                    <w:left w:val="nil"/>
                    <w:bottom w:val="single" w:sz="4" w:space="0" w:color="auto"/>
                    <w:right w:val="single" w:sz="4" w:space="0" w:color="auto"/>
                  </w:tcBorders>
                  <w:shd w:val="clear" w:color="auto" w:fill="auto"/>
                  <w:vAlign w:val="center"/>
                  <w:hideMark/>
                </w:tcPr>
                <w:p w14:paraId="63FE215D"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10</w:t>
                  </w:r>
                </w:p>
              </w:tc>
            </w:tr>
            <w:tr w:rsidR="002A0595" w:rsidRPr="000851EB" w14:paraId="768426B5" w14:textId="77777777" w:rsidTr="00BD73A6">
              <w:trPr>
                <w:trHeight w:val="501"/>
              </w:trPr>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725019" w14:textId="77777777" w:rsidR="002A0595" w:rsidRPr="000851EB" w:rsidRDefault="002A0595" w:rsidP="002A0595">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 </w:t>
                  </w:r>
                </w:p>
              </w:tc>
              <w:tc>
                <w:tcPr>
                  <w:tcW w:w="3924" w:type="dxa"/>
                  <w:vMerge w:val="restart"/>
                  <w:tcBorders>
                    <w:top w:val="nil"/>
                    <w:left w:val="single" w:sz="4" w:space="0" w:color="auto"/>
                    <w:bottom w:val="single" w:sz="4" w:space="0" w:color="000000"/>
                    <w:right w:val="single" w:sz="4" w:space="0" w:color="auto"/>
                  </w:tcBorders>
                  <w:shd w:val="clear" w:color="auto" w:fill="auto"/>
                  <w:vAlign w:val="center"/>
                  <w:hideMark/>
                </w:tcPr>
                <w:p w14:paraId="7277A64C" w14:textId="77777777" w:rsidR="002A0595" w:rsidRPr="000851EB" w:rsidRDefault="002A0595" w:rsidP="00422B06">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xml:space="preserve">Муниципальная программа Обеспечение доступным жильем и качественными услугами </w:t>
                  </w:r>
                  <w:r w:rsidR="00422B06">
                    <w:rPr>
                      <w:rFonts w:ascii="Times New Roman" w:eastAsia="Times New Roman" w:hAnsi="Times New Roman" w:cs="Times New Roman"/>
                      <w:b/>
                      <w:bCs/>
                      <w:i/>
                      <w:iCs/>
                      <w:color w:val="000000"/>
                      <w:sz w:val="20"/>
                      <w:szCs w:val="20"/>
                      <w:lang w:eastAsia="ru-RU"/>
                    </w:rPr>
                    <w:t>жилищно-коммунального хозяйства</w:t>
                  </w:r>
                  <w:r w:rsidRPr="000851EB">
                    <w:rPr>
                      <w:rFonts w:ascii="Times New Roman" w:eastAsia="Times New Roman" w:hAnsi="Times New Roman" w:cs="Times New Roman"/>
                      <w:b/>
                      <w:bCs/>
                      <w:i/>
                      <w:iCs/>
                      <w:color w:val="000000"/>
                      <w:sz w:val="20"/>
                      <w:szCs w:val="20"/>
                      <w:lang w:eastAsia="ru-RU"/>
                    </w:rPr>
                    <w:t xml:space="preserve"> населения Чугуевского муниципального округа на 2020-2024 годы</w:t>
                  </w:r>
                </w:p>
              </w:tc>
              <w:tc>
                <w:tcPr>
                  <w:tcW w:w="1627" w:type="dxa"/>
                  <w:vMerge w:val="restart"/>
                  <w:tcBorders>
                    <w:top w:val="nil"/>
                    <w:left w:val="single" w:sz="4" w:space="0" w:color="auto"/>
                    <w:bottom w:val="single" w:sz="4" w:space="0" w:color="000000"/>
                    <w:right w:val="single" w:sz="4" w:space="0" w:color="auto"/>
                  </w:tcBorders>
                  <w:shd w:val="clear" w:color="auto" w:fill="auto"/>
                  <w:vAlign w:val="center"/>
                  <w:hideMark/>
                </w:tcPr>
                <w:p w14:paraId="73339BEE" w14:textId="1D90344C" w:rsidR="002A0595" w:rsidRPr="000851EB" w:rsidRDefault="002A0595" w:rsidP="002A0595">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sidR="00711C91">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1DF1F013" w14:textId="77777777" w:rsidR="002A0595" w:rsidRPr="000851EB" w:rsidRDefault="002A0595" w:rsidP="002A0595">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6593D10E" w14:textId="77777777" w:rsidR="002A0595" w:rsidRPr="000851EB" w:rsidRDefault="002A0595" w:rsidP="002A0595">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237254,5</w:t>
                  </w:r>
                  <w:r w:rsidR="00901633">
                    <w:rPr>
                      <w:rFonts w:ascii="Times New Roman" w:eastAsia="Times New Roman" w:hAnsi="Times New Roman" w:cs="Times New Roman"/>
                      <w:b/>
                      <w:bCs/>
                      <w:i/>
                      <w:i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72C80337" w14:textId="77777777" w:rsidR="002A0595" w:rsidRPr="000851EB" w:rsidRDefault="002A0595" w:rsidP="002A0595">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37533,7</w:t>
                  </w:r>
                  <w:r w:rsidR="00901633">
                    <w:rPr>
                      <w:rFonts w:ascii="Times New Roman" w:eastAsia="Times New Roman" w:hAnsi="Times New Roman" w:cs="Times New Roman"/>
                      <w:b/>
                      <w:bCs/>
                      <w:i/>
                      <w:iCs/>
                      <w:color w:val="000000"/>
                      <w:sz w:val="20"/>
                      <w:szCs w:val="20"/>
                      <w:lang w:eastAsia="ru-RU"/>
                    </w:rPr>
                    <w:t>0</w:t>
                  </w:r>
                </w:p>
              </w:tc>
              <w:tc>
                <w:tcPr>
                  <w:tcW w:w="1149" w:type="dxa"/>
                  <w:tcBorders>
                    <w:top w:val="nil"/>
                    <w:left w:val="nil"/>
                    <w:bottom w:val="single" w:sz="4" w:space="0" w:color="auto"/>
                    <w:right w:val="single" w:sz="4" w:space="0" w:color="auto"/>
                  </w:tcBorders>
                  <w:shd w:val="clear" w:color="000000" w:fill="FFFFFF"/>
                  <w:noWrap/>
                  <w:vAlign w:val="center"/>
                  <w:hideMark/>
                </w:tcPr>
                <w:p w14:paraId="7E303BDB" w14:textId="77777777" w:rsidR="002A0595" w:rsidRPr="000851EB" w:rsidRDefault="002A0595" w:rsidP="002A0595">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32517,7</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000000" w:fill="FFFFFF"/>
                  <w:noWrap/>
                  <w:vAlign w:val="center"/>
                  <w:hideMark/>
                </w:tcPr>
                <w:p w14:paraId="1B752989" w14:textId="77777777" w:rsidR="002A0595" w:rsidRPr="000851EB" w:rsidRDefault="002A0595" w:rsidP="002A0595">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42267,7</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000000" w:fill="FFFFFF"/>
                  <w:noWrap/>
                  <w:vAlign w:val="center"/>
                  <w:hideMark/>
                </w:tcPr>
                <w:p w14:paraId="78C732AD" w14:textId="77777777" w:rsidR="002A0595" w:rsidRPr="000851EB" w:rsidRDefault="002A0595" w:rsidP="002A0595">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62667,7</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000000" w:fill="FFFFFF"/>
                  <w:noWrap/>
                  <w:vAlign w:val="center"/>
                  <w:hideMark/>
                </w:tcPr>
                <w:p w14:paraId="0CF002BF" w14:textId="77777777" w:rsidR="003D0572" w:rsidRDefault="003D0572" w:rsidP="002A0595">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622</w:t>
                  </w:r>
                </w:p>
                <w:p w14:paraId="6EA62270" w14:textId="77777777" w:rsidR="002A0595" w:rsidRPr="000851EB" w:rsidRDefault="002A0595" w:rsidP="002A0595">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67,7</w:t>
                  </w:r>
                  <w:r w:rsidR="00901633">
                    <w:rPr>
                      <w:rFonts w:ascii="Times New Roman" w:eastAsia="Times New Roman" w:hAnsi="Times New Roman" w:cs="Times New Roman"/>
                      <w:b/>
                      <w:bCs/>
                      <w:i/>
                      <w:iCs/>
                      <w:color w:val="000000"/>
                      <w:sz w:val="20"/>
                      <w:szCs w:val="20"/>
                      <w:lang w:eastAsia="ru-RU"/>
                    </w:rPr>
                    <w:t>0</w:t>
                  </w:r>
                </w:p>
              </w:tc>
            </w:tr>
            <w:tr w:rsidR="000851EB" w:rsidRPr="000851EB" w14:paraId="337E2BCD" w14:textId="77777777" w:rsidTr="00BD73A6">
              <w:trPr>
                <w:trHeight w:val="409"/>
              </w:trPr>
              <w:tc>
                <w:tcPr>
                  <w:tcW w:w="655" w:type="dxa"/>
                  <w:vMerge/>
                  <w:tcBorders>
                    <w:top w:val="nil"/>
                    <w:left w:val="single" w:sz="4" w:space="0" w:color="auto"/>
                    <w:bottom w:val="single" w:sz="4" w:space="0" w:color="000000"/>
                    <w:right w:val="single" w:sz="4" w:space="0" w:color="auto"/>
                  </w:tcBorders>
                  <w:vAlign w:val="center"/>
                  <w:hideMark/>
                </w:tcPr>
                <w:p w14:paraId="46CDF00E" w14:textId="77777777" w:rsidR="000851EB" w:rsidRPr="000851EB" w:rsidRDefault="000851EB" w:rsidP="000851E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000000"/>
                    <w:right w:val="single" w:sz="4" w:space="0" w:color="auto"/>
                  </w:tcBorders>
                  <w:vAlign w:val="center"/>
                  <w:hideMark/>
                </w:tcPr>
                <w:p w14:paraId="657F1E21" w14:textId="77777777" w:rsidR="000851EB" w:rsidRPr="000851EB" w:rsidRDefault="000851EB" w:rsidP="000851E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vAlign w:val="center"/>
                  <w:hideMark/>
                </w:tcPr>
                <w:p w14:paraId="58B3B80C" w14:textId="77777777" w:rsidR="000851EB" w:rsidRPr="000851EB" w:rsidRDefault="000851EB" w:rsidP="000851E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000000" w:fill="DDEBF7"/>
                  <w:vAlign w:val="center"/>
                  <w:hideMark/>
                </w:tcPr>
                <w:p w14:paraId="01A878F5"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Краевой бюджет</w:t>
                  </w:r>
                </w:p>
              </w:tc>
              <w:tc>
                <w:tcPr>
                  <w:tcW w:w="1276" w:type="dxa"/>
                  <w:tcBorders>
                    <w:top w:val="nil"/>
                    <w:left w:val="nil"/>
                    <w:bottom w:val="single" w:sz="4" w:space="0" w:color="auto"/>
                    <w:right w:val="single" w:sz="4" w:space="0" w:color="auto"/>
                  </w:tcBorders>
                  <w:shd w:val="clear" w:color="000000" w:fill="DDEBF7"/>
                  <w:noWrap/>
                  <w:vAlign w:val="center"/>
                  <w:hideMark/>
                </w:tcPr>
                <w:p w14:paraId="37350541" w14:textId="77777777" w:rsidR="000851EB" w:rsidRPr="000851EB" w:rsidRDefault="00901633" w:rsidP="000851E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170678,38</w:t>
                  </w:r>
                </w:p>
              </w:tc>
              <w:tc>
                <w:tcPr>
                  <w:tcW w:w="1276" w:type="dxa"/>
                  <w:tcBorders>
                    <w:top w:val="nil"/>
                    <w:left w:val="nil"/>
                    <w:bottom w:val="single" w:sz="4" w:space="0" w:color="auto"/>
                    <w:right w:val="single" w:sz="4" w:space="0" w:color="auto"/>
                  </w:tcBorders>
                  <w:shd w:val="clear" w:color="000000" w:fill="DDEBF7"/>
                  <w:noWrap/>
                  <w:vAlign w:val="center"/>
                  <w:hideMark/>
                </w:tcPr>
                <w:p w14:paraId="08175593" w14:textId="77777777" w:rsidR="000851EB" w:rsidRPr="000851EB" w:rsidRDefault="00737B97" w:rsidP="00737B97">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22972,</w:t>
                  </w:r>
                  <w:r w:rsidR="00901633">
                    <w:rPr>
                      <w:rFonts w:ascii="Times New Roman" w:eastAsia="Times New Roman" w:hAnsi="Times New Roman" w:cs="Times New Roman"/>
                      <w:b/>
                      <w:bCs/>
                      <w:i/>
                      <w:iCs/>
                      <w:color w:val="000000"/>
                      <w:sz w:val="20"/>
                      <w:szCs w:val="20"/>
                      <w:lang w:eastAsia="ru-RU"/>
                    </w:rPr>
                    <w:t>68</w:t>
                  </w:r>
                </w:p>
              </w:tc>
              <w:tc>
                <w:tcPr>
                  <w:tcW w:w="1149" w:type="dxa"/>
                  <w:tcBorders>
                    <w:top w:val="nil"/>
                    <w:left w:val="nil"/>
                    <w:bottom w:val="single" w:sz="4" w:space="0" w:color="auto"/>
                    <w:right w:val="single" w:sz="4" w:space="0" w:color="auto"/>
                  </w:tcBorders>
                  <w:shd w:val="clear" w:color="000000" w:fill="DDEBF7"/>
                  <w:noWrap/>
                  <w:vAlign w:val="center"/>
                  <w:hideMark/>
                </w:tcPr>
                <w:p w14:paraId="023AA7DF" w14:textId="77777777" w:rsidR="000851EB" w:rsidRPr="000851EB" w:rsidRDefault="00462F4A" w:rsidP="000851E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21727,8</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000000" w:fill="DDEBF7"/>
                  <w:noWrap/>
                  <w:vAlign w:val="center"/>
                  <w:hideMark/>
                </w:tcPr>
                <w:p w14:paraId="1F46C3B8" w14:textId="77777777" w:rsidR="000851EB" w:rsidRPr="000851EB" w:rsidRDefault="00462F4A" w:rsidP="000851E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27797,3</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000000" w:fill="DDEBF7"/>
                  <w:noWrap/>
                  <w:vAlign w:val="center"/>
                  <w:hideMark/>
                </w:tcPr>
                <w:p w14:paraId="78CF3C0A" w14:textId="77777777" w:rsidR="000851EB" w:rsidRPr="000851EB" w:rsidRDefault="00462F4A" w:rsidP="000851E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49090,3</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000000" w:fill="DDEBF7"/>
                  <w:noWrap/>
                  <w:vAlign w:val="center"/>
                  <w:hideMark/>
                </w:tcPr>
                <w:p w14:paraId="413F4671" w14:textId="77777777" w:rsidR="000851EB" w:rsidRPr="000851EB" w:rsidRDefault="00462F4A" w:rsidP="000851E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49090,3</w:t>
                  </w:r>
                  <w:r w:rsidR="00901633">
                    <w:rPr>
                      <w:rFonts w:ascii="Times New Roman" w:eastAsia="Times New Roman" w:hAnsi="Times New Roman" w:cs="Times New Roman"/>
                      <w:b/>
                      <w:bCs/>
                      <w:i/>
                      <w:iCs/>
                      <w:color w:val="000000"/>
                      <w:sz w:val="20"/>
                      <w:szCs w:val="20"/>
                      <w:lang w:eastAsia="ru-RU"/>
                    </w:rPr>
                    <w:t>0</w:t>
                  </w:r>
                </w:p>
              </w:tc>
            </w:tr>
            <w:tr w:rsidR="000851EB" w:rsidRPr="000851EB" w14:paraId="38E50B60" w14:textId="77777777" w:rsidTr="00BD73A6">
              <w:trPr>
                <w:trHeight w:val="514"/>
              </w:trPr>
              <w:tc>
                <w:tcPr>
                  <w:tcW w:w="655" w:type="dxa"/>
                  <w:vMerge/>
                  <w:tcBorders>
                    <w:top w:val="nil"/>
                    <w:left w:val="single" w:sz="4" w:space="0" w:color="auto"/>
                    <w:bottom w:val="single" w:sz="4" w:space="0" w:color="000000"/>
                    <w:right w:val="single" w:sz="4" w:space="0" w:color="auto"/>
                  </w:tcBorders>
                  <w:vAlign w:val="center"/>
                  <w:hideMark/>
                </w:tcPr>
                <w:p w14:paraId="0A632DA5" w14:textId="77777777" w:rsidR="000851EB" w:rsidRPr="000851EB" w:rsidRDefault="000851EB" w:rsidP="000851E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000000"/>
                    <w:right w:val="single" w:sz="4" w:space="0" w:color="auto"/>
                  </w:tcBorders>
                  <w:vAlign w:val="center"/>
                  <w:hideMark/>
                </w:tcPr>
                <w:p w14:paraId="19DAC213" w14:textId="77777777" w:rsidR="000851EB" w:rsidRPr="000851EB" w:rsidRDefault="000851EB" w:rsidP="000851E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vAlign w:val="center"/>
                  <w:hideMark/>
                </w:tcPr>
                <w:p w14:paraId="7854100A" w14:textId="77777777" w:rsidR="000851EB" w:rsidRPr="000851EB" w:rsidRDefault="000851EB" w:rsidP="000851E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hideMark/>
                </w:tcPr>
                <w:p w14:paraId="4BF8583A"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115D8802"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38965,3</w:t>
                  </w:r>
                  <w:r w:rsidR="002A0595">
                    <w:rPr>
                      <w:rFonts w:ascii="Times New Roman" w:eastAsia="Times New Roman" w:hAnsi="Times New Roman" w:cs="Times New Roman"/>
                      <w:b/>
                      <w:bCs/>
                      <w:i/>
                      <w:iCs/>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14:paraId="4C376D86"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6558,22</w:t>
                  </w:r>
                </w:p>
              </w:tc>
              <w:tc>
                <w:tcPr>
                  <w:tcW w:w="1149" w:type="dxa"/>
                  <w:tcBorders>
                    <w:top w:val="nil"/>
                    <w:left w:val="nil"/>
                    <w:bottom w:val="single" w:sz="4" w:space="0" w:color="auto"/>
                    <w:right w:val="single" w:sz="4" w:space="0" w:color="auto"/>
                  </w:tcBorders>
                  <w:shd w:val="clear" w:color="auto" w:fill="auto"/>
                  <w:noWrap/>
                  <w:vAlign w:val="center"/>
                  <w:hideMark/>
                </w:tcPr>
                <w:p w14:paraId="05717B62"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5887,9</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auto" w:fill="auto"/>
                  <w:noWrap/>
                  <w:vAlign w:val="center"/>
                  <w:hideMark/>
                </w:tcPr>
                <w:p w14:paraId="6D971FF0"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9568,4</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auto" w:fill="auto"/>
                  <w:noWrap/>
                  <w:vAlign w:val="center"/>
                  <w:hideMark/>
                </w:tcPr>
                <w:p w14:paraId="59B12303"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8675,4</w:t>
                  </w:r>
                  <w:r w:rsidR="00901633">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auto" w:fill="auto"/>
                  <w:noWrap/>
                  <w:vAlign w:val="center"/>
                  <w:hideMark/>
                </w:tcPr>
                <w:p w14:paraId="7B99086C"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8275,4</w:t>
                  </w:r>
                  <w:r w:rsidR="00901633">
                    <w:rPr>
                      <w:rFonts w:ascii="Times New Roman" w:eastAsia="Times New Roman" w:hAnsi="Times New Roman" w:cs="Times New Roman"/>
                      <w:b/>
                      <w:bCs/>
                      <w:i/>
                      <w:iCs/>
                      <w:color w:val="000000"/>
                      <w:sz w:val="20"/>
                      <w:szCs w:val="20"/>
                      <w:lang w:eastAsia="ru-RU"/>
                    </w:rPr>
                    <w:t>0</w:t>
                  </w:r>
                </w:p>
              </w:tc>
            </w:tr>
            <w:tr w:rsidR="000851EB" w:rsidRPr="000851EB" w14:paraId="05DB9866" w14:textId="77777777" w:rsidTr="00BD73A6">
              <w:trPr>
                <w:trHeight w:val="383"/>
              </w:trPr>
              <w:tc>
                <w:tcPr>
                  <w:tcW w:w="655" w:type="dxa"/>
                  <w:vMerge/>
                  <w:tcBorders>
                    <w:top w:val="nil"/>
                    <w:left w:val="single" w:sz="4" w:space="0" w:color="auto"/>
                    <w:bottom w:val="single" w:sz="4" w:space="0" w:color="000000"/>
                    <w:right w:val="single" w:sz="4" w:space="0" w:color="auto"/>
                  </w:tcBorders>
                  <w:vAlign w:val="center"/>
                  <w:hideMark/>
                </w:tcPr>
                <w:p w14:paraId="45F22A55" w14:textId="77777777" w:rsidR="000851EB" w:rsidRPr="000851EB" w:rsidRDefault="000851EB" w:rsidP="000851E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000000"/>
                    <w:right w:val="single" w:sz="4" w:space="0" w:color="auto"/>
                  </w:tcBorders>
                  <w:vAlign w:val="center"/>
                  <w:hideMark/>
                </w:tcPr>
                <w:p w14:paraId="764ECB27" w14:textId="77777777" w:rsidR="000851EB" w:rsidRPr="000851EB" w:rsidRDefault="000851EB" w:rsidP="000851E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vAlign w:val="center"/>
                  <w:hideMark/>
                </w:tcPr>
                <w:p w14:paraId="47D493EC" w14:textId="77777777" w:rsidR="000851EB" w:rsidRPr="000851EB" w:rsidRDefault="000851EB" w:rsidP="000851E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hideMark/>
                </w:tcPr>
                <w:p w14:paraId="413BAF35"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иные внебюджетные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14:paraId="29BD625E"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27610,8</w:t>
                  </w:r>
                  <w:r w:rsidR="00901633">
                    <w:rPr>
                      <w:rFonts w:ascii="Times New Roman" w:eastAsia="Times New Roman" w:hAnsi="Times New Roman" w:cs="Times New Roman"/>
                      <w:b/>
                      <w:bCs/>
                      <w:i/>
                      <w:iCs/>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14:paraId="61736904"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8002,8</w:t>
                  </w:r>
                  <w:r w:rsidR="00901633">
                    <w:rPr>
                      <w:rFonts w:ascii="Times New Roman" w:eastAsia="Times New Roman" w:hAnsi="Times New Roman" w:cs="Times New Roman"/>
                      <w:b/>
                      <w:bCs/>
                      <w:i/>
                      <w:iCs/>
                      <w:color w:val="000000"/>
                      <w:sz w:val="20"/>
                      <w:szCs w:val="20"/>
                      <w:lang w:eastAsia="ru-RU"/>
                    </w:rPr>
                    <w:t>0</w:t>
                  </w:r>
                </w:p>
              </w:tc>
              <w:tc>
                <w:tcPr>
                  <w:tcW w:w="1149" w:type="dxa"/>
                  <w:tcBorders>
                    <w:top w:val="nil"/>
                    <w:left w:val="nil"/>
                    <w:bottom w:val="single" w:sz="4" w:space="0" w:color="auto"/>
                    <w:right w:val="single" w:sz="4" w:space="0" w:color="auto"/>
                  </w:tcBorders>
                  <w:shd w:val="clear" w:color="auto" w:fill="auto"/>
                  <w:noWrap/>
                  <w:vAlign w:val="center"/>
                  <w:hideMark/>
                </w:tcPr>
                <w:p w14:paraId="2390B97D"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r w:rsidR="00901633">
                    <w:rPr>
                      <w:rFonts w:ascii="Times New Roman" w:eastAsia="Times New Roman" w:hAnsi="Times New Roman" w:cs="Times New Roman"/>
                      <w:b/>
                      <w:bCs/>
                      <w:i/>
                      <w:iCs/>
                      <w:color w:val="000000"/>
                      <w:sz w:val="20"/>
                      <w:szCs w:val="20"/>
                      <w:lang w:eastAsia="ru-RU"/>
                    </w:rPr>
                    <w:t>,00</w:t>
                  </w:r>
                </w:p>
              </w:tc>
              <w:tc>
                <w:tcPr>
                  <w:tcW w:w="966" w:type="dxa"/>
                  <w:tcBorders>
                    <w:top w:val="nil"/>
                    <w:left w:val="nil"/>
                    <w:bottom w:val="single" w:sz="4" w:space="0" w:color="auto"/>
                    <w:right w:val="single" w:sz="4" w:space="0" w:color="auto"/>
                  </w:tcBorders>
                  <w:shd w:val="clear" w:color="auto" w:fill="auto"/>
                  <w:noWrap/>
                  <w:vAlign w:val="center"/>
                  <w:hideMark/>
                </w:tcPr>
                <w:p w14:paraId="0228ADA1"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r w:rsidR="00901633">
                    <w:rPr>
                      <w:rFonts w:ascii="Times New Roman" w:eastAsia="Times New Roman" w:hAnsi="Times New Roman" w:cs="Times New Roman"/>
                      <w:b/>
                      <w:bCs/>
                      <w:i/>
                      <w:iCs/>
                      <w:color w:val="000000"/>
                      <w:sz w:val="20"/>
                      <w:szCs w:val="20"/>
                      <w:lang w:eastAsia="ru-RU"/>
                    </w:rPr>
                    <w:t>,00</w:t>
                  </w:r>
                </w:p>
              </w:tc>
              <w:tc>
                <w:tcPr>
                  <w:tcW w:w="966" w:type="dxa"/>
                  <w:tcBorders>
                    <w:top w:val="nil"/>
                    <w:left w:val="nil"/>
                    <w:bottom w:val="single" w:sz="4" w:space="0" w:color="auto"/>
                    <w:right w:val="single" w:sz="4" w:space="0" w:color="auto"/>
                  </w:tcBorders>
                  <w:shd w:val="clear" w:color="auto" w:fill="auto"/>
                  <w:noWrap/>
                  <w:vAlign w:val="center"/>
                  <w:hideMark/>
                </w:tcPr>
                <w:p w14:paraId="6D99BC52"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r w:rsidR="00901633">
                    <w:rPr>
                      <w:rFonts w:ascii="Times New Roman" w:eastAsia="Times New Roman" w:hAnsi="Times New Roman" w:cs="Times New Roman"/>
                      <w:b/>
                      <w:bCs/>
                      <w:i/>
                      <w:iCs/>
                      <w:color w:val="000000"/>
                      <w:sz w:val="20"/>
                      <w:szCs w:val="20"/>
                      <w:lang w:eastAsia="ru-RU"/>
                    </w:rPr>
                    <w:t>,00</w:t>
                  </w:r>
                </w:p>
              </w:tc>
              <w:tc>
                <w:tcPr>
                  <w:tcW w:w="966" w:type="dxa"/>
                  <w:tcBorders>
                    <w:top w:val="nil"/>
                    <w:left w:val="nil"/>
                    <w:bottom w:val="single" w:sz="4" w:space="0" w:color="auto"/>
                    <w:right w:val="single" w:sz="4" w:space="0" w:color="auto"/>
                  </w:tcBorders>
                  <w:shd w:val="clear" w:color="auto" w:fill="auto"/>
                  <w:noWrap/>
                  <w:vAlign w:val="center"/>
                  <w:hideMark/>
                </w:tcPr>
                <w:p w14:paraId="3DDA96E5"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r w:rsidR="00901633">
                    <w:rPr>
                      <w:rFonts w:ascii="Times New Roman" w:eastAsia="Times New Roman" w:hAnsi="Times New Roman" w:cs="Times New Roman"/>
                      <w:b/>
                      <w:bCs/>
                      <w:i/>
                      <w:iCs/>
                      <w:color w:val="000000"/>
                      <w:sz w:val="20"/>
                      <w:szCs w:val="20"/>
                      <w:lang w:eastAsia="ru-RU"/>
                    </w:rPr>
                    <w:t>,00</w:t>
                  </w:r>
                </w:p>
              </w:tc>
            </w:tr>
            <w:tr w:rsidR="000851EB" w:rsidRPr="000851EB" w14:paraId="64F03BBE" w14:textId="77777777" w:rsidTr="000851EB">
              <w:trPr>
                <w:trHeight w:val="435"/>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472464A"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1.</w:t>
                  </w:r>
                </w:p>
              </w:tc>
              <w:tc>
                <w:tcPr>
                  <w:tcW w:w="13689" w:type="dxa"/>
                  <w:gridSpan w:val="9"/>
                  <w:tcBorders>
                    <w:top w:val="single" w:sz="4" w:space="0" w:color="auto"/>
                    <w:left w:val="nil"/>
                    <w:bottom w:val="single" w:sz="4" w:space="0" w:color="auto"/>
                    <w:right w:val="single" w:sz="4" w:space="0" w:color="auto"/>
                  </w:tcBorders>
                  <w:shd w:val="clear" w:color="auto" w:fill="auto"/>
                  <w:noWrap/>
                  <w:vAlign w:val="center"/>
                  <w:hideMark/>
                </w:tcPr>
                <w:p w14:paraId="3EFF586E"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Подпрограмма</w:t>
                  </w:r>
                  <w:r w:rsidR="00DB3504">
                    <w:rPr>
                      <w:rFonts w:ascii="Times New Roman" w:eastAsia="Times New Roman" w:hAnsi="Times New Roman" w:cs="Times New Roman"/>
                      <w:b/>
                      <w:bCs/>
                      <w:i/>
                      <w:iCs/>
                      <w:color w:val="000000"/>
                      <w:sz w:val="20"/>
                      <w:szCs w:val="20"/>
                      <w:lang w:eastAsia="ru-RU"/>
                    </w:rPr>
                    <w:t xml:space="preserve"> №1</w:t>
                  </w:r>
                  <w:r w:rsidRPr="000851EB">
                    <w:rPr>
                      <w:rFonts w:ascii="Times New Roman" w:eastAsia="Times New Roman" w:hAnsi="Times New Roman" w:cs="Times New Roman"/>
                      <w:b/>
                      <w:bCs/>
                      <w:i/>
                      <w:iCs/>
                      <w:color w:val="000000"/>
                      <w:sz w:val="20"/>
                      <w:szCs w:val="20"/>
                      <w:lang w:eastAsia="ru-RU"/>
                    </w:rPr>
                    <w:t xml:space="preserve">  «Содержание и ремонт муниципального жилищного фонда»</w:t>
                  </w:r>
                </w:p>
              </w:tc>
            </w:tr>
            <w:tr w:rsidR="000851EB" w:rsidRPr="000851EB" w14:paraId="4113AB85" w14:textId="77777777" w:rsidTr="00BD73A6">
              <w:trPr>
                <w:trHeight w:val="371"/>
              </w:trPr>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30C24F"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w:t>
                  </w:r>
                </w:p>
              </w:tc>
              <w:tc>
                <w:tcPr>
                  <w:tcW w:w="3924" w:type="dxa"/>
                  <w:vMerge w:val="restart"/>
                  <w:tcBorders>
                    <w:top w:val="nil"/>
                    <w:left w:val="single" w:sz="4" w:space="0" w:color="auto"/>
                    <w:bottom w:val="single" w:sz="4" w:space="0" w:color="auto"/>
                    <w:right w:val="single" w:sz="4" w:space="0" w:color="auto"/>
                  </w:tcBorders>
                  <w:shd w:val="clear" w:color="auto" w:fill="auto"/>
                  <w:vAlign w:val="center"/>
                  <w:hideMark/>
                </w:tcPr>
                <w:p w14:paraId="3C9B4C2E"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Подпрограмма  «Содержание и ремонт муниципального жилищного фонда»</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14:paraId="2CC667BD" w14:textId="6EF946AC" w:rsidR="000851EB" w:rsidRPr="000851EB" w:rsidRDefault="000851EB" w:rsidP="000851E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sidR="00711C91">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52868E22"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0F078B57"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15500</w:t>
                  </w:r>
                </w:p>
              </w:tc>
              <w:tc>
                <w:tcPr>
                  <w:tcW w:w="1276" w:type="dxa"/>
                  <w:tcBorders>
                    <w:top w:val="nil"/>
                    <w:left w:val="nil"/>
                    <w:bottom w:val="single" w:sz="4" w:space="0" w:color="auto"/>
                    <w:right w:val="single" w:sz="4" w:space="0" w:color="auto"/>
                  </w:tcBorders>
                  <w:shd w:val="clear" w:color="auto" w:fill="auto"/>
                  <w:noWrap/>
                  <w:vAlign w:val="center"/>
                  <w:hideMark/>
                </w:tcPr>
                <w:p w14:paraId="2F794C0B"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c>
                <w:tcPr>
                  <w:tcW w:w="1149" w:type="dxa"/>
                  <w:tcBorders>
                    <w:top w:val="nil"/>
                    <w:left w:val="nil"/>
                    <w:bottom w:val="single" w:sz="4" w:space="0" w:color="auto"/>
                    <w:right w:val="single" w:sz="4" w:space="0" w:color="auto"/>
                  </w:tcBorders>
                  <w:shd w:val="clear" w:color="auto" w:fill="auto"/>
                  <w:noWrap/>
                  <w:vAlign w:val="center"/>
                  <w:hideMark/>
                </w:tcPr>
                <w:p w14:paraId="5B6707C1"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c>
                <w:tcPr>
                  <w:tcW w:w="966" w:type="dxa"/>
                  <w:tcBorders>
                    <w:top w:val="nil"/>
                    <w:left w:val="nil"/>
                    <w:bottom w:val="single" w:sz="4" w:space="0" w:color="auto"/>
                    <w:right w:val="single" w:sz="4" w:space="0" w:color="auto"/>
                  </w:tcBorders>
                  <w:shd w:val="clear" w:color="auto" w:fill="auto"/>
                  <w:noWrap/>
                  <w:vAlign w:val="center"/>
                  <w:hideMark/>
                </w:tcPr>
                <w:p w14:paraId="1AA15513"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c>
                <w:tcPr>
                  <w:tcW w:w="966" w:type="dxa"/>
                  <w:tcBorders>
                    <w:top w:val="nil"/>
                    <w:left w:val="nil"/>
                    <w:bottom w:val="single" w:sz="4" w:space="0" w:color="auto"/>
                    <w:right w:val="single" w:sz="4" w:space="0" w:color="auto"/>
                  </w:tcBorders>
                  <w:shd w:val="clear" w:color="auto" w:fill="auto"/>
                  <w:noWrap/>
                  <w:vAlign w:val="center"/>
                  <w:hideMark/>
                </w:tcPr>
                <w:p w14:paraId="3A498B33"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c>
                <w:tcPr>
                  <w:tcW w:w="966" w:type="dxa"/>
                  <w:tcBorders>
                    <w:top w:val="nil"/>
                    <w:left w:val="nil"/>
                    <w:bottom w:val="single" w:sz="4" w:space="0" w:color="auto"/>
                    <w:right w:val="single" w:sz="4" w:space="0" w:color="auto"/>
                  </w:tcBorders>
                  <w:shd w:val="clear" w:color="auto" w:fill="auto"/>
                  <w:noWrap/>
                  <w:vAlign w:val="center"/>
                  <w:hideMark/>
                </w:tcPr>
                <w:p w14:paraId="326E0071"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r>
            <w:tr w:rsidR="000851EB" w:rsidRPr="000851EB" w14:paraId="06BF89C0" w14:textId="77777777" w:rsidTr="00BD73A6">
              <w:trPr>
                <w:trHeight w:val="908"/>
              </w:trPr>
              <w:tc>
                <w:tcPr>
                  <w:tcW w:w="655" w:type="dxa"/>
                  <w:vMerge/>
                  <w:tcBorders>
                    <w:top w:val="nil"/>
                    <w:left w:val="single" w:sz="4" w:space="0" w:color="auto"/>
                    <w:bottom w:val="single" w:sz="4" w:space="0" w:color="000000"/>
                    <w:right w:val="single" w:sz="4" w:space="0" w:color="auto"/>
                  </w:tcBorders>
                  <w:vAlign w:val="center"/>
                  <w:hideMark/>
                </w:tcPr>
                <w:p w14:paraId="2AA7D733" w14:textId="77777777" w:rsidR="000851EB" w:rsidRPr="000851EB" w:rsidRDefault="000851EB" w:rsidP="000851EB">
                  <w:pPr>
                    <w:spacing w:after="0" w:line="240" w:lineRule="auto"/>
                    <w:rPr>
                      <w:rFonts w:ascii="Times New Roman" w:eastAsia="Times New Roman" w:hAnsi="Times New Roman" w:cs="Times New Roman"/>
                      <w:b/>
                      <w:bCs/>
                      <w:i/>
                      <w:iCs/>
                      <w:color w:val="000000"/>
                      <w:sz w:val="20"/>
                      <w:szCs w:val="20"/>
                      <w:lang w:eastAsia="ru-RU"/>
                    </w:rPr>
                  </w:pPr>
                </w:p>
              </w:tc>
              <w:tc>
                <w:tcPr>
                  <w:tcW w:w="3924" w:type="dxa"/>
                  <w:vMerge/>
                  <w:tcBorders>
                    <w:top w:val="nil"/>
                    <w:left w:val="single" w:sz="4" w:space="0" w:color="auto"/>
                    <w:bottom w:val="single" w:sz="4" w:space="0" w:color="auto"/>
                    <w:right w:val="single" w:sz="4" w:space="0" w:color="auto"/>
                  </w:tcBorders>
                  <w:vAlign w:val="center"/>
                  <w:hideMark/>
                </w:tcPr>
                <w:p w14:paraId="03F776C1" w14:textId="77777777" w:rsidR="000851EB" w:rsidRPr="000851EB" w:rsidRDefault="000851EB" w:rsidP="000851E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auto"/>
                    <w:right w:val="single" w:sz="4" w:space="0" w:color="auto"/>
                  </w:tcBorders>
                  <w:vAlign w:val="center"/>
                  <w:hideMark/>
                </w:tcPr>
                <w:p w14:paraId="47937892" w14:textId="77777777" w:rsidR="000851EB" w:rsidRPr="000851EB" w:rsidRDefault="000851EB" w:rsidP="000851E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hideMark/>
                </w:tcPr>
                <w:p w14:paraId="7F854430" w14:textId="509DDC54"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w:t>
                  </w:r>
                  <w:r w:rsidR="00711C91">
                    <w:rPr>
                      <w:rFonts w:ascii="Times New Roman" w:eastAsia="Times New Roman" w:hAnsi="Times New Roman" w:cs="Times New Roman"/>
                      <w:sz w:val="20"/>
                      <w:szCs w:val="20"/>
                      <w:lang w:eastAsia="ru-RU"/>
                    </w:rPr>
                    <w:t>О</w:t>
                  </w:r>
                </w:p>
              </w:tc>
              <w:tc>
                <w:tcPr>
                  <w:tcW w:w="1276" w:type="dxa"/>
                  <w:tcBorders>
                    <w:top w:val="nil"/>
                    <w:left w:val="nil"/>
                    <w:bottom w:val="single" w:sz="4" w:space="0" w:color="auto"/>
                    <w:right w:val="single" w:sz="4" w:space="0" w:color="auto"/>
                  </w:tcBorders>
                  <w:shd w:val="clear" w:color="auto" w:fill="auto"/>
                  <w:noWrap/>
                  <w:vAlign w:val="center"/>
                  <w:hideMark/>
                </w:tcPr>
                <w:p w14:paraId="3695ECC2"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15500</w:t>
                  </w:r>
                </w:p>
              </w:tc>
              <w:tc>
                <w:tcPr>
                  <w:tcW w:w="1276" w:type="dxa"/>
                  <w:tcBorders>
                    <w:top w:val="nil"/>
                    <w:left w:val="nil"/>
                    <w:bottom w:val="single" w:sz="4" w:space="0" w:color="auto"/>
                    <w:right w:val="single" w:sz="4" w:space="0" w:color="auto"/>
                  </w:tcBorders>
                  <w:shd w:val="clear" w:color="auto" w:fill="auto"/>
                  <w:noWrap/>
                  <w:vAlign w:val="center"/>
                  <w:hideMark/>
                </w:tcPr>
                <w:p w14:paraId="30A8AA1D"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c>
                <w:tcPr>
                  <w:tcW w:w="1149" w:type="dxa"/>
                  <w:tcBorders>
                    <w:top w:val="nil"/>
                    <w:left w:val="nil"/>
                    <w:bottom w:val="single" w:sz="4" w:space="0" w:color="auto"/>
                    <w:right w:val="single" w:sz="4" w:space="0" w:color="auto"/>
                  </w:tcBorders>
                  <w:shd w:val="clear" w:color="auto" w:fill="auto"/>
                  <w:noWrap/>
                  <w:vAlign w:val="center"/>
                  <w:hideMark/>
                </w:tcPr>
                <w:p w14:paraId="5192F9FE"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c>
                <w:tcPr>
                  <w:tcW w:w="966" w:type="dxa"/>
                  <w:tcBorders>
                    <w:top w:val="nil"/>
                    <w:left w:val="nil"/>
                    <w:bottom w:val="single" w:sz="4" w:space="0" w:color="auto"/>
                    <w:right w:val="single" w:sz="4" w:space="0" w:color="auto"/>
                  </w:tcBorders>
                  <w:shd w:val="clear" w:color="auto" w:fill="auto"/>
                  <w:noWrap/>
                  <w:vAlign w:val="center"/>
                  <w:hideMark/>
                </w:tcPr>
                <w:p w14:paraId="0E8D6EDA"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c>
                <w:tcPr>
                  <w:tcW w:w="966" w:type="dxa"/>
                  <w:tcBorders>
                    <w:top w:val="nil"/>
                    <w:left w:val="nil"/>
                    <w:bottom w:val="single" w:sz="4" w:space="0" w:color="auto"/>
                    <w:right w:val="single" w:sz="4" w:space="0" w:color="auto"/>
                  </w:tcBorders>
                  <w:shd w:val="clear" w:color="auto" w:fill="auto"/>
                  <w:noWrap/>
                  <w:vAlign w:val="center"/>
                  <w:hideMark/>
                </w:tcPr>
                <w:p w14:paraId="62E2520C"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c>
                <w:tcPr>
                  <w:tcW w:w="966" w:type="dxa"/>
                  <w:tcBorders>
                    <w:top w:val="nil"/>
                    <w:left w:val="nil"/>
                    <w:bottom w:val="single" w:sz="4" w:space="0" w:color="auto"/>
                    <w:right w:val="single" w:sz="4" w:space="0" w:color="auto"/>
                  </w:tcBorders>
                  <w:shd w:val="clear" w:color="auto" w:fill="auto"/>
                  <w:noWrap/>
                  <w:vAlign w:val="center"/>
                  <w:hideMark/>
                </w:tcPr>
                <w:p w14:paraId="1F7280AF"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r>
            <w:tr w:rsidR="000851EB" w:rsidRPr="000851EB" w14:paraId="71FF8283" w14:textId="77777777" w:rsidTr="000851EB">
              <w:trPr>
                <w:trHeight w:val="418"/>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D144BDC"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lastRenderedPageBreak/>
                    <w:t>1.1</w:t>
                  </w:r>
                </w:p>
              </w:tc>
              <w:tc>
                <w:tcPr>
                  <w:tcW w:w="13689" w:type="dxa"/>
                  <w:gridSpan w:val="9"/>
                  <w:tcBorders>
                    <w:top w:val="single" w:sz="4" w:space="0" w:color="auto"/>
                    <w:left w:val="nil"/>
                    <w:bottom w:val="single" w:sz="4" w:space="0" w:color="auto"/>
                    <w:right w:val="single" w:sz="4" w:space="0" w:color="auto"/>
                  </w:tcBorders>
                  <w:shd w:val="clear" w:color="auto" w:fill="auto"/>
                  <w:vAlign w:val="center"/>
                  <w:hideMark/>
                </w:tcPr>
                <w:p w14:paraId="0EAF3135"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Основное мероприятие «Содержание муниципального жилищного фонда»</w:t>
                  </w:r>
                </w:p>
              </w:tc>
            </w:tr>
            <w:tr w:rsidR="000851EB" w:rsidRPr="000851EB" w14:paraId="7ACA86DB" w14:textId="77777777" w:rsidTr="00BD73A6">
              <w:trPr>
                <w:trHeight w:val="96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23EC7A2"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1.1.1</w:t>
                  </w:r>
                </w:p>
              </w:tc>
              <w:tc>
                <w:tcPr>
                  <w:tcW w:w="3924" w:type="dxa"/>
                  <w:tcBorders>
                    <w:top w:val="nil"/>
                    <w:left w:val="nil"/>
                    <w:bottom w:val="single" w:sz="4" w:space="0" w:color="auto"/>
                    <w:right w:val="single" w:sz="4" w:space="0" w:color="auto"/>
                  </w:tcBorders>
                  <w:shd w:val="clear" w:color="auto" w:fill="auto"/>
                  <w:vAlign w:val="center"/>
                  <w:hideMark/>
                </w:tcPr>
                <w:p w14:paraId="6D7D8F5B"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«Взносы на капитальный ремонт муниципальных помещений и многоквартирных домов, включенных в региональную программу</w:t>
                  </w:r>
                  <w:r w:rsidR="00BD73A6">
                    <w:rPr>
                      <w:rFonts w:ascii="Times New Roman" w:eastAsia="Times New Roman" w:hAnsi="Times New Roman" w:cs="Times New Roman"/>
                      <w:b/>
                      <w:bCs/>
                      <w:i/>
                      <w:iCs/>
                      <w:color w:val="000000"/>
                      <w:sz w:val="20"/>
                      <w:szCs w:val="20"/>
                      <w:lang w:eastAsia="ru-RU"/>
                    </w:rPr>
                    <w:t xml:space="preserve"> капитального ремонта</w:t>
                  </w:r>
                </w:p>
              </w:tc>
              <w:tc>
                <w:tcPr>
                  <w:tcW w:w="1627" w:type="dxa"/>
                  <w:tcBorders>
                    <w:top w:val="nil"/>
                    <w:left w:val="nil"/>
                    <w:bottom w:val="single" w:sz="4" w:space="0" w:color="auto"/>
                    <w:right w:val="single" w:sz="4" w:space="0" w:color="auto"/>
                  </w:tcBorders>
                  <w:shd w:val="clear" w:color="auto" w:fill="auto"/>
                  <w:vAlign w:val="center"/>
                  <w:hideMark/>
                </w:tcPr>
                <w:p w14:paraId="04F1797E" w14:textId="6B67EACA" w:rsidR="000851EB" w:rsidRPr="000851EB" w:rsidRDefault="000851EB" w:rsidP="000851E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sidR="00711C91">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3ECE8BC0"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14D40857"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4250</w:t>
                  </w:r>
                </w:p>
              </w:tc>
              <w:tc>
                <w:tcPr>
                  <w:tcW w:w="1276" w:type="dxa"/>
                  <w:tcBorders>
                    <w:top w:val="nil"/>
                    <w:left w:val="nil"/>
                    <w:bottom w:val="single" w:sz="4" w:space="0" w:color="auto"/>
                    <w:right w:val="single" w:sz="4" w:space="0" w:color="auto"/>
                  </w:tcBorders>
                  <w:shd w:val="clear" w:color="auto" w:fill="auto"/>
                  <w:vAlign w:val="center"/>
                  <w:hideMark/>
                </w:tcPr>
                <w:p w14:paraId="25509EF0"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850</w:t>
                  </w:r>
                </w:p>
              </w:tc>
              <w:tc>
                <w:tcPr>
                  <w:tcW w:w="1149" w:type="dxa"/>
                  <w:tcBorders>
                    <w:top w:val="nil"/>
                    <w:left w:val="nil"/>
                    <w:bottom w:val="single" w:sz="4" w:space="0" w:color="auto"/>
                    <w:right w:val="single" w:sz="4" w:space="0" w:color="auto"/>
                  </w:tcBorders>
                  <w:shd w:val="clear" w:color="auto" w:fill="auto"/>
                  <w:vAlign w:val="center"/>
                  <w:hideMark/>
                </w:tcPr>
                <w:p w14:paraId="20EE32E8"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850</w:t>
                  </w:r>
                </w:p>
              </w:tc>
              <w:tc>
                <w:tcPr>
                  <w:tcW w:w="966" w:type="dxa"/>
                  <w:tcBorders>
                    <w:top w:val="nil"/>
                    <w:left w:val="nil"/>
                    <w:bottom w:val="single" w:sz="4" w:space="0" w:color="auto"/>
                    <w:right w:val="single" w:sz="4" w:space="0" w:color="auto"/>
                  </w:tcBorders>
                  <w:shd w:val="clear" w:color="auto" w:fill="auto"/>
                  <w:vAlign w:val="center"/>
                  <w:hideMark/>
                </w:tcPr>
                <w:p w14:paraId="6D23C053"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850</w:t>
                  </w:r>
                </w:p>
              </w:tc>
              <w:tc>
                <w:tcPr>
                  <w:tcW w:w="966" w:type="dxa"/>
                  <w:tcBorders>
                    <w:top w:val="nil"/>
                    <w:left w:val="nil"/>
                    <w:bottom w:val="single" w:sz="4" w:space="0" w:color="auto"/>
                    <w:right w:val="single" w:sz="4" w:space="0" w:color="auto"/>
                  </w:tcBorders>
                  <w:shd w:val="clear" w:color="auto" w:fill="auto"/>
                  <w:vAlign w:val="center"/>
                  <w:hideMark/>
                </w:tcPr>
                <w:p w14:paraId="0F962C63"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850</w:t>
                  </w:r>
                </w:p>
              </w:tc>
              <w:tc>
                <w:tcPr>
                  <w:tcW w:w="966" w:type="dxa"/>
                  <w:tcBorders>
                    <w:top w:val="nil"/>
                    <w:left w:val="nil"/>
                    <w:bottom w:val="single" w:sz="4" w:space="0" w:color="auto"/>
                    <w:right w:val="single" w:sz="4" w:space="0" w:color="auto"/>
                  </w:tcBorders>
                  <w:shd w:val="clear" w:color="auto" w:fill="auto"/>
                  <w:vAlign w:val="center"/>
                  <w:hideMark/>
                </w:tcPr>
                <w:p w14:paraId="0F318BBD"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850</w:t>
                  </w:r>
                </w:p>
              </w:tc>
            </w:tr>
            <w:tr w:rsidR="000851EB" w:rsidRPr="000851EB" w14:paraId="1E69552F" w14:textId="77777777" w:rsidTr="00BD73A6">
              <w:trPr>
                <w:trHeight w:val="1145"/>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6A47E6A"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1.1.2</w:t>
                  </w:r>
                </w:p>
              </w:tc>
              <w:tc>
                <w:tcPr>
                  <w:tcW w:w="3924" w:type="dxa"/>
                  <w:tcBorders>
                    <w:top w:val="nil"/>
                    <w:left w:val="nil"/>
                    <w:bottom w:val="single" w:sz="4" w:space="0" w:color="auto"/>
                    <w:right w:val="single" w:sz="4" w:space="0" w:color="auto"/>
                  </w:tcBorders>
                  <w:shd w:val="clear" w:color="auto" w:fill="auto"/>
                  <w:vAlign w:val="center"/>
                  <w:hideMark/>
                </w:tcPr>
                <w:p w14:paraId="2F926FEA"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«Организация, содержание и ремонт муниципального жилищного фонда, оформление технической документации»</w:t>
                  </w:r>
                </w:p>
              </w:tc>
              <w:tc>
                <w:tcPr>
                  <w:tcW w:w="1627" w:type="dxa"/>
                  <w:tcBorders>
                    <w:top w:val="nil"/>
                    <w:left w:val="nil"/>
                    <w:bottom w:val="single" w:sz="4" w:space="0" w:color="auto"/>
                    <w:right w:val="single" w:sz="4" w:space="0" w:color="auto"/>
                  </w:tcBorders>
                  <w:shd w:val="clear" w:color="auto" w:fill="auto"/>
                  <w:vAlign w:val="center"/>
                  <w:hideMark/>
                </w:tcPr>
                <w:p w14:paraId="1FDC41D2" w14:textId="367A56C3" w:rsidR="000851EB" w:rsidRPr="000851EB" w:rsidRDefault="000851EB" w:rsidP="000851E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sidR="00711C91">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5FD5D8A6"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29E53D76"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9500</w:t>
                  </w:r>
                </w:p>
              </w:tc>
              <w:tc>
                <w:tcPr>
                  <w:tcW w:w="1276" w:type="dxa"/>
                  <w:tcBorders>
                    <w:top w:val="nil"/>
                    <w:left w:val="nil"/>
                    <w:bottom w:val="single" w:sz="4" w:space="0" w:color="auto"/>
                    <w:right w:val="single" w:sz="4" w:space="0" w:color="auto"/>
                  </w:tcBorders>
                  <w:shd w:val="clear" w:color="auto" w:fill="auto"/>
                  <w:vAlign w:val="center"/>
                  <w:hideMark/>
                </w:tcPr>
                <w:p w14:paraId="5A739395"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1900</w:t>
                  </w:r>
                </w:p>
              </w:tc>
              <w:tc>
                <w:tcPr>
                  <w:tcW w:w="1149" w:type="dxa"/>
                  <w:tcBorders>
                    <w:top w:val="nil"/>
                    <w:left w:val="nil"/>
                    <w:bottom w:val="single" w:sz="4" w:space="0" w:color="auto"/>
                    <w:right w:val="single" w:sz="4" w:space="0" w:color="auto"/>
                  </w:tcBorders>
                  <w:shd w:val="clear" w:color="auto" w:fill="auto"/>
                  <w:vAlign w:val="center"/>
                  <w:hideMark/>
                </w:tcPr>
                <w:p w14:paraId="1EF1B26B"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1900</w:t>
                  </w:r>
                </w:p>
              </w:tc>
              <w:tc>
                <w:tcPr>
                  <w:tcW w:w="966" w:type="dxa"/>
                  <w:tcBorders>
                    <w:top w:val="nil"/>
                    <w:left w:val="nil"/>
                    <w:bottom w:val="single" w:sz="4" w:space="0" w:color="auto"/>
                    <w:right w:val="single" w:sz="4" w:space="0" w:color="auto"/>
                  </w:tcBorders>
                  <w:shd w:val="clear" w:color="auto" w:fill="auto"/>
                  <w:vAlign w:val="center"/>
                  <w:hideMark/>
                </w:tcPr>
                <w:p w14:paraId="39566CF1"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1900</w:t>
                  </w:r>
                </w:p>
              </w:tc>
              <w:tc>
                <w:tcPr>
                  <w:tcW w:w="966" w:type="dxa"/>
                  <w:tcBorders>
                    <w:top w:val="nil"/>
                    <w:left w:val="nil"/>
                    <w:bottom w:val="single" w:sz="4" w:space="0" w:color="auto"/>
                    <w:right w:val="single" w:sz="4" w:space="0" w:color="auto"/>
                  </w:tcBorders>
                  <w:shd w:val="clear" w:color="auto" w:fill="auto"/>
                  <w:vAlign w:val="center"/>
                  <w:hideMark/>
                </w:tcPr>
                <w:p w14:paraId="439E2AA0"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1900</w:t>
                  </w:r>
                </w:p>
              </w:tc>
              <w:tc>
                <w:tcPr>
                  <w:tcW w:w="966" w:type="dxa"/>
                  <w:tcBorders>
                    <w:top w:val="nil"/>
                    <w:left w:val="nil"/>
                    <w:bottom w:val="single" w:sz="4" w:space="0" w:color="auto"/>
                    <w:right w:val="single" w:sz="4" w:space="0" w:color="auto"/>
                  </w:tcBorders>
                  <w:shd w:val="clear" w:color="auto" w:fill="auto"/>
                  <w:vAlign w:val="center"/>
                  <w:hideMark/>
                </w:tcPr>
                <w:p w14:paraId="25D60422"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1900</w:t>
                  </w:r>
                </w:p>
              </w:tc>
            </w:tr>
            <w:tr w:rsidR="000851EB" w:rsidRPr="000851EB" w14:paraId="5FCA6487" w14:textId="77777777" w:rsidTr="000851EB">
              <w:trPr>
                <w:trHeight w:val="411"/>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9F5B4D4"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1.2.</w:t>
                  </w:r>
                </w:p>
              </w:tc>
              <w:tc>
                <w:tcPr>
                  <w:tcW w:w="13689" w:type="dxa"/>
                  <w:gridSpan w:val="9"/>
                  <w:tcBorders>
                    <w:top w:val="single" w:sz="4" w:space="0" w:color="auto"/>
                    <w:left w:val="nil"/>
                    <w:bottom w:val="single" w:sz="4" w:space="0" w:color="auto"/>
                    <w:right w:val="single" w:sz="4" w:space="0" w:color="auto"/>
                  </w:tcBorders>
                  <w:shd w:val="clear" w:color="auto" w:fill="auto"/>
                  <w:vAlign w:val="center"/>
                  <w:hideMark/>
                </w:tcPr>
                <w:p w14:paraId="7227112A"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Основное мероприятие «Организация работы с твердыми коммунальными отходами»</w:t>
                  </w:r>
                </w:p>
              </w:tc>
            </w:tr>
            <w:tr w:rsidR="000851EB" w:rsidRPr="000851EB" w14:paraId="262DF905" w14:textId="77777777" w:rsidTr="00BD73A6">
              <w:trPr>
                <w:trHeight w:val="984"/>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27F7B03"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1.2.1</w:t>
                  </w:r>
                </w:p>
              </w:tc>
              <w:tc>
                <w:tcPr>
                  <w:tcW w:w="3924" w:type="dxa"/>
                  <w:tcBorders>
                    <w:top w:val="nil"/>
                    <w:left w:val="nil"/>
                    <w:bottom w:val="single" w:sz="4" w:space="0" w:color="auto"/>
                    <w:right w:val="single" w:sz="4" w:space="0" w:color="auto"/>
                  </w:tcBorders>
                  <w:shd w:val="clear" w:color="auto" w:fill="auto"/>
                  <w:vAlign w:val="center"/>
                  <w:hideMark/>
                </w:tcPr>
                <w:p w14:paraId="1F9F187B"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«Организация сбора и вывоза бытовых отходов и мусора»</w:t>
                  </w:r>
                </w:p>
              </w:tc>
              <w:tc>
                <w:tcPr>
                  <w:tcW w:w="1627" w:type="dxa"/>
                  <w:tcBorders>
                    <w:top w:val="nil"/>
                    <w:left w:val="nil"/>
                    <w:bottom w:val="single" w:sz="4" w:space="0" w:color="auto"/>
                    <w:right w:val="single" w:sz="4" w:space="0" w:color="auto"/>
                  </w:tcBorders>
                  <w:shd w:val="clear" w:color="auto" w:fill="auto"/>
                  <w:vAlign w:val="center"/>
                  <w:hideMark/>
                </w:tcPr>
                <w:p w14:paraId="357AD9DC" w14:textId="06B49A10" w:rsidR="000851EB" w:rsidRPr="000851EB" w:rsidRDefault="000851EB" w:rsidP="000851E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sidR="00711C91">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4504A915"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5ED77480"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1750</w:t>
                  </w:r>
                </w:p>
              </w:tc>
              <w:tc>
                <w:tcPr>
                  <w:tcW w:w="1276" w:type="dxa"/>
                  <w:tcBorders>
                    <w:top w:val="nil"/>
                    <w:left w:val="nil"/>
                    <w:bottom w:val="single" w:sz="4" w:space="0" w:color="auto"/>
                    <w:right w:val="single" w:sz="4" w:space="0" w:color="auto"/>
                  </w:tcBorders>
                  <w:shd w:val="clear" w:color="auto" w:fill="auto"/>
                  <w:vAlign w:val="center"/>
                  <w:hideMark/>
                </w:tcPr>
                <w:p w14:paraId="0A9D4598"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350</w:t>
                  </w:r>
                </w:p>
              </w:tc>
              <w:tc>
                <w:tcPr>
                  <w:tcW w:w="1149" w:type="dxa"/>
                  <w:tcBorders>
                    <w:top w:val="nil"/>
                    <w:left w:val="nil"/>
                    <w:bottom w:val="single" w:sz="4" w:space="0" w:color="auto"/>
                    <w:right w:val="single" w:sz="4" w:space="0" w:color="auto"/>
                  </w:tcBorders>
                  <w:shd w:val="clear" w:color="auto" w:fill="auto"/>
                  <w:vAlign w:val="center"/>
                  <w:hideMark/>
                </w:tcPr>
                <w:p w14:paraId="4E838BB2"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vAlign w:val="center"/>
                  <w:hideMark/>
                </w:tcPr>
                <w:p w14:paraId="2792FD56"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vAlign w:val="center"/>
                  <w:hideMark/>
                </w:tcPr>
                <w:p w14:paraId="4D0DA5A2"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vAlign w:val="center"/>
                  <w:hideMark/>
                </w:tcPr>
                <w:p w14:paraId="1F980614"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350</w:t>
                  </w:r>
                </w:p>
              </w:tc>
            </w:tr>
            <w:tr w:rsidR="000851EB" w:rsidRPr="000851EB" w14:paraId="3DD69102" w14:textId="77777777" w:rsidTr="000851EB">
              <w:trPr>
                <w:trHeight w:val="3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CB700CB" w14:textId="77777777" w:rsidR="000851EB" w:rsidRPr="000851EB" w:rsidRDefault="000851EB" w:rsidP="000851E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w:t>
                  </w:r>
                </w:p>
              </w:tc>
              <w:tc>
                <w:tcPr>
                  <w:tcW w:w="13689" w:type="dxa"/>
                  <w:gridSpan w:val="9"/>
                  <w:tcBorders>
                    <w:top w:val="single" w:sz="4" w:space="0" w:color="auto"/>
                    <w:left w:val="nil"/>
                    <w:bottom w:val="single" w:sz="4" w:space="0" w:color="auto"/>
                    <w:right w:val="single" w:sz="4" w:space="0" w:color="auto"/>
                  </w:tcBorders>
                  <w:shd w:val="clear" w:color="auto" w:fill="auto"/>
                  <w:noWrap/>
                  <w:vAlign w:val="center"/>
                  <w:hideMark/>
                </w:tcPr>
                <w:p w14:paraId="23A64CA1"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Подпрограмма</w:t>
                  </w:r>
                  <w:r w:rsidR="00DB3504">
                    <w:rPr>
                      <w:rFonts w:ascii="Times New Roman" w:eastAsia="Times New Roman" w:hAnsi="Times New Roman" w:cs="Times New Roman"/>
                      <w:b/>
                      <w:bCs/>
                      <w:i/>
                      <w:iCs/>
                      <w:color w:val="000000"/>
                      <w:sz w:val="20"/>
                      <w:szCs w:val="20"/>
                      <w:lang w:eastAsia="ru-RU"/>
                    </w:rPr>
                    <w:t xml:space="preserve"> №2</w:t>
                  </w:r>
                  <w:r w:rsidRPr="000851EB">
                    <w:rPr>
                      <w:rFonts w:ascii="Times New Roman" w:eastAsia="Times New Roman" w:hAnsi="Times New Roman" w:cs="Times New Roman"/>
                      <w:b/>
                      <w:bCs/>
                      <w:i/>
                      <w:iCs/>
                      <w:color w:val="000000"/>
                      <w:sz w:val="20"/>
                      <w:szCs w:val="20"/>
                      <w:lang w:eastAsia="ru-RU"/>
                    </w:rPr>
                    <w:t xml:space="preserve">  «Чистая вода»</w:t>
                  </w:r>
                </w:p>
              </w:tc>
            </w:tr>
            <w:tr w:rsidR="000851EB" w:rsidRPr="000851EB" w14:paraId="2189DBEF" w14:textId="77777777" w:rsidTr="00BD73A6">
              <w:trPr>
                <w:trHeight w:val="393"/>
              </w:trPr>
              <w:tc>
                <w:tcPr>
                  <w:tcW w:w="6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85CF5E"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w:t>
                  </w:r>
                </w:p>
              </w:tc>
              <w:tc>
                <w:tcPr>
                  <w:tcW w:w="3924" w:type="dxa"/>
                  <w:vMerge w:val="restart"/>
                  <w:tcBorders>
                    <w:top w:val="nil"/>
                    <w:left w:val="single" w:sz="4" w:space="0" w:color="auto"/>
                    <w:bottom w:val="single" w:sz="4" w:space="0" w:color="auto"/>
                    <w:right w:val="single" w:sz="4" w:space="0" w:color="auto"/>
                  </w:tcBorders>
                  <w:shd w:val="clear" w:color="auto" w:fill="auto"/>
                  <w:vAlign w:val="center"/>
                  <w:hideMark/>
                </w:tcPr>
                <w:p w14:paraId="07713A98"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Подпрограмма  «Чистая вода»</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14:paraId="1DE18CFF" w14:textId="77777777" w:rsidR="000851EB" w:rsidRPr="000851EB" w:rsidRDefault="000851EB" w:rsidP="000851E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Администрация Чугуевского Муниципального округа</w:t>
                  </w:r>
                </w:p>
              </w:tc>
              <w:tc>
                <w:tcPr>
                  <w:tcW w:w="1539" w:type="dxa"/>
                  <w:tcBorders>
                    <w:top w:val="nil"/>
                    <w:left w:val="nil"/>
                    <w:bottom w:val="single" w:sz="4" w:space="0" w:color="auto"/>
                    <w:right w:val="single" w:sz="4" w:space="0" w:color="auto"/>
                  </w:tcBorders>
                  <w:shd w:val="clear" w:color="auto" w:fill="auto"/>
                  <w:vAlign w:val="center"/>
                  <w:hideMark/>
                </w:tcPr>
                <w:p w14:paraId="70EAD9D1" w14:textId="77777777" w:rsidR="000851EB" w:rsidRPr="000851EB" w:rsidRDefault="000851EB" w:rsidP="000851E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7CB31631"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68100</w:t>
                  </w:r>
                </w:p>
              </w:tc>
              <w:tc>
                <w:tcPr>
                  <w:tcW w:w="1276" w:type="dxa"/>
                  <w:tcBorders>
                    <w:top w:val="nil"/>
                    <w:left w:val="nil"/>
                    <w:bottom w:val="single" w:sz="4" w:space="0" w:color="auto"/>
                    <w:right w:val="single" w:sz="4" w:space="0" w:color="auto"/>
                  </w:tcBorders>
                  <w:shd w:val="clear" w:color="auto" w:fill="auto"/>
                  <w:noWrap/>
                  <w:vAlign w:val="center"/>
                  <w:hideMark/>
                </w:tcPr>
                <w:p w14:paraId="7D674BF6"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1850</w:t>
                  </w:r>
                </w:p>
              </w:tc>
              <w:tc>
                <w:tcPr>
                  <w:tcW w:w="1149" w:type="dxa"/>
                  <w:tcBorders>
                    <w:top w:val="nil"/>
                    <w:left w:val="nil"/>
                    <w:bottom w:val="single" w:sz="4" w:space="0" w:color="auto"/>
                    <w:right w:val="single" w:sz="4" w:space="0" w:color="auto"/>
                  </w:tcBorders>
                  <w:shd w:val="clear" w:color="auto" w:fill="auto"/>
                  <w:noWrap/>
                  <w:vAlign w:val="center"/>
                  <w:hideMark/>
                </w:tcPr>
                <w:p w14:paraId="7EDA0770"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1850</w:t>
                  </w:r>
                </w:p>
              </w:tc>
              <w:tc>
                <w:tcPr>
                  <w:tcW w:w="966" w:type="dxa"/>
                  <w:tcBorders>
                    <w:top w:val="nil"/>
                    <w:left w:val="nil"/>
                    <w:bottom w:val="single" w:sz="4" w:space="0" w:color="auto"/>
                    <w:right w:val="single" w:sz="4" w:space="0" w:color="auto"/>
                  </w:tcBorders>
                  <w:shd w:val="clear" w:color="auto" w:fill="auto"/>
                  <w:noWrap/>
                  <w:vAlign w:val="center"/>
                  <w:hideMark/>
                </w:tcPr>
                <w:p w14:paraId="0D5C4342"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7200</w:t>
                  </w:r>
                </w:p>
              </w:tc>
              <w:tc>
                <w:tcPr>
                  <w:tcW w:w="966" w:type="dxa"/>
                  <w:tcBorders>
                    <w:top w:val="nil"/>
                    <w:left w:val="nil"/>
                    <w:bottom w:val="single" w:sz="4" w:space="0" w:color="auto"/>
                    <w:right w:val="single" w:sz="4" w:space="0" w:color="auto"/>
                  </w:tcBorders>
                  <w:shd w:val="clear" w:color="auto" w:fill="auto"/>
                  <w:noWrap/>
                  <w:vAlign w:val="center"/>
                  <w:hideMark/>
                </w:tcPr>
                <w:p w14:paraId="278D0049"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28600</w:t>
                  </w:r>
                </w:p>
              </w:tc>
              <w:tc>
                <w:tcPr>
                  <w:tcW w:w="966" w:type="dxa"/>
                  <w:tcBorders>
                    <w:top w:val="nil"/>
                    <w:left w:val="nil"/>
                    <w:bottom w:val="single" w:sz="4" w:space="0" w:color="auto"/>
                    <w:right w:val="single" w:sz="4" w:space="0" w:color="auto"/>
                  </w:tcBorders>
                  <w:shd w:val="clear" w:color="auto" w:fill="auto"/>
                  <w:noWrap/>
                  <w:vAlign w:val="center"/>
                  <w:hideMark/>
                </w:tcPr>
                <w:p w14:paraId="6750CB08" w14:textId="77777777" w:rsidR="000851EB" w:rsidRPr="000851EB" w:rsidRDefault="000851EB" w:rsidP="000851E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28600</w:t>
                  </w:r>
                </w:p>
              </w:tc>
            </w:tr>
            <w:tr w:rsidR="006F476B" w:rsidRPr="000851EB" w14:paraId="1FD35B63" w14:textId="77777777" w:rsidTr="006F476B">
              <w:trPr>
                <w:trHeight w:val="393"/>
              </w:trPr>
              <w:tc>
                <w:tcPr>
                  <w:tcW w:w="655" w:type="dxa"/>
                  <w:vMerge/>
                  <w:tcBorders>
                    <w:top w:val="nil"/>
                    <w:left w:val="single" w:sz="4" w:space="0" w:color="auto"/>
                    <w:bottom w:val="single" w:sz="4" w:space="0" w:color="auto"/>
                    <w:right w:val="single" w:sz="4" w:space="0" w:color="auto"/>
                  </w:tcBorders>
                  <w:shd w:val="clear" w:color="auto" w:fill="auto"/>
                  <w:noWrap/>
                  <w:vAlign w:val="center"/>
                </w:tcPr>
                <w:p w14:paraId="72EA4576"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p>
              </w:tc>
              <w:tc>
                <w:tcPr>
                  <w:tcW w:w="3924" w:type="dxa"/>
                  <w:vMerge/>
                  <w:tcBorders>
                    <w:top w:val="nil"/>
                    <w:left w:val="single" w:sz="4" w:space="0" w:color="auto"/>
                    <w:bottom w:val="single" w:sz="4" w:space="0" w:color="auto"/>
                    <w:right w:val="single" w:sz="4" w:space="0" w:color="auto"/>
                  </w:tcBorders>
                  <w:shd w:val="clear" w:color="auto" w:fill="auto"/>
                  <w:vAlign w:val="center"/>
                </w:tcPr>
                <w:p w14:paraId="2077BB5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auto"/>
                    <w:right w:val="single" w:sz="4" w:space="0" w:color="auto"/>
                  </w:tcBorders>
                  <w:shd w:val="clear" w:color="auto" w:fill="auto"/>
                  <w:vAlign w:val="center"/>
                </w:tcPr>
                <w:p w14:paraId="2C5B2C5C" w14:textId="77777777"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DEEAF6" w:themeFill="accent1" w:themeFillTint="33"/>
                  <w:vAlign w:val="center"/>
                </w:tcPr>
                <w:p w14:paraId="40C195E5" w14:textId="2C730B32"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Краевой бюджет</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5DA04F2D" w14:textId="5481362F"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60794,5</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6A0A5B25" w14:textId="7C088BAD"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0</w:t>
                  </w:r>
                </w:p>
              </w:tc>
              <w:tc>
                <w:tcPr>
                  <w:tcW w:w="1149" w:type="dxa"/>
                  <w:tcBorders>
                    <w:top w:val="nil"/>
                    <w:left w:val="nil"/>
                    <w:bottom w:val="single" w:sz="4" w:space="0" w:color="auto"/>
                    <w:right w:val="single" w:sz="4" w:space="0" w:color="auto"/>
                  </w:tcBorders>
                  <w:shd w:val="clear" w:color="auto" w:fill="DEEAF6" w:themeFill="accent1" w:themeFillTint="33"/>
                  <w:noWrap/>
                  <w:vAlign w:val="center"/>
                </w:tcPr>
                <w:p w14:paraId="2A578691" w14:textId="6EE36D8C"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auto" w:fill="DEEAF6" w:themeFill="accent1" w:themeFillTint="33"/>
                  <w:noWrap/>
                  <w:vAlign w:val="center"/>
                </w:tcPr>
                <w:p w14:paraId="7AD22045" w14:textId="25EE7DE3"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6069,5</w:t>
                  </w:r>
                </w:p>
              </w:tc>
              <w:tc>
                <w:tcPr>
                  <w:tcW w:w="966" w:type="dxa"/>
                  <w:tcBorders>
                    <w:top w:val="nil"/>
                    <w:left w:val="nil"/>
                    <w:bottom w:val="single" w:sz="4" w:space="0" w:color="auto"/>
                    <w:right w:val="single" w:sz="4" w:space="0" w:color="auto"/>
                  </w:tcBorders>
                  <w:shd w:val="clear" w:color="auto" w:fill="DEEAF6" w:themeFill="accent1" w:themeFillTint="33"/>
                  <w:noWrap/>
                  <w:vAlign w:val="center"/>
                </w:tcPr>
                <w:p w14:paraId="6A2CEEBA" w14:textId="496021D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27362,5</w:t>
                  </w:r>
                </w:p>
              </w:tc>
              <w:tc>
                <w:tcPr>
                  <w:tcW w:w="966" w:type="dxa"/>
                  <w:tcBorders>
                    <w:top w:val="nil"/>
                    <w:left w:val="nil"/>
                    <w:bottom w:val="single" w:sz="4" w:space="0" w:color="auto"/>
                    <w:right w:val="single" w:sz="4" w:space="0" w:color="auto"/>
                  </w:tcBorders>
                  <w:shd w:val="clear" w:color="auto" w:fill="DEEAF6" w:themeFill="accent1" w:themeFillTint="33"/>
                  <w:noWrap/>
                  <w:vAlign w:val="center"/>
                </w:tcPr>
                <w:p w14:paraId="58CF328E" w14:textId="07FF0DAD"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27362,5</w:t>
                  </w:r>
                </w:p>
              </w:tc>
            </w:tr>
            <w:tr w:rsidR="006F476B" w:rsidRPr="000851EB" w14:paraId="03CF8961" w14:textId="77777777" w:rsidTr="00BD73A6">
              <w:trPr>
                <w:trHeight w:val="554"/>
              </w:trPr>
              <w:tc>
                <w:tcPr>
                  <w:tcW w:w="655" w:type="dxa"/>
                  <w:vMerge/>
                  <w:tcBorders>
                    <w:top w:val="nil"/>
                    <w:left w:val="single" w:sz="4" w:space="0" w:color="auto"/>
                    <w:bottom w:val="single" w:sz="4" w:space="0" w:color="auto"/>
                    <w:right w:val="single" w:sz="4" w:space="0" w:color="auto"/>
                  </w:tcBorders>
                  <w:vAlign w:val="center"/>
                  <w:hideMark/>
                </w:tcPr>
                <w:p w14:paraId="40C71420"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3924" w:type="dxa"/>
                  <w:vMerge/>
                  <w:tcBorders>
                    <w:top w:val="nil"/>
                    <w:left w:val="single" w:sz="4" w:space="0" w:color="auto"/>
                    <w:bottom w:val="single" w:sz="4" w:space="0" w:color="auto"/>
                    <w:right w:val="single" w:sz="4" w:space="0" w:color="auto"/>
                  </w:tcBorders>
                  <w:vAlign w:val="center"/>
                  <w:hideMark/>
                </w:tcPr>
                <w:p w14:paraId="305BE139"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auto"/>
                    <w:right w:val="single" w:sz="4" w:space="0" w:color="auto"/>
                  </w:tcBorders>
                  <w:vAlign w:val="center"/>
                  <w:hideMark/>
                </w:tcPr>
                <w:p w14:paraId="4FDC1A21"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nil"/>
                    <w:right w:val="single" w:sz="4" w:space="0" w:color="auto"/>
                  </w:tcBorders>
                  <w:shd w:val="clear" w:color="auto" w:fill="auto"/>
                  <w:vAlign w:val="center"/>
                  <w:hideMark/>
                </w:tcPr>
                <w:p w14:paraId="49E33656"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2CA84C9F"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7305,5</w:t>
                  </w:r>
                </w:p>
              </w:tc>
              <w:tc>
                <w:tcPr>
                  <w:tcW w:w="1276" w:type="dxa"/>
                  <w:tcBorders>
                    <w:top w:val="nil"/>
                    <w:left w:val="nil"/>
                    <w:bottom w:val="single" w:sz="4" w:space="0" w:color="auto"/>
                    <w:right w:val="single" w:sz="4" w:space="0" w:color="auto"/>
                  </w:tcBorders>
                  <w:shd w:val="clear" w:color="auto" w:fill="auto"/>
                  <w:noWrap/>
                  <w:vAlign w:val="center"/>
                  <w:hideMark/>
                </w:tcPr>
                <w:p w14:paraId="4F903F43"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1850</w:t>
                  </w:r>
                </w:p>
              </w:tc>
              <w:tc>
                <w:tcPr>
                  <w:tcW w:w="1149" w:type="dxa"/>
                  <w:tcBorders>
                    <w:top w:val="nil"/>
                    <w:left w:val="nil"/>
                    <w:bottom w:val="single" w:sz="4" w:space="0" w:color="auto"/>
                    <w:right w:val="single" w:sz="4" w:space="0" w:color="auto"/>
                  </w:tcBorders>
                  <w:shd w:val="clear" w:color="auto" w:fill="auto"/>
                  <w:noWrap/>
                  <w:vAlign w:val="center"/>
                  <w:hideMark/>
                </w:tcPr>
                <w:p w14:paraId="6BD7BC76"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1850</w:t>
                  </w:r>
                </w:p>
              </w:tc>
              <w:tc>
                <w:tcPr>
                  <w:tcW w:w="966" w:type="dxa"/>
                  <w:tcBorders>
                    <w:top w:val="nil"/>
                    <w:left w:val="nil"/>
                    <w:bottom w:val="single" w:sz="4" w:space="0" w:color="auto"/>
                    <w:right w:val="single" w:sz="4" w:space="0" w:color="auto"/>
                  </w:tcBorders>
                  <w:shd w:val="clear" w:color="auto" w:fill="auto"/>
                  <w:noWrap/>
                  <w:vAlign w:val="center"/>
                  <w:hideMark/>
                </w:tcPr>
                <w:p w14:paraId="4E65F3E0"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1130,5</w:t>
                  </w:r>
                </w:p>
              </w:tc>
              <w:tc>
                <w:tcPr>
                  <w:tcW w:w="966" w:type="dxa"/>
                  <w:tcBorders>
                    <w:top w:val="nil"/>
                    <w:left w:val="nil"/>
                    <w:bottom w:val="single" w:sz="4" w:space="0" w:color="auto"/>
                    <w:right w:val="single" w:sz="4" w:space="0" w:color="auto"/>
                  </w:tcBorders>
                  <w:shd w:val="clear" w:color="auto" w:fill="auto"/>
                  <w:noWrap/>
                  <w:vAlign w:val="center"/>
                  <w:hideMark/>
                </w:tcPr>
                <w:p w14:paraId="3849BFB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1237,5</w:t>
                  </w:r>
                </w:p>
              </w:tc>
              <w:tc>
                <w:tcPr>
                  <w:tcW w:w="966" w:type="dxa"/>
                  <w:tcBorders>
                    <w:top w:val="nil"/>
                    <w:left w:val="nil"/>
                    <w:bottom w:val="single" w:sz="4" w:space="0" w:color="auto"/>
                    <w:right w:val="single" w:sz="4" w:space="0" w:color="auto"/>
                  </w:tcBorders>
                  <w:shd w:val="clear" w:color="auto" w:fill="auto"/>
                  <w:noWrap/>
                  <w:vAlign w:val="center"/>
                  <w:hideMark/>
                </w:tcPr>
                <w:p w14:paraId="004C226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1237,5</w:t>
                  </w:r>
                </w:p>
              </w:tc>
            </w:tr>
            <w:tr w:rsidR="006F476B" w:rsidRPr="000851EB" w14:paraId="0FCC9D97" w14:textId="77777777" w:rsidTr="000851EB">
              <w:trPr>
                <w:trHeight w:val="288"/>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44CD5935"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2.1</w:t>
                  </w:r>
                </w:p>
              </w:tc>
              <w:tc>
                <w:tcPr>
                  <w:tcW w:w="13689" w:type="dxa"/>
                  <w:gridSpan w:val="9"/>
                  <w:tcBorders>
                    <w:top w:val="single" w:sz="4" w:space="0" w:color="auto"/>
                    <w:left w:val="nil"/>
                    <w:bottom w:val="single" w:sz="4" w:space="0" w:color="auto"/>
                    <w:right w:val="single" w:sz="4" w:space="0" w:color="auto"/>
                  </w:tcBorders>
                  <w:shd w:val="clear" w:color="auto" w:fill="auto"/>
                  <w:vAlign w:val="center"/>
                  <w:hideMark/>
                </w:tcPr>
                <w:p w14:paraId="14E4278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Основное мероприятие «Обеспечение мероприятий по модернизации системы коммуникаций водоснабжения и водоотведения»»</w:t>
                  </w:r>
                </w:p>
              </w:tc>
            </w:tr>
            <w:tr w:rsidR="006F476B" w:rsidRPr="000851EB" w14:paraId="7300E70C" w14:textId="77777777" w:rsidTr="00BD73A6">
              <w:trPr>
                <w:trHeight w:val="974"/>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7C66AE5"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2.1.1</w:t>
                  </w:r>
                </w:p>
              </w:tc>
              <w:tc>
                <w:tcPr>
                  <w:tcW w:w="3924" w:type="dxa"/>
                  <w:tcBorders>
                    <w:top w:val="nil"/>
                    <w:left w:val="nil"/>
                    <w:bottom w:val="single" w:sz="4" w:space="0" w:color="auto"/>
                    <w:right w:val="single" w:sz="4" w:space="0" w:color="auto"/>
                  </w:tcBorders>
                  <w:shd w:val="clear" w:color="auto" w:fill="auto"/>
                  <w:vAlign w:val="center"/>
                  <w:hideMark/>
                </w:tcPr>
                <w:p w14:paraId="51FFA02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xml:space="preserve"> «Модернизация коммуникаций водоснабжения и водоотведения»</w:t>
                  </w:r>
                </w:p>
              </w:tc>
              <w:tc>
                <w:tcPr>
                  <w:tcW w:w="1627" w:type="dxa"/>
                  <w:tcBorders>
                    <w:top w:val="nil"/>
                    <w:left w:val="nil"/>
                    <w:bottom w:val="single" w:sz="4" w:space="0" w:color="auto"/>
                    <w:right w:val="single" w:sz="4" w:space="0" w:color="auto"/>
                  </w:tcBorders>
                  <w:shd w:val="clear" w:color="auto" w:fill="auto"/>
                  <w:vAlign w:val="center"/>
                  <w:hideMark/>
                </w:tcPr>
                <w:p w14:paraId="56AF73D2" w14:textId="77777777"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Администрация Чугуевского муниципального района</w:t>
                  </w:r>
                </w:p>
              </w:tc>
              <w:tc>
                <w:tcPr>
                  <w:tcW w:w="1539" w:type="dxa"/>
                  <w:tcBorders>
                    <w:top w:val="nil"/>
                    <w:left w:val="nil"/>
                    <w:bottom w:val="single" w:sz="4" w:space="0" w:color="auto"/>
                    <w:right w:val="single" w:sz="4" w:space="0" w:color="auto"/>
                  </w:tcBorders>
                  <w:shd w:val="clear" w:color="auto" w:fill="auto"/>
                  <w:vAlign w:val="center"/>
                  <w:hideMark/>
                </w:tcPr>
                <w:p w14:paraId="23FB2AF7" w14:textId="77777777" w:rsidR="006F476B" w:rsidRPr="000851EB" w:rsidRDefault="006F476B" w:rsidP="006F476B">
                  <w:pPr>
                    <w:spacing w:after="0" w:line="240" w:lineRule="auto"/>
                    <w:jc w:val="center"/>
                    <w:rPr>
                      <w:rFonts w:ascii="Times New Roman" w:eastAsia="Times New Roman" w:hAnsi="Times New Roman" w:cs="Times New Roman"/>
                      <w:color w:val="000000"/>
                      <w:sz w:val="20"/>
                      <w:szCs w:val="20"/>
                      <w:lang w:eastAsia="ru-RU"/>
                    </w:rPr>
                  </w:pPr>
                  <w:r w:rsidRPr="000851EB">
                    <w:rPr>
                      <w:rFonts w:ascii="Times New Roman" w:eastAsia="Times New Roman" w:hAnsi="Times New Roman" w:cs="Times New Roman"/>
                      <w:color w:val="000000"/>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75ABF9E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5500</w:t>
                  </w:r>
                </w:p>
              </w:tc>
              <w:tc>
                <w:tcPr>
                  <w:tcW w:w="1276" w:type="dxa"/>
                  <w:tcBorders>
                    <w:top w:val="nil"/>
                    <w:left w:val="nil"/>
                    <w:bottom w:val="single" w:sz="4" w:space="0" w:color="auto"/>
                    <w:right w:val="single" w:sz="4" w:space="0" w:color="auto"/>
                  </w:tcBorders>
                  <w:shd w:val="clear" w:color="auto" w:fill="auto"/>
                  <w:vAlign w:val="center"/>
                  <w:hideMark/>
                </w:tcPr>
                <w:p w14:paraId="619E16C3"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1100</w:t>
                  </w:r>
                </w:p>
              </w:tc>
              <w:tc>
                <w:tcPr>
                  <w:tcW w:w="1149" w:type="dxa"/>
                  <w:tcBorders>
                    <w:top w:val="nil"/>
                    <w:left w:val="nil"/>
                    <w:bottom w:val="single" w:sz="4" w:space="0" w:color="auto"/>
                    <w:right w:val="single" w:sz="4" w:space="0" w:color="auto"/>
                  </w:tcBorders>
                  <w:shd w:val="clear" w:color="auto" w:fill="auto"/>
                  <w:vAlign w:val="center"/>
                  <w:hideMark/>
                </w:tcPr>
                <w:p w14:paraId="08DC1195"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1100</w:t>
                  </w:r>
                </w:p>
              </w:tc>
              <w:tc>
                <w:tcPr>
                  <w:tcW w:w="966" w:type="dxa"/>
                  <w:tcBorders>
                    <w:top w:val="nil"/>
                    <w:left w:val="nil"/>
                    <w:bottom w:val="single" w:sz="4" w:space="0" w:color="auto"/>
                    <w:right w:val="single" w:sz="4" w:space="0" w:color="auto"/>
                  </w:tcBorders>
                  <w:shd w:val="clear" w:color="auto" w:fill="auto"/>
                  <w:vAlign w:val="center"/>
                  <w:hideMark/>
                </w:tcPr>
                <w:p w14:paraId="7D9B335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1100</w:t>
                  </w:r>
                </w:p>
              </w:tc>
              <w:tc>
                <w:tcPr>
                  <w:tcW w:w="966" w:type="dxa"/>
                  <w:tcBorders>
                    <w:top w:val="nil"/>
                    <w:left w:val="nil"/>
                    <w:bottom w:val="single" w:sz="4" w:space="0" w:color="auto"/>
                    <w:right w:val="single" w:sz="4" w:space="0" w:color="auto"/>
                  </w:tcBorders>
                  <w:shd w:val="clear" w:color="auto" w:fill="auto"/>
                  <w:vAlign w:val="center"/>
                  <w:hideMark/>
                </w:tcPr>
                <w:p w14:paraId="460D122E"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1100</w:t>
                  </w:r>
                </w:p>
              </w:tc>
              <w:tc>
                <w:tcPr>
                  <w:tcW w:w="966" w:type="dxa"/>
                  <w:tcBorders>
                    <w:top w:val="nil"/>
                    <w:left w:val="nil"/>
                    <w:bottom w:val="single" w:sz="4" w:space="0" w:color="auto"/>
                    <w:right w:val="single" w:sz="4" w:space="0" w:color="auto"/>
                  </w:tcBorders>
                  <w:shd w:val="clear" w:color="auto" w:fill="auto"/>
                  <w:vAlign w:val="center"/>
                  <w:hideMark/>
                </w:tcPr>
                <w:p w14:paraId="7E7F418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1100</w:t>
                  </w:r>
                </w:p>
              </w:tc>
            </w:tr>
            <w:tr w:rsidR="006F476B" w:rsidRPr="000851EB" w14:paraId="3D830FFF" w14:textId="77777777" w:rsidTr="000851EB">
              <w:trPr>
                <w:trHeight w:val="42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4ACBADD"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2.2</w:t>
                  </w:r>
                </w:p>
              </w:tc>
              <w:tc>
                <w:tcPr>
                  <w:tcW w:w="13689" w:type="dxa"/>
                  <w:gridSpan w:val="9"/>
                  <w:tcBorders>
                    <w:top w:val="single" w:sz="4" w:space="0" w:color="auto"/>
                    <w:left w:val="nil"/>
                    <w:bottom w:val="single" w:sz="4" w:space="0" w:color="auto"/>
                    <w:right w:val="single" w:sz="4" w:space="0" w:color="auto"/>
                  </w:tcBorders>
                  <w:shd w:val="clear" w:color="auto" w:fill="auto"/>
                  <w:noWrap/>
                  <w:vAlign w:val="center"/>
                  <w:hideMark/>
                </w:tcPr>
                <w:p w14:paraId="71895B5E"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Основное мероприятие «Проектирование и строительство очистных сооружений»</w:t>
                  </w:r>
                </w:p>
              </w:tc>
            </w:tr>
            <w:tr w:rsidR="006F476B" w:rsidRPr="000851EB" w14:paraId="2D2F31F4" w14:textId="77777777" w:rsidTr="006F476B">
              <w:trPr>
                <w:trHeight w:val="600"/>
              </w:trPr>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09845F"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2.2.1</w:t>
                  </w:r>
                </w:p>
              </w:tc>
              <w:tc>
                <w:tcPr>
                  <w:tcW w:w="3924" w:type="dxa"/>
                  <w:vMerge w:val="restart"/>
                  <w:tcBorders>
                    <w:top w:val="nil"/>
                    <w:left w:val="single" w:sz="4" w:space="0" w:color="auto"/>
                    <w:bottom w:val="single" w:sz="4" w:space="0" w:color="000000"/>
                    <w:right w:val="single" w:sz="4" w:space="0" w:color="auto"/>
                  </w:tcBorders>
                  <w:shd w:val="clear" w:color="auto" w:fill="auto"/>
                  <w:vAlign w:val="center"/>
                  <w:hideMark/>
                </w:tcPr>
                <w:p w14:paraId="50282F7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xml:space="preserve">проектирование </w:t>
                  </w:r>
                  <w:r>
                    <w:rPr>
                      <w:rFonts w:ascii="Times New Roman" w:eastAsia="Times New Roman" w:hAnsi="Times New Roman" w:cs="Times New Roman"/>
                      <w:b/>
                      <w:bCs/>
                      <w:i/>
                      <w:iCs/>
                      <w:color w:val="000000"/>
                      <w:sz w:val="20"/>
                      <w:szCs w:val="20"/>
                      <w:lang w:eastAsia="ru-RU"/>
                    </w:rPr>
                    <w:t xml:space="preserve">и строительство </w:t>
                  </w:r>
                  <w:r w:rsidRPr="000851EB">
                    <w:rPr>
                      <w:rFonts w:ascii="Times New Roman" w:eastAsia="Times New Roman" w:hAnsi="Times New Roman" w:cs="Times New Roman"/>
                      <w:b/>
                      <w:bCs/>
                      <w:i/>
                      <w:iCs/>
                      <w:color w:val="000000"/>
                      <w:sz w:val="20"/>
                      <w:szCs w:val="20"/>
                      <w:lang w:eastAsia="ru-RU"/>
                    </w:rPr>
                    <w:t>очистных сооружений</w:t>
                  </w:r>
                </w:p>
              </w:tc>
              <w:tc>
                <w:tcPr>
                  <w:tcW w:w="1627" w:type="dxa"/>
                  <w:vMerge w:val="restart"/>
                  <w:tcBorders>
                    <w:top w:val="nil"/>
                    <w:left w:val="single" w:sz="4" w:space="0" w:color="auto"/>
                    <w:bottom w:val="single" w:sz="4" w:space="0" w:color="000000"/>
                    <w:right w:val="single" w:sz="4" w:space="0" w:color="auto"/>
                  </w:tcBorders>
                  <w:shd w:val="clear" w:color="auto" w:fill="auto"/>
                  <w:vAlign w:val="center"/>
                  <w:hideMark/>
                </w:tcPr>
                <w:p w14:paraId="30B0D05A" w14:textId="06B1F2BA"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DEEAF6" w:themeFill="accent1" w:themeFillTint="33"/>
                  <w:vAlign w:val="center"/>
                </w:tcPr>
                <w:p w14:paraId="0A35DF6B" w14:textId="29859E4B" w:rsidR="006F476B" w:rsidRPr="000851EB" w:rsidRDefault="006F476B" w:rsidP="006F476B">
                  <w:pPr>
                    <w:spacing w:after="0" w:line="240" w:lineRule="auto"/>
                    <w:jc w:val="center"/>
                    <w:rPr>
                      <w:rFonts w:ascii="Times New Roman" w:eastAsia="Times New Roman" w:hAnsi="Times New Roman" w:cs="Times New Roman"/>
                      <w:color w:val="000000"/>
                      <w:sz w:val="20"/>
                      <w:szCs w:val="20"/>
                      <w:lang w:eastAsia="ru-RU"/>
                    </w:rPr>
                  </w:pPr>
                  <w:r w:rsidRPr="000851EB">
                    <w:rPr>
                      <w:rFonts w:ascii="Times New Roman" w:eastAsia="Times New Roman" w:hAnsi="Times New Roman" w:cs="Times New Roman"/>
                      <w:sz w:val="20"/>
                      <w:szCs w:val="20"/>
                      <w:lang w:eastAsia="ru-RU"/>
                    </w:rPr>
                    <w:t>Краевой бюджет</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4FC8D3BA" w14:textId="06167825"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60794,5</w:t>
                  </w:r>
                </w:p>
              </w:tc>
              <w:tc>
                <w:tcPr>
                  <w:tcW w:w="1276" w:type="dxa"/>
                  <w:tcBorders>
                    <w:top w:val="nil"/>
                    <w:left w:val="nil"/>
                    <w:bottom w:val="single" w:sz="4" w:space="0" w:color="auto"/>
                    <w:right w:val="single" w:sz="4" w:space="0" w:color="auto"/>
                  </w:tcBorders>
                  <w:shd w:val="clear" w:color="auto" w:fill="DEEAF6" w:themeFill="accent1" w:themeFillTint="33"/>
                  <w:vAlign w:val="center"/>
                </w:tcPr>
                <w:p w14:paraId="666F67D3" w14:textId="270BCF34"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0851EB">
                    <w:rPr>
                      <w:rFonts w:ascii="Times New Roman" w:eastAsia="Times New Roman" w:hAnsi="Times New Roman" w:cs="Times New Roman"/>
                      <w:b/>
                      <w:bCs/>
                      <w:i/>
                      <w:iCs/>
                      <w:sz w:val="20"/>
                      <w:szCs w:val="20"/>
                      <w:lang w:eastAsia="ru-RU"/>
                    </w:rPr>
                    <w:t>0</w:t>
                  </w:r>
                </w:p>
              </w:tc>
              <w:tc>
                <w:tcPr>
                  <w:tcW w:w="1149" w:type="dxa"/>
                  <w:tcBorders>
                    <w:top w:val="nil"/>
                    <w:left w:val="nil"/>
                    <w:bottom w:val="single" w:sz="4" w:space="0" w:color="auto"/>
                    <w:right w:val="single" w:sz="4" w:space="0" w:color="auto"/>
                  </w:tcBorders>
                  <w:shd w:val="clear" w:color="auto" w:fill="DEEAF6" w:themeFill="accent1" w:themeFillTint="33"/>
                  <w:vAlign w:val="center"/>
                </w:tcPr>
                <w:p w14:paraId="5AEF0103" w14:textId="0B18B45E"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0851EB">
                    <w:rPr>
                      <w:rFonts w:ascii="Times New Roman" w:eastAsia="Times New Roman" w:hAnsi="Times New Roman" w:cs="Times New Roman"/>
                      <w:b/>
                      <w:bCs/>
                      <w:i/>
                      <w:iCs/>
                      <w:sz w:val="20"/>
                      <w:szCs w:val="20"/>
                      <w:lang w:eastAsia="ru-RU"/>
                    </w:rPr>
                    <w:t>0</w:t>
                  </w:r>
                </w:p>
              </w:tc>
              <w:tc>
                <w:tcPr>
                  <w:tcW w:w="966" w:type="dxa"/>
                  <w:tcBorders>
                    <w:top w:val="nil"/>
                    <w:left w:val="nil"/>
                    <w:bottom w:val="single" w:sz="4" w:space="0" w:color="auto"/>
                    <w:right w:val="single" w:sz="4" w:space="0" w:color="auto"/>
                  </w:tcBorders>
                  <w:shd w:val="clear" w:color="auto" w:fill="DEEAF6" w:themeFill="accent1" w:themeFillTint="33"/>
                  <w:vAlign w:val="center"/>
                </w:tcPr>
                <w:p w14:paraId="1E06B77E" w14:textId="4DCC2FA6"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0851EB">
                    <w:rPr>
                      <w:rFonts w:ascii="Times New Roman" w:eastAsia="Times New Roman" w:hAnsi="Times New Roman" w:cs="Times New Roman"/>
                      <w:b/>
                      <w:bCs/>
                      <w:i/>
                      <w:iCs/>
                      <w:sz w:val="20"/>
                      <w:szCs w:val="20"/>
                      <w:lang w:eastAsia="ru-RU"/>
                    </w:rPr>
                    <w:t>6069,5</w:t>
                  </w:r>
                </w:p>
              </w:tc>
              <w:tc>
                <w:tcPr>
                  <w:tcW w:w="966" w:type="dxa"/>
                  <w:tcBorders>
                    <w:top w:val="nil"/>
                    <w:left w:val="nil"/>
                    <w:bottom w:val="single" w:sz="4" w:space="0" w:color="auto"/>
                    <w:right w:val="single" w:sz="4" w:space="0" w:color="auto"/>
                  </w:tcBorders>
                  <w:shd w:val="clear" w:color="auto" w:fill="DEEAF6" w:themeFill="accent1" w:themeFillTint="33"/>
                  <w:vAlign w:val="center"/>
                </w:tcPr>
                <w:p w14:paraId="02BA29BB" w14:textId="2D4CC14E"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0851EB">
                    <w:rPr>
                      <w:rFonts w:ascii="Times New Roman" w:eastAsia="Times New Roman" w:hAnsi="Times New Roman" w:cs="Times New Roman"/>
                      <w:b/>
                      <w:bCs/>
                      <w:i/>
                      <w:iCs/>
                      <w:sz w:val="20"/>
                      <w:szCs w:val="20"/>
                      <w:lang w:eastAsia="ru-RU"/>
                    </w:rPr>
                    <w:t>27362,5</w:t>
                  </w:r>
                </w:p>
              </w:tc>
              <w:tc>
                <w:tcPr>
                  <w:tcW w:w="966" w:type="dxa"/>
                  <w:tcBorders>
                    <w:top w:val="nil"/>
                    <w:left w:val="nil"/>
                    <w:bottom w:val="single" w:sz="4" w:space="0" w:color="auto"/>
                    <w:right w:val="single" w:sz="4" w:space="0" w:color="auto"/>
                  </w:tcBorders>
                  <w:shd w:val="clear" w:color="auto" w:fill="DEEAF6" w:themeFill="accent1" w:themeFillTint="33"/>
                  <w:vAlign w:val="center"/>
                </w:tcPr>
                <w:p w14:paraId="3ADF8CF4" w14:textId="74A0AA8B"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0851EB">
                    <w:rPr>
                      <w:rFonts w:ascii="Times New Roman" w:eastAsia="Times New Roman" w:hAnsi="Times New Roman" w:cs="Times New Roman"/>
                      <w:b/>
                      <w:bCs/>
                      <w:i/>
                      <w:iCs/>
                      <w:sz w:val="20"/>
                      <w:szCs w:val="20"/>
                      <w:lang w:eastAsia="ru-RU"/>
                    </w:rPr>
                    <w:t>27362,5</w:t>
                  </w:r>
                </w:p>
              </w:tc>
            </w:tr>
            <w:tr w:rsidR="006F476B" w:rsidRPr="000851EB" w14:paraId="730224C6" w14:textId="77777777" w:rsidTr="006F476B">
              <w:trPr>
                <w:trHeight w:val="600"/>
              </w:trPr>
              <w:tc>
                <w:tcPr>
                  <w:tcW w:w="655" w:type="dxa"/>
                  <w:vMerge/>
                  <w:tcBorders>
                    <w:top w:val="nil"/>
                    <w:left w:val="single" w:sz="4" w:space="0" w:color="auto"/>
                    <w:bottom w:val="single" w:sz="4" w:space="0" w:color="000000"/>
                    <w:right w:val="single" w:sz="4" w:space="0" w:color="auto"/>
                  </w:tcBorders>
                  <w:vAlign w:val="center"/>
                  <w:hideMark/>
                </w:tcPr>
                <w:p w14:paraId="069C28CC" w14:textId="77777777" w:rsidR="006F476B" w:rsidRPr="000851EB" w:rsidRDefault="006F476B" w:rsidP="006F476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000000"/>
                    <w:right w:val="single" w:sz="4" w:space="0" w:color="auto"/>
                  </w:tcBorders>
                  <w:vAlign w:val="center"/>
                  <w:hideMark/>
                </w:tcPr>
                <w:p w14:paraId="2FD5D4B4"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vAlign w:val="center"/>
                  <w:hideMark/>
                </w:tcPr>
                <w:p w14:paraId="394DD8E1"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tcPr>
                <w:p w14:paraId="7A860142" w14:textId="5C2AB7FE"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711C91">
                    <w:rPr>
                      <w:rFonts w:ascii="Times New Roman" w:eastAsia="Times New Roman" w:hAnsi="Times New Roman" w:cs="Times New Roman"/>
                      <w:color w:val="000000"/>
                      <w:sz w:val="20"/>
                      <w:szCs w:val="20"/>
                      <w:lang w:eastAsia="ru-RU"/>
                    </w:rPr>
                    <w:t>Бюджет Чугуевского МР</w:t>
                  </w:r>
                </w:p>
              </w:tc>
              <w:tc>
                <w:tcPr>
                  <w:tcW w:w="1276" w:type="dxa"/>
                  <w:tcBorders>
                    <w:top w:val="nil"/>
                    <w:left w:val="nil"/>
                    <w:bottom w:val="single" w:sz="4" w:space="0" w:color="auto"/>
                    <w:right w:val="single" w:sz="4" w:space="0" w:color="auto"/>
                  </w:tcBorders>
                  <w:shd w:val="clear" w:color="auto" w:fill="auto"/>
                  <w:noWrap/>
                  <w:vAlign w:val="center"/>
                </w:tcPr>
                <w:p w14:paraId="01EB32CC" w14:textId="6DE17E96"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711C91">
                    <w:rPr>
                      <w:rFonts w:ascii="Times New Roman" w:eastAsia="Times New Roman" w:hAnsi="Times New Roman" w:cs="Times New Roman"/>
                      <w:b/>
                      <w:bCs/>
                      <w:i/>
                      <w:iCs/>
                      <w:sz w:val="20"/>
                      <w:szCs w:val="20"/>
                      <w:lang w:eastAsia="ru-RU"/>
                    </w:rPr>
                    <w:t>1805,5</w:t>
                  </w:r>
                </w:p>
              </w:tc>
              <w:tc>
                <w:tcPr>
                  <w:tcW w:w="1276" w:type="dxa"/>
                  <w:tcBorders>
                    <w:top w:val="nil"/>
                    <w:left w:val="nil"/>
                    <w:bottom w:val="single" w:sz="4" w:space="0" w:color="auto"/>
                    <w:right w:val="single" w:sz="4" w:space="0" w:color="auto"/>
                  </w:tcBorders>
                  <w:shd w:val="clear" w:color="auto" w:fill="auto"/>
                  <w:vAlign w:val="center"/>
                </w:tcPr>
                <w:p w14:paraId="37086C4A" w14:textId="7EC22F3C"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711C91">
                    <w:rPr>
                      <w:rFonts w:ascii="Times New Roman" w:eastAsia="Times New Roman" w:hAnsi="Times New Roman" w:cs="Times New Roman"/>
                      <w:b/>
                      <w:bCs/>
                      <w:i/>
                      <w:iCs/>
                      <w:sz w:val="20"/>
                      <w:szCs w:val="20"/>
                      <w:lang w:eastAsia="ru-RU"/>
                    </w:rPr>
                    <w:t>750</w:t>
                  </w:r>
                </w:p>
              </w:tc>
              <w:tc>
                <w:tcPr>
                  <w:tcW w:w="1149" w:type="dxa"/>
                  <w:tcBorders>
                    <w:top w:val="nil"/>
                    <w:left w:val="nil"/>
                    <w:bottom w:val="single" w:sz="4" w:space="0" w:color="auto"/>
                    <w:right w:val="single" w:sz="4" w:space="0" w:color="auto"/>
                  </w:tcBorders>
                  <w:shd w:val="clear" w:color="auto" w:fill="auto"/>
                  <w:vAlign w:val="center"/>
                </w:tcPr>
                <w:p w14:paraId="592F24DB" w14:textId="7A9AFC9E"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711C91">
                    <w:rPr>
                      <w:rFonts w:ascii="Times New Roman" w:eastAsia="Times New Roman" w:hAnsi="Times New Roman" w:cs="Times New Roman"/>
                      <w:b/>
                      <w:bCs/>
                      <w:i/>
                      <w:iCs/>
                      <w:sz w:val="20"/>
                      <w:szCs w:val="20"/>
                      <w:lang w:eastAsia="ru-RU"/>
                    </w:rPr>
                    <w:t>750</w:t>
                  </w:r>
                </w:p>
              </w:tc>
              <w:tc>
                <w:tcPr>
                  <w:tcW w:w="966" w:type="dxa"/>
                  <w:tcBorders>
                    <w:top w:val="nil"/>
                    <w:left w:val="nil"/>
                    <w:bottom w:val="single" w:sz="4" w:space="0" w:color="auto"/>
                    <w:right w:val="single" w:sz="4" w:space="0" w:color="auto"/>
                  </w:tcBorders>
                  <w:shd w:val="clear" w:color="auto" w:fill="auto"/>
                  <w:vAlign w:val="center"/>
                </w:tcPr>
                <w:p w14:paraId="00A5CB77" w14:textId="26DA21ED"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711C91">
                    <w:rPr>
                      <w:rFonts w:ascii="Times New Roman" w:eastAsia="Times New Roman" w:hAnsi="Times New Roman" w:cs="Times New Roman"/>
                      <w:b/>
                      <w:bCs/>
                      <w:i/>
                      <w:iCs/>
                      <w:sz w:val="20"/>
                      <w:szCs w:val="20"/>
                      <w:lang w:eastAsia="ru-RU"/>
                    </w:rPr>
                    <w:t>30,5</w:t>
                  </w:r>
                </w:p>
              </w:tc>
              <w:tc>
                <w:tcPr>
                  <w:tcW w:w="966" w:type="dxa"/>
                  <w:tcBorders>
                    <w:top w:val="nil"/>
                    <w:left w:val="nil"/>
                    <w:bottom w:val="single" w:sz="4" w:space="0" w:color="auto"/>
                    <w:right w:val="single" w:sz="4" w:space="0" w:color="auto"/>
                  </w:tcBorders>
                  <w:shd w:val="clear" w:color="auto" w:fill="auto"/>
                  <w:vAlign w:val="center"/>
                </w:tcPr>
                <w:p w14:paraId="737B48E7" w14:textId="19544390"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711C91">
                    <w:rPr>
                      <w:rFonts w:ascii="Times New Roman" w:eastAsia="Times New Roman" w:hAnsi="Times New Roman" w:cs="Times New Roman"/>
                      <w:b/>
                      <w:bCs/>
                      <w:i/>
                      <w:iCs/>
                      <w:sz w:val="20"/>
                      <w:szCs w:val="20"/>
                      <w:lang w:eastAsia="ru-RU"/>
                    </w:rPr>
                    <w:t>137,5</w:t>
                  </w:r>
                </w:p>
              </w:tc>
              <w:tc>
                <w:tcPr>
                  <w:tcW w:w="966" w:type="dxa"/>
                  <w:tcBorders>
                    <w:top w:val="nil"/>
                    <w:left w:val="nil"/>
                    <w:bottom w:val="single" w:sz="4" w:space="0" w:color="auto"/>
                    <w:right w:val="single" w:sz="4" w:space="0" w:color="auto"/>
                  </w:tcBorders>
                  <w:shd w:val="clear" w:color="auto" w:fill="auto"/>
                  <w:vAlign w:val="center"/>
                </w:tcPr>
                <w:p w14:paraId="5BA8BA5B" w14:textId="50B0A335" w:rsidR="006F476B" w:rsidRPr="000851EB" w:rsidRDefault="006F476B" w:rsidP="006F476B">
                  <w:pPr>
                    <w:spacing w:after="0" w:line="240" w:lineRule="auto"/>
                    <w:jc w:val="center"/>
                    <w:rPr>
                      <w:rFonts w:ascii="Times New Roman" w:eastAsia="Times New Roman" w:hAnsi="Times New Roman" w:cs="Times New Roman"/>
                      <w:b/>
                      <w:bCs/>
                      <w:i/>
                      <w:iCs/>
                      <w:sz w:val="20"/>
                      <w:szCs w:val="20"/>
                      <w:lang w:eastAsia="ru-RU"/>
                    </w:rPr>
                  </w:pPr>
                  <w:r w:rsidRPr="00711C91">
                    <w:rPr>
                      <w:rFonts w:ascii="Times New Roman" w:eastAsia="Times New Roman" w:hAnsi="Times New Roman" w:cs="Times New Roman"/>
                      <w:b/>
                      <w:bCs/>
                      <w:i/>
                      <w:iCs/>
                      <w:sz w:val="20"/>
                      <w:szCs w:val="20"/>
                      <w:lang w:eastAsia="ru-RU"/>
                    </w:rPr>
                    <w:t>137,5</w:t>
                  </w:r>
                </w:p>
              </w:tc>
            </w:tr>
            <w:tr w:rsidR="006F476B" w:rsidRPr="000851EB" w14:paraId="037E710C" w14:textId="77777777" w:rsidTr="000851EB">
              <w:trPr>
                <w:trHeight w:val="584"/>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3449B977"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lastRenderedPageBreak/>
                    <w:t>3</w:t>
                  </w:r>
                </w:p>
              </w:tc>
              <w:tc>
                <w:tcPr>
                  <w:tcW w:w="13689" w:type="dxa"/>
                  <w:gridSpan w:val="9"/>
                  <w:tcBorders>
                    <w:top w:val="single" w:sz="4" w:space="0" w:color="auto"/>
                    <w:left w:val="nil"/>
                    <w:bottom w:val="single" w:sz="4" w:space="0" w:color="auto"/>
                    <w:right w:val="single" w:sz="4" w:space="0" w:color="auto"/>
                  </w:tcBorders>
                  <w:shd w:val="clear" w:color="auto" w:fill="auto"/>
                  <w:vAlign w:val="center"/>
                  <w:hideMark/>
                </w:tcPr>
                <w:p w14:paraId="0B5CD5B0"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П</w:t>
                  </w:r>
                  <w:r w:rsidRPr="000851EB">
                    <w:rPr>
                      <w:rFonts w:ascii="Times New Roman" w:eastAsia="Times New Roman" w:hAnsi="Times New Roman" w:cs="Times New Roman"/>
                      <w:b/>
                      <w:bCs/>
                      <w:i/>
                      <w:iCs/>
                      <w:color w:val="000000"/>
                      <w:sz w:val="20"/>
                      <w:szCs w:val="20"/>
                      <w:lang w:eastAsia="ru-RU"/>
                    </w:rPr>
                    <w:t>одпрограмма</w:t>
                  </w:r>
                  <w:r>
                    <w:rPr>
                      <w:rFonts w:ascii="Times New Roman" w:eastAsia="Times New Roman" w:hAnsi="Times New Roman" w:cs="Times New Roman"/>
                      <w:b/>
                      <w:bCs/>
                      <w:i/>
                      <w:iCs/>
                      <w:color w:val="000000"/>
                      <w:sz w:val="20"/>
                      <w:szCs w:val="20"/>
                      <w:lang w:eastAsia="ru-RU"/>
                    </w:rPr>
                    <w:t xml:space="preserve"> №3</w:t>
                  </w:r>
                  <w:r w:rsidRPr="000851EB">
                    <w:rPr>
                      <w:rFonts w:ascii="Times New Roman" w:eastAsia="Times New Roman" w:hAnsi="Times New Roman" w:cs="Times New Roman"/>
                      <w:b/>
                      <w:bCs/>
                      <w:i/>
                      <w:iCs/>
                      <w:color w:val="000000"/>
                      <w:sz w:val="20"/>
                      <w:szCs w:val="20"/>
                      <w:lang w:eastAsia="ru-RU"/>
                    </w:rPr>
                    <w:t xml:space="preserve"> «Обеспечение детей-сирот и детей , оставшихся без попечения родителей, лиц из числа детей-сирот и детей, оставшихся без попечения родителей жилыми помещениями»</w:t>
                  </w:r>
                </w:p>
              </w:tc>
            </w:tr>
            <w:tr w:rsidR="006F476B" w:rsidRPr="000851EB" w14:paraId="41271499" w14:textId="77777777" w:rsidTr="00BD73A6">
              <w:trPr>
                <w:trHeight w:val="628"/>
              </w:trPr>
              <w:tc>
                <w:tcPr>
                  <w:tcW w:w="6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C37E00"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w:t>
                  </w:r>
                </w:p>
              </w:tc>
              <w:tc>
                <w:tcPr>
                  <w:tcW w:w="3924" w:type="dxa"/>
                  <w:vMerge w:val="restart"/>
                  <w:tcBorders>
                    <w:top w:val="nil"/>
                    <w:left w:val="single" w:sz="4" w:space="0" w:color="auto"/>
                    <w:bottom w:val="single" w:sz="4" w:space="0" w:color="auto"/>
                    <w:right w:val="single" w:sz="4" w:space="0" w:color="auto"/>
                  </w:tcBorders>
                  <w:shd w:val="clear" w:color="auto" w:fill="auto"/>
                  <w:vAlign w:val="center"/>
                  <w:hideMark/>
                </w:tcPr>
                <w:p w14:paraId="7AC5990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подпрограмма «Обеспечение детей-сирот и детей , оставшихся без попечения родителей, лиц из числа детей-сирот и детей, оставшихся без попечения родителей жилыми помещениями»</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14:paraId="098C388D" w14:textId="1184A2A8"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636223B5"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4700B03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100858,5</w:t>
                  </w:r>
                </w:p>
              </w:tc>
              <w:tc>
                <w:tcPr>
                  <w:tcW w:w="1276" w:type="dxa"/>
                  <w:tcBorders>
                    <w:top w:val="nil"/>
                    <w:left w:val="nil"/>
                    <w:bottom w:val="single" w:sz="4" w:space="0" w:color="auto"/>
                    <w:right w:val="single" w:sz="4" w:space="0" w:color="auto"/>
                  </w:tcBorders>
                  <w:shd w:val="clear" w:color="auto" w:fill="auto"/>
                  <w:noWrap/>
                  <w:vAlign w:val="center"/>
                  <w:hideMark/>
                </w:tcPr>
                <w:p w14:paraId="0075298B"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1149" w:type="dxa"/>
                  <w:tcBorders>
                    <w:top w:val="nil"/>
                    <w:left w:val="nil"/>
                    <w:bottom w:val="single" w:sz="4" w:space="0" w:color="auto"/>
                    <w:right w:val="single" w:sz="4" w:space="0" w:color="auto"/>
                  </w:tcBorders>
                  <w:shd w:val="clear" w:color="auto" w:fill="auto"/>
                  <w:noWrap/>
                  <w:vAlign w:val="center"/>
                  <w:hideMark/>
                </w:tcPr>
                <w:p w14:paraId="29C75AC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auto" w:fill="auto"/>
                  <w:noWrap/>
                  <w:vAlign w:val="center"/>
                  <w:hideMark/>
                </w:tcPr>
                <w:p w14:paraId="5FF1DD8E"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auto" w:fill="auto"/>
                  <w:noWrap/>
                  <w:vAlign w:val="center"/>
                  <w:hideMark/>
                </w:tcPr>
                <w:p w14:paraId="5CCD7972"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auto" w:fill="auto"/>
                  <w:noWrap/>
                  <w:vAlign w:val="center"/>
                  <w:hideMark/>
                </w:tcPr>
                <w:p w14:paraId="51B8FF4D"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r>
            <w:tr w:rsidR="006F476B" w:rsidRPr="000851EB" w14:paraId="3B13B1CB" w14:textId="77777777" w:rsidTr="00BD73A6">
              <w:trPr>
                <w:trHeight w:val="695"/>
              </w:trPr>
              <w:tc>
                <w:tcPr>
                  <w:tcW w:w="655" w:type="dxa"/>
                  <w:vMerge/>
                  <w:tcBorders>
                    <w:top w:val="nil"/>
                    <w:left w:val="single" w:sz="4" w:space="0" w:color="auto"/>
                    <w:bottom w:val="single" w:sz="4" w:space="0" w:color="auto"/>
                    <w:right w:val="single" w:sz="4" w:space="0" w:color="auto"/>
                  </w:tcBorders>
                  <w:vAlign w:val="center"/>
                  <w:hideMark/>
                </w:tcPr>
                <w:p w14:paraId="134E1371"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3924" w:type="dxa"/>
                  <w:vMerge/>
                  <w:tcBorders>
                    <w:top w:val="nil"/>
                    <w:left w:val="single" w:sz="4" w:space="0" w:color="auto"/>
                    <w:bottom w:val="single" w:sz="4" w:space="0" w:color="auto"/>
                    <w:right w:val="single" w:sz="4" w:space="0" w:color="auto"/>
                  </w:tcBorders>
                  <w:vAlign w:val="center"/>
                  <w:hideMark/>
                </w:tcPr>
                <w:p w14:paraId="354C9212"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auto"/>
                    <w:right w:val="single" w:sz="4" w:space="0" w:color="auto"/>
                  </w:tcBorders>
                  <w:vAlign w:val="center"/>
                  <w:hideMark/>
                </w:tcPr>
                <w:p w14:paraId="558C82F8"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000000" w:fill="DDEBF7"/>
                  <w:vAlign w:val="center"/>
                  <w:hideMark/>
                </w:tcPr>
                <w:p w14:paraId="0A895A69"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Краевой бюджет</w:t>
                  </w:r>
                </w:p>
              </w:tc>
              <w:tc>
                <w:tcPr>
                  <w:tcW w:w="1276" w:type="dxa"/>
                  <w:tcBorders>
                    <w:top w:val="nil"/>
                    <w:left w:val="nil"/>
                    <w:bottom w:val="single" w:sz="4" w:space="0" w:color="auto"/>
                    <w:right w:val="single" w:sz="4" w:space="0" w:color="auto"/>
                  </w:tcBorders>
                  <w:shd w:val="clear" w:color="000000" w:fill="DDEBF7"/>
                  <w:noWrap/>
                  <w:vAlign w:val="center"/>
                  <w:hideMark/>
                </w:tcPr>
                <w:p w14:paraId="525E1A5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100858,5</w:t>
                  </w:r>
                </w:p>
              </w:tc>
              <w:tc>
                <w:tcPr>
                  <w:tcW w:w="1276" w:type="dxa"/>
                  <w:tcBorders>
                    <w:top w:val="nil"/>
                    <w:left w:val="nil"/>
                    <w:bottom w:val="single" w:sz="4" w:space="0" w:color="auto"/>
                    <w:right w:val="single" w:sz="4" w:space="0" w:color="auto"/>
                  </w:tcBorders>
                  <w:shd w:val="clear" w:color="000000" w:fill="DDEBF7"/>
                  <w:noWrap/>
                  <w:vAlign w:val="center"/>
                  <w:hideMark/>
                </w:tcPr>
                <w:p w14:paraId="7F25CEF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1149" w:type="dxa"/>
                  <w:tcBorders>
                    <w:top w:val="nil"/>
                    <w:left w:val="nil"/>
                    <w:bottom w:val="single" w:sz="4" w:space="0" w:color="auto"/>
                    <w:right w:val="single" w:sz="4" w:space="0" w:color="auto"/>
                  </w:tcBorders>
                  <w:shd w:val="clear" w:color="000000" w:fill="DDEBF7"/>
                  <w:noWrap/>
                  <w:vAlign w:val="center"/>
                  <w:hideMark/>
                </w:tcPr>
                <w:p w14:paraId="6882365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000000" w:fill="DDEBF7"/>
                  <w:noWrap/>
                  <w:vAlign w:val="center"/>
                  <w:hideMark/>
                </w:tcPr>
                <w:p w14:paraId="666AB809"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000000" w:fill="DDEBF7"/>
                  <w:noWrap/>
                  <w:vAlign w:val="center"/>
                  <w:hideMark/>
                </w:tcPr>
                <w:p w14:paraId="27231FB7"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000000" w:fill="DDEBF7"/>
                  <w:noWrap/>
                  <w:vAlign w:val="center"/>
                  <w:hideMark/>
                </w:tcPr>
                <w:p w14:paraId="09847F4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r>
            <w:tr w:rsidR="006F476B" w:rsidRPr="000851EB" w14:paraId="43D7AD59" w14:textId="77777777" w:rsidTr="000851EB">
              <w:trPr>
                <w:trHeight w:val="507"/>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7D987AE8"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3.1</w:t>
                  </w:r>
                </w:p>
              </w:tc>
              <w:tc>
                <w:tcPr>
                  <w:tcW w:w="13689" w:type="dxa"/>
                  <w:gridSpan w:val="9"/>
                  <w:tcBorders>
                    <w:top w:val="single" w:sz="4" w:space="0" w:color="auto"/>
                    <w:left w:val="nil"/>
                    <w:bottom w:val="single" w:sz="4" w:space="0" w:color="auto"/>
                    <w:right w:val="single" w:sz="4" w:space="0" w:color="auto"/>
                  </w:tcBorders>
                  <w:shd w:val="clear" w:color="auto" w:fill="auto"/>
                  <w:vAlign w:val="center"/>
                  <w:hideMark/>
                </w:tcPr>
                <w:p w14:paraId="5DAFFF0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xml:space="preserve">Основное мероприятие «Выполнение обязательств по </w:t>
                  </w:r>
                  <w:r>
                    <w:rPr>
                      <w:rFonts w:ascii="Times New Roman" w:eastAsia="Times New Roman" w:hAnsi="Times New Roman" w:cs="Times New Roman"/>
                      <w:b/>
                      <w:bCs/>
                      <w:i/>
                      <w:iCs/>
                      <w:color w:val="000000"/>
                      <w:sz w:val="20"/>
                      <w:szCs w:val="20"/>
                      <w:lang w:eastAsia="ru-RU"/>
                    </w:rPr>
                    <w:t>о</w:t>
                  </w:r>
                  <w:r w:rsidRPr="000851EB">
                    <w:rPr>
                      <w:rFonts w:ascii="Times New Roman" w:eastAsia="Times New Roman" w:hAnsi="Times New Roman" w:cs="Times New Roman"/>
                      <w:b/>
                      <w:bCs/>
                      <w:i/>
                      <w:iCs/>
                      <w:color w:val="000000"/>
                      <w:sz w:val="20"/>
                      <w:szCs w:val="20"/>
                      <w:lang w:eastAsia="ru-RU"/>
                    </w:rPr>
                    <w:t>беспечению детей-сирот и детей , оставшихся без попечения родителей, лиц из числа детей-сирот и детей, оставшихся без попечения родителей жилыми помещениями»</w:t>
                  </w:r>
                </w:p>
              </w:tc>
            </w:tr>
            <w:tr w:rsidR="006F476B" w:rsidRPr="000851EB" w14:paraId="0C73242D" w14:textId="77777777" w:rsidTr="00BD73A6">
              <w:trPr>
                <w:trHeight w:val="571"/>
              </w:trPr>
              <w:tc>
                <w:tcPr>
                  <w:tcW w:w="655" w:type="dxa"/>
                  <w:vMerge w:val="restart"/>
                  <w:tcBorders>
                    <w:top w:val="nil"/>
                    <w:left w:val="single" w:sz="4" w:space="0" w:color="auto"/>
                    <w:bottom w:val="nil"/>
                    <w:right w:val="single" w:sz="4" w:space="0" w:color="auto"/>
                  </w:tcBorders>
                  <w:shd w:val="clear" w:color="auto" w:fill="auto"/>
                  <w:noWrap/>
                  <w:vAlign w:val="center"/>
                  <w:hideMark/>
                </w:tcPr>
                <w:p w14:paraId="44220832"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3.1.1</w:t>
                  </w:r>
                </w:p>
              </w:tc>
              <w:tc>
                <w:tcPr>
                  <w:tcW w:w="3924" w:type="dxa"/>
                  <w:vMerge w:val="restart"/>
                  <w:tcBorders>
                    <w:top w:val="nil"/>
                    <w:left w:val="single" w:sz="4" w:space="0" w:color="auto"/>
                    <w:bottom w:val="nil"/>
                    <w:right w:val="single" w:sz="4" w:space="0" w:color="auto"/>
                  </w:tcBorders>
                  <w:shd w:val="clear" w:color="auto" w:fill="auto"/>
                  <w:vAlign w:val="center"/>
                  <w:hideMark/>
                </w:tcPr>
                <w:p w14:paraId="68A15056"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«Обеспечение детей-сирот и детей , оставшихся без попечения родителей, лиц из числа детей-сирот и детей, оставшихся без попечения родителей жилыми помещениями»</w:t>
                  </w:r>
                </w:p>
              </w:tc>
              <w:tc>
                <w:tcPr>
                  <w:tcW w:w="1627" w:type="dxa"/>
                  <w:vMerge w:val="restart"/>
                  <w:tcBorders>
                    <w:top w:val="nil"/>
                    <w:left w:val="single" w:sz="4" w:space="0" w:color="auto"/>
                    <w:bottom w:val="nil"/>
                    <w:right w:val="single" w:sz="4" w:space="0" w:color="auto"/>
                  </w:tcBorders>
                  <w:shd w:val="clear" w:color="auto" w:fill="auto"/>
                  <w:vAlign w:val="center"/>
                  <w:hideMark/>
                </w:tcPr>
                <w:p w14:paraId="0F93DBD8" w14:textId="3749DE87"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3665B6D3" w14:textId="77777777" w:rsidR="006F476B" w:rsidRPr="000851EB" w:rsidRDefault="006F476B" w:rsidP="006F476B">
                  <w:pPr>
                    <w:spacing w:after="0" w:line="240" w:lineRule="auto"/>
                    <w:jc w:val="center"/>
                    <w:rPr>
                      <w:rFonts w:ascii="Times New Roman" w:eastAsia="Times New Roman" w:hAnsi="Times New Roman" w:cs="Times New Roman"/>
                      <w:color w:val="000000"/>
                      <w:sz w:val="20"/>
                      <w:szCs w:val="20"/>
                      <w:lang w:eastAsia="ru-RU"/>
                    </w:rPr>
                  </w:pPr>
                  <w:r w:rsidRPr="000851EB">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77238FD2"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100858,5</w:t>
                  </w:r>
                </w:p>
              </w:tc>
              <w:tc>
                <w:tcPr>
                  <w:tcW w:w="1276" w:type="dxa"/>
                  <w:tcBorders>
                    <w:top w:val="nil"/>
                    <w:left w:val="nil"/>
                    <w:bottom w:val="single" w:sz="4" w:space="0" w:color="auto"/>
                    <w:right w:val="single" w:sz="4" w:space="0" w:color="auto"/>
                  </w:tcBorders>
                  <w:shd w:val="clear" w:color="auto" w:fill="auto"/>
                  <w:noWrap/>
                  <w:vAlign w:val="center"/>
                  <w:hideMark/>
                </w:tcPr>
                <w:p w14:paraId="2A515CF5"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1149" w:type="dxa"/>
                  <w:tcBorders>
                    <w:top w:val="nil"/>
                    <w:left w:val="nil"/>
                    <w:bottom w:val="single" w:sz="4" w:space="0" w:color="auto"/>
                    <w:right w:val="single" w:sz="4" w:space="0" w:color="auto"/>
                  </w:tcBorders>
                  <w:shd w:val="clear" w:color="auto" w:fill="auto"/>
                  <w:noWrap/>
                  <w:vAlign w:val="center"/>
                  <w:hideMark/>
                </w:tcPr>
                <w:p w14:paraId="0E67EB9D"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auto" w:fill="auto"/>
                  <w:noWrap/>
                  <w:vAlign w:val="center"/>
                  <w:hideMark/>
                </w:tcPr>
                <w:p w14:paraId="43C699E3"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auto" w:fill="auto"/>
                  <w:noWrap/>
                  <w:vAlign w:val="center"/>
                  <w:hideMark/>
                </w:tcPr>
                <w:p w14:paraId="350A679E"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auto" w:fill="auto"/>
                  <w:noWrap/>
                  <w:vAlign w:val="center"/>
                  <w:hideMark/>
                </w:tcPr>
                <w:p w14:paraId="6B35DD2E"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r>
            <w:tr w:rsidR="006F476B" w:rsidRPr="000851EB" w14:paraId="0032B822" w14:textId="77777777" w:rsidTr="00BD73A6">
              <w:trPr>
                <w:trHeight w:val="693"/>
              </w:trPr>
              <w:tc>
                <w:tcPr>
                  <w:tcW w:w="655" w:type="dxa"/>
                  <w:vMerge/>
                  <w:tcBorders>
                    <w:top w:val="nil"/>
                    <w:left w:val="single" w:sz="4" w:space="0" w:color="auto"/>
                    <w:bottom w:val="nil"/>
                    <w:right w:val="single" w:sz="4" w:space="0" w:color="auto"/>
                  </w:tcBorders>
                  <w:vAlign w:val="center"/>
                  <w:hideMark/>
                </w:tcPr>
                <w:p w14:paraId="383F8C91" w14:textId="77777777" w:rsidR="006F476B" w:rsidRPr="000851EB" w:rsidRDefault="006F476B" w:rsidP="006F476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nil"/>
                    <w:right w:val="single" w:sz="4" w:space="0" w:color="auto"/>
                  </w:tcBorders>
                  <w:vAlign w:val="center"/>
                  <w:hideMark/>
                </w:tcPr>
                <w:p w14:paraId="790075AF"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nil"/>
                    <w:right w:val="single" w:sz="4" w:space="0" w:color="auto"/>
                  </w:tcBorders>
                  <w:vAlign w:val="center"/>
                  <w:hideMark/>
                </w:tcPr>
                <w:p w14:paraId="21AFA0B4"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000000" w:fill="DDEBF7"/>
                  <w:vAlign w:val="center"/>
                  <w:hideMark/>
                </w:tcPr>
                <w:p w14:paraId="69B4E30B"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Краевой бюджет</w:t>
                  </w:r>
                </w:p>
              </w:tc>
              <w:tc>
                <w:tcPr>
                  <w:tcW w:w="1276" w:type="dxa"/>
                  <w:tcBorders>
                    <w:top w:val="nil"/>
                    <w:left w:val="nil"/>
                    <w:bottom w:val="single" w:sz="4" w:space="0" w:color="auto"/>
                    <w:right w:val="single" w:sz="4" w:space="0" w:color="auto"/>
                  </w:tcBorders>
                  <w:shd w:val="clear" w:color="000000" w:fill="DDEBF7"/>
                  <w:noWrap/>
                  <w:vAlign w:val="center"/>
                  <w:hideMark/>
                </w:tcPr>
                <w:p w14:paraId="5B770C0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100858,5</w:t>
                  </w:r>
                </w:p>
              </w:tc>
              <w:tc>
                <w:tcPr>
                  <w:tcW w:w="1276" w:type="dxa"/>
                  <w:tcBorders>
                    <w:top w:val="nil"/>
                    <w:left w:val="nil"/>
                    <w:bottom w:val="single" w:sz="4" w:space="0" w:color="auto"/>
                    <w:right w:val="single" w:sz="4" w:space="0" w:color="auto"/>
                  </w:tcBorders>
                  <w:shd w:val="clear" w:color="000000" w:fill="DDEBF7"/>
                  <w:noWrap/>
                  <w:vAlign w:val="center"/>
                  <w:hideMark/>
                </w:tcPr>
                <w:p w14:paraId="0115BCD2"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1149" w:type="dxa"/>
                  <w:tcBorders>
                    <w:top w:val="nil"/>
                    <w:left w:val="nil"/>
                    <w:bottom w:val="single" w:sz="4" w:space="0" w:color="auto"/>
                    <w:right w:val="single" w:sz="4" w:space="0" w:color="auto"/>
                  </w:tcBorders>
                  <w:shd w:val="clear" w:color="000000" w:fill="DDEBF7"/>
                  <w:noWrap/>
                  <w:vAlign w:val="center"/>
                  <w:hideMark/>
                </w:tcPr>
                <w:p w14:paraId="39F967F5"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000000" w:fill="DDEBF7"/>
                  <w:noWrap/>
                  <w:vAlign w:val="center"/>
                  <w:hideMark/>
                </w:tcPr>
                <w:p w14:paraId="3015E72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000000" w:fill="DDEBF7"/>
                  <w:noWrap/>
                  <w:vAlign w:val="center"/>
                  <w:hideMark/>
                </w:tcPr>
                <w:p w14:paraId="53520E4C"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c>
                <w:tcPr>
                  <w:tcW w:w="966" w:type="dxa"/>
                  <w:tcBorders>
                    <w:top w:val="nil"/>
                    <w:left w:val="nil"/>
                    <w:bottom w:val="single" w:sz="4" w:space="0" w:color="auto"/>
                    <w:right w:val="single" w:sz="4" w:space="0" w:color="auto"/>
                  </w:tcBorders>
                  <w:shd w:val="clear" w:color="000000" w:fill="DDEBF7"/>
                  <w:noWrap/>
                  <w:vAlign w:val="center"/>
                  <w:hideMark/>
                </w:tcPr>
                <w:p w14:paraId="0DFB63DC"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20171,7</w:t>
                  </w:r>
                </w:p>
              </w:tc>
            </w:tr>
            <w:tr w:rsidR="006F476B" w:rsidRPr="000851EB" w14:paraId="448F00C8" w14:textId="77777777" w:rsidTr="000851EB">
              <w:trPr>
                <w:trHeight w:val="495"/>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E8F39"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4</w:t>
                  </w:r>
                </w:p>
              </w:tc>
              <w:tc>
                <w:tcPr>
                  <w:tcW w:w="13689" w:type="dxa"/>
                  <w:gridSpan w:val="9"/>
                  <w:tcBorders>
                    <w:top w:val="single" w:sz="4" w:space="0" w:color="auto"/>
                    <w:left w:val="nil"/>
                    <w:bottom w:val="single" w:sz="4" w:space="0" w:color="auto"/>
                    <w:right w:val="single" w:sz="4" w:space="0" w:color="auto"/>
                  </w:tcBorders>
                  <w:shd w:val="clear" w:color="auto" w:fill="auto"/>
                  <w:vAlign w:val="center"/>
                  <w:hideMark/>
                </w:tcPr>
                <w:p w14:paraId="73595140"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П</w:t>
                  </w:r>
                  <w:r w:rsidRPr="000851EB">
                    <w:rPr>
                      <w:rFonts w:ascii="Times New Roman" w:eastAsia="Times New Roman" w:hAnsi="Times New Roman" w:cs="Times New Roman"/>
                      <w:b/>
                      <w:bCs/>
                      <w:i/>
                      <w:iCs/>
                      <w:color w:val="000000"/>
                      <w:sz w:val="20"/>
                      <w:szCs w:val="20"/>
                      <w:lang w:eastAsia="ru-RU"/>
                    </w:rPr>
                    <w:t xml:space="preserve">одпрограмма </w:t>
                  </w:r>
                  <w:r>
                    <w:rPr>
                      <w:rFonts w:ascii="Times New Roman" w:eastAsia="Times New Roman" w:hAnsi="Times New Roman" w:cs="Times New Roman"/>
                      <w:b/>
                      <w:bCs/>
                      <w:i/>
                      <w:iCs/>
                      <w:color w:val="000000"/>
                      <w:sz w:val="20"/>
                      <w:szCs w:val="20"/>
                      <w:lang w:eastAsia="ru-RU"/>
                    </w:rPr>
                    <w:t xml:space="preserve">№4 </w:t>
                  </w:r>
                  <w:r w:rsidRPr="000851EB">
                    <w:rPr>
                      <w:rFonts w:ascii="Times New Roman" w:eastAsia="Times New Roman" w:hAnsi="Times New Roman" w:cs="Times New Roman"/>
                      <w:b/>
                      <w:bCs/>
                      <w:i/>
                      <w:iCs/>
                      <w:color w:val="000000"/>
                      <w:sz w:val="20"/>
                      <w:szCs w:val="20"/>
                      <w:lang w:eastAsia="ru-RU"/>
                    </w:rPr>
                    <w:t>«Переселение граждан из ветхого и аварийного жилья»</w:t>
                  </w:r>
                </w:p>
              </w:tc>
            </w:tr>
            <w:tr w:rsidR="006F476B" w:rsidRPr="000851EB" w14:paraId="714C2DE0" w14:textId="77777777" w:rsidTr="00BD73A6">
              <w:trPr>
                <w:trHeight w:val="390"/>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14:paraId="3D1DCE4D"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w:t>
                  </w:r>
                </w:p>
              </w:tc>
              <w:tc>
                <w:tcPr>
                  <w:tcW w:w="3924" w:type="dxa"/>
                  <w:vMerge w:val="restart"/>
                  <w:tcBorders>
                    <w:top w:val="nil"/>
                    <w:left w:val="single" w:sz="4" w:space="0" w:color="auto"/>
                    <w:bottom w:val="single" w:sz="4" w:space="0" w:color="auto"/>
                    <w:right w:val="single" w:sz="4" w:space="0" w:color="auto"/>
                  </w:tcBorders>
                  <w:shd w:val="clear" w:color="auto" w:fill="auto"/>
                  <w:vAlign w:val="center"/>
                  <w:hideMark/>
                </w:tcPr>
                <w:p w14:paraId="3B802B0D"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подпрограмма «Переселение граждан из ветхого и аварийного жилья»</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14:paraId="3F006BB6" w14:textId="72ADC0DB"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0E3104BB"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14:paraId="098F24B9"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11300</w:t>
                  </w:r>
                </w:p>
              </w:tc>
              <w:tc>
                <w:tcPr>
                  <w:tcW w:w="1276" w:type="dxa"/>
                  <w:tcBorders>
                    <w:top w:val="nil"/>
                    <w:left w:val="nil"/>
                    <w:bottom w:val="single" w:sz="4" w:space="0" w:color="auto"/>
                    <w:right w:val="single" w:sz="4" w:space="0" w:color="auto"/>
                  </w:tcBorders>
                  <w:shd w:val="clear" w:color="auto" w:fill="auto"/>
                  <w:vAlign w:val="center"/>
                  <w:hideMark/>
                </w:tcPr>
                <w:p w14:paraId="538075D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100</w:t>
                  </w:r>
                </w:p>
              </w:tc>
              <w:tc>
                <w:tcPr>
                  <w:tcW w:w="1149" w:type="dxa"/>
                  <w:tcBorders>
                    <w:top w:val="nil"/>
                    <w:left w:val="nil"/>
                    <w:bottom w:val="single" w:sz="4" w:space="0" w:color="auto"/>
                    <w:right w:val="single" w:sz="4" w:space="0" w:color="auto"/>
                  </w:tcBorders>
                  <w:shd w:val="clear" w:color="auto" w:fill="auto"/>
                  <w:vAlign w:val="center"/>
                  <w:hideMark/>
                </w:tcPr>
                <w:p w14:paraId="0234BE0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vAlign w:val="center"/>
                  <w:hideMark/>
                </w:tcPr>
                <w:p w14:paraId="3C69CF2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4500</w:t>
                  </w:r>
                </w:p>
              </w:tc>
              <w:tc>
                <w:tcPr>
                  <w:tcW w:w="966" w:type="dxa"/>
                  <w:tcBorders>
                    <w:top w:val="nil"/>
                    <w:left w:val="nil"/>
                    <w:bottom w:val="single" w:sz="4" w:space="0" w:color="auto"/>
                    <w:right w:val="single" w:sz="4" w:space="0" w:color="auto"/>
                  </w:tcBorders>
                  <w:shd w:val="clear" w:color="auto" w:fill="auto"/>
                  <w:vAlign w:val="center"/>
                  <w:hideMark/>
                </w:tcPr>
                <w:p w14:paraId="423C099F"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3500</w:t>
                  </w:r>
                </w:p>
              </w:tc>
              <w:tc>
                <w:tcPr>
                  <w:tcW w:w="966" w:type="dxa"/>
                  <w:tcBorders>
                    <w:top w:val="nil"/>
                    <w:left w:val="nil"/>
                    <w:bottom w:val="single" w:sz="4" w:space="0" w:color="auto"/>
                    <w:right w:val="single" w:sz="4" w:space="0" w:color="auto"/>
                  </w:tcBorders>
                  <w:shd w:val="clear" w:color="auto" w:fill="auto"/>
                  <w:vAlign w:val="center"/>
                  <w:hideMark/>
                </w:tcPr>
                <w:p w14:paraId="1449E112"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r>
            <w:tr w:rsidR="006F476B" w:rsidRPr="000851EB" w14:paraId="65B8B996" w14:textId="77777777" w:rsidTr="00BD73A6">
              <w:trPr>
                <w:trHeight w:val="219"/>
              </w:trPr>
              <w:tc>
                <w:tcPr>
                  <w:tcW w:w="655" w:type="dxa"/>
                  <w:vMerge/>
                  <w:tcBorders>
                    <w:top w:val="nil"/>
                    <w:left w:val="single" w:sz="4" w:space="0" w:color="auto"/>
                    <w:bottom w:val="single" w:sz="4" w:space="0" w:color="000000"/>
                    <w:right w:val="single" w:sz="4" w:space="0" w:color="auto"/>
                  </w:tcBorders>
                  <w:vAlign w:val="center"/>
                  <w:hideMark/>
                </w:tcPr>
                <w:p w14:paraId="1288EF60"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3924" w:type="dxa"/>
                  <w:vMerge/>
                  <w:tcBorders>
                    <w:top w:val="nil"/>
                    <w:left w:val="single" w:sz="4" w:space="0" w:color="auto"/>
                    <w:bottom w:val="single" w:sz="4" w:space="0" w:color="auto"/>
                    <w:right w:val="single" w:sz="4" w:space="0" w:color="auto"/>
                  </w:tcBorders>
                  <w:vAlign w:val="center"/>
                  <w:hideMark/>
                </w:tcPr>
                <w:p w14:paraId="2A53F93D"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auto"/>
                    <w:right w:val="single" w:sz="4" w:space="0" w:color="auto"/>
                  </w:tcBorders>
                  <w:vAlign w:val="center"/>
                  <w:hideMark/>
                </w:tcPr>
                <w:p w14:paraId="728D57F3"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hideMark/>
                </w:tcPr>
                <w:p w14:paraId="3373E75C" w14:textId="77777777" w:rsidR="006F476B" w:rsidRPr="000851EB" w:rsidRDefault="006F476B" w:rsidP="006F476B">
                  <w:pPr>
                    <w:spacing w:after="0" w:line="240" w:lineRule="auto"/>
                    <w:jc w:val="center"/>
                    <w:rPr>
                      <w:rFonts w:ascii="Times New Roman" w:eastAsia="Times New Roman" w:hAnsi="Times New Roman" w:cs="Times New Roman"/>
                      <w:color w:val="000000"/>
                      <w:sz w:val="20"/>
                      <w:szCs w:val="20"/>
                      <w:lang w:eastAsia="ru-RU"/>
                    </w:rPr>
                  </w:pPr>
                  <w:r w:rsidRPr="000851EB">
                    <w:rPr>
                      <w:rFonts w:ascii="Times New Roman" w:eastAsia="Times New Roman" w:hAnsi="Times New Roman" w:cs="Times New Roman"/>
                      <w:color w:val="000000"/>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vAlign w:val="center"/>
                  <w:hideMark/>
                </w:tcPr>
                <w:p w14:paraId="007F856C"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11300</w:t>
                  </w:r>
                </w:p>
              </w:tc>
              <w:tc>
                <w:tcPr>
                  <w:tcW w:w="1276" w:type="dxa"/>
                  <w:tcBorders>
                    <w:top w:val="nil"/>
                    <w:left w:val="nil"/>
                    <w:bottom w:val="single" w:sz="4" w:space="0" w:color="auto"/>
                    <w:right w:val="single" w:sz="4" w:space="0" w:color="auto"/>
                  </w:tcBorders>
                  <w:shd w:val="clear" w:color="auto" w:fill="auto"/>
                  <w:vAlign w:val="center"/>
                  <w:hideMark/>
                </w:tcPr>
                <w:p w14:paraId="372E4146"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100</w:t>
                  </w:r>
                </w:p>
              </w:tc>
              <w:tc>
                <w:tcPr>
                  <w:tcW w:w="1149" w:type="dxa"/>
                  <w:tcBorders>
                    <w:top w:val="nil"/>
                    <w:left w:val="nil"/>
                    <w:bottom w:val="single" w:sz="4" w:space="0" w:color="auto"/>
                    <w:right w:val="single" w:sz="4" w:space="0" w:color="auto"/>
                  </w:tcBorders>
                  <w:shd w:val="clear" w:color="auto" w:fill="auto"/>
                  <w:vAlign w:val="center"/>
                  <w:hideMark/>
                </w:tcPr>
                <w:p w14:paraId="048AE763"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vAlign w:val="center"/>
                  <w:hideMark/>
                </w:tcPr>
                <w:p w14:paraId="5FDB6E72"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4500</w:t>
                  </w:r>
                </w:p>
              </w:tc>
              <w:tc>
                <w:tcPr>
                  <w:tcW w:w="966" w:type="dxa"/>
                  <w:tcBorders>
                    <w:top w:val="nil"/>
                    <w:left w:val="nil"/>
                    <w:bottom w:val="single" w:sz="4" w:space="0" w:color="auto"/>
                    <w:right w:val="single" w:sz="4" w:space="0" w:color="auto"/>
                  </w:tcBorders>
                  <w:shd w:val="clear" w:color="auto" w:fill="auto"/>
                  <w:vAlign w:val="center"/>
                  <w:hideMark/>
                </w:tcPr>
                <w:p w14:paraId="0028EF13"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3500</w:t>
                  </w:r>
                </w:p>
              </w:tc>
              <w:tc>
                <w:tcPr>
                  <w:tcW w:w="966" w:type="dxa"/>
                  <w:tcBorders>
                    <w:top w:val="nil"/>
                    <w:left w:val="nil"/>
                    <w:bottom w:val="single" w:sz="4" w:space="0" w:color="auto"/>
                    <w:right w:val="single" w:sz="4" w:space="0" w:color="auto"/>
                  </w:tcBorders>
                  <w:shd w:val="clear" w:color="auto" w:fill="auto"/>
                  <w:vAlign w:val="center"/>
                  <w:hideMark/>
                </w:tcPr>
                <w:p w14:paraId="3D684F5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3100</w:t>
                  </w:r>
                </w:p>
              </w:tc>
            </w:tr>
            <w:tr w:rsidR="006F476B" w:rsidRPr="000851EB" w14:paraId="1FE59615" w14:textId="77777777" w:rsidTr="000851EB">
              <w:trPr>
                <w:trHeight w:val="371"/>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7AB496D1"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 xml:space="preserve">4.1. </w:t>
                  </w:r>
                </w:p>
              </w:tc>
              <w:tc>
                <w:tcPr>
                  <w:tcW w:w="13689" w:type="dxa"/>
                  <w:gridSpan w:val="9"/>
                  <w:tcBorders>
                    <w:top w:val="single" w:sz="4" w:space="0" w:color="auto"/>
                    <w:left w:val="nil"/>
                    <w:bottom w:val="single" w:sz="4" w:space="0" w:color="auto"/>
                    <w:right w:val="single" w:sz="4" w:space="0" w:color="auto"/>
                  </w:tcBorders>
                  <w:shd w:val="clear" w:color="auto" w:fill="auto"/>
                  <w:vAlign w:val="center"/>
                  <w:hideMark/>
                </w:tcPr>
                <w:p w14:paraId="7D0ABC45"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Основное мероприятие «Переселение граждан из ветхого и аварийного жиль</w:t>
                  </w:r>
                  <w:r>
                    <w:rPr>
                      <w:rFonts w:ascii="Times New Roman" w:eastAsia="Times New Roman" w:hAnsi="Times New Roman" w:cs="Times New Roman"/>
                      <w:b/>
                      <w:bCs/>
                      <w:i/>
                      <w:iCs/>
                      <w:color w:val="000000"/>
                      <w:sz w:val="20"/>
                      <w:szCs w:val="20"/>
                      <w:lang w:eastAsia="ru-RU"/>
                    </w:rPr>
                    <w:t>я</w:t>
                  </w:r>
                  <w:r w:rsidRPr="000851EB">
                    <w:rPr>
                      <w:rFonts w:ascii="Times New Roman" w:eastAsia="Times New Roman" w:hAnsi="Times New Roman" w:cs="Times New Roman"/>
                      <w:b/>
                      <w:bCs/>
                      <w:i/>
                      <w:iCs/>
                      <w:color w:val="000000"/>
                      <w:sz w:val="20"/>
                      <w:szCs w:val="20"/>
                      <w:lang w:eastAsia="ru-RU"/>
                    </w:rPr>
                    <w:t>, с учетом необходимости развития жилищного строительства»</w:t>
                  </w:r>
                </w:p>
              </w:tc>
            </w:tr>
            <w:tr w:rsidR="006F476B" w:rsidRPr="000851EB" w14:paraId="1F6EAC7E" w14:textId="77777777" w:rsidTr="00BD73A6">
              <w:trPr>
                <w:trHeight w:val="1800"/>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5BB7693"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4.1.1</w:t>
                  </w:r>
                </w:p>
              </w:tc>
              <w:tc>
                <w:tcPr>
                  <w:tcW w:w="3924" w:type="dxa"/>
                  <w:tcBorders>
                    <w:top w:val="nil"/>
                    <w:left w:val="nil"/>
                    <w:bottom w:val="single" w:sz="4" w:space="0" w:color="auto"/>
                    <w:right w:val="single" w:sz="4" w:space="0" w:color="auto"/>
                  </w:tcBorders>
                  <w:shd w:val="clear" w:color="auto" w:fill="auto"/>
                  <w:vAlign w:val="center"/>
                  <w:hideMark/>
                </w:tcPr>
                <w:p w14:paraId="43C0C22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«Признание жилых помещений непригодными для проживания и снос жилых помещений признанных непригодными»</w:t>
                  </w:r>
                </w:p>
              </w:tc>
              <w:tc>
                <w:tcPr>
                  <w:tcW w:w="1627" w:type="dxa"/>
                  <w:tcBorders>
                    <w:top w:val="nil"/>
                    <w:left w:val="nil"/>
                    <w:bottom w:val="single" w:sz="4" w:space="0" w:color="auto"/>
                    <w:right w:val="single" w:sz="4" w:space="0" w:color="auto"/>
                  </w:tcBorders>
                  <w:shd w:val="clear" w:color="auto" w:fill="auto"/>
                  <w:vAlign w:val="center"/>
                  <w:hideMark/>
                </w:tcPr>
                <w:p w14:paraId="54E59A27" w14:textId="624AF5F5"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07579C4B"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47139FB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1700</w:t>
                  </w:r>
                </w:p>
              </w:tc>
              <w:tc>
                <w:tcPr>
                  <w:tcW w:w="1276" w:type="dxa"/>
                  <w:tcBorders>
                    <w:top w:val="nil"/>
                    <w:left w:val="nil"/>
                    <w:bottom w:val="single" w:sz="4" w:space="0" w:color="auto"/>
                    <w:right w:val="single" w:sz="4" w:space="0" w:color="auto"/>
                  </w:tcBorders>
                  <w:shd w:val="clear" w:color="auto" w:fill="auto"/>
                  <w:noWrap/>
                  <w:vAlign w:val="center"/>
                  <w:hideMark/>
                </w:tcPr>
                <w:p w14:paraId="56E331B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100</w:t>
                  </w:r>
                </w:p>
              </w:tc>
              <w:tc>
                <w:tcPr>
                  <w:tcW w:w="1149" w:type="dxa"/>
                  <w:tcBorders>
                    <w:top w:val="nil"/>
                    <w:left w:val="nil"/>
                    <w:bottom w:val="single" w:sz="4" w:space="0" w:color="auto"/>
                    <w:right w:val="single" w:sz="4" w:space="0" w:color="auto"/>
                  </w:tcBorders>
                  <w:shd w:val="clear" w:color="auto" w:fill="auto"/>
                  <w:noWrap/>
                  <w:vAlign w:val="center"/>
                  <w:hideMark/>
                </w:tcPr>
                <w:p w14:paraId="64F6BAC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100</w:t>
                  </w:r>
                </w:p>
              </w:tc>
              <w:tc>
                <w:tcPr>
                  <w:tcW w:w="966" w:type="dxa"/>
                  <w:tcBorders>
                    <w:top w:val="nil"/>
                    <w:left w:val="nil"/>
                    <w:bottom w:val="single" w:sz="4" w:space="0" w:color="auto"/>
                    <w:right w:val="single" w:sz="4" w:space="0" w:color="auto"/>
                  </w:tcBorders>
                  <w:shd w:val="clear" w:color="auto" w:fill="auto"/>
                  <w:noWrap/>
                  <w:vAlign w:val="center"/>
                  <w:hideMark/>
                </w:tcPr>
                <w:p w14:paraId="68675B52"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500</w:t>
                  </w:r>
                </w:p>
              </w:tc>
              <w:tc>
                <w:tcPr>
                  <w:tcW w:w="966" w:type="dxa"/>
                  <w:tcBorders>
                    <w:top w:val="nil"/>
                    <w:left w:val="nil"/>
                    <w:bottom w:val="single" w:sz="4" w:space="0" w:color="auto"/>
                    <w:right w:val="single" w:sz="4" w:space="0" w:color="auto"/>
                  </w:tcBorders>
                  <w:shd w:val="clear" w:color="auto" w:fill="auto"/>
                  <w:noWrap/>
                  <w:vAlign w:val="center"/>
                  <w:hideMark/>
                </w:tcPr>
                <w:p w14:paraId="6027577E"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500</w:t>
                  </w:r>
                </w:p>
              </w:tc>
              <w:tc>
                <w:tcPr>
                  <w:tcW w:w="966" w:type="dxa"/>
                  <w:tcBorders>
                    <w:top w:val="nil"/>
                    <w:left w:val="nil"/>
                    <w:bottom w:val="single" w:sz="4" w:space="0" w:color="auto"/>
                    <w:right w:val="single" w:sz="4" w:space="0" w:color="auto"/>
                  </w:tcBorders>
                  <w:shd w:val="clear" w:color="auto" w:fill="auto"/>
                  <w:noWrap/>
                  <w:vAlign w:val="center"/>
                  <w:hideMark/>
                </w:tcPr>
                <w:p w14:paraId="60545C8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500</w:t>
                  </w:r>
                </w:p>
              </w:tc>
            </w:tr>
            <w:tr w:rsidR="006F476B" w:rsidRPr="000851EB" w14:paraId="372F5E77" w14:textId="77777777" w:rsidTr="00BD73A6">
              <w:trPr>
                <w:trHeight w:val="276"/>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3DC2481"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4.1.2</w:t>
                  </w:r>
                </w:p>
              </w:tc>
              <w:tc>
                <w:tcPr>
                  <w:tcW w:w="3924" w:type="dxa"/>
                  <w:tcBorders>
                    <w:top w:val="nil"/>
                    <w:left w:val="nil"/>
                    <w:bottom w:val="single" w:sz="4" w:space="0" w:color="auto"/>
                    <w:right w:val="single" w:sz="4" w:space="0" w:color="auto"/>
                  </w:tcBorders>
                  <w:shd w:val="clear" w:color="auto" w:fill="auto"/>
                  <w:vAlign w:val="center"/>
                  <w:hideMark/>
                </w:tcPr>
                <w:p w14:paraId="5F7154AF" w14:textId="29A2769A"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«Строительство благоустроенных жилых помещений, приобр</w:t>
                  </w:r>
                  <w:r>
                    <w:rPr>
                      <w:rFonts w:ascii="Times New Roman" w:eastAsia="Times New Roman" w:hAnsi="Times New Roman" w:cs="Times New Roman"/>
                      <w:b/>
                      <w:bCs/>
                      <w:i/>
                      <w:iCs/>
                      <w:color w:val="000000"/>
                      <w:sz w:val="20"/>
                      <w:szCs w:val="20"/>
                      <w:lang w:eastAsia="ru-RU"/>
                    </w:rPr>
                    <w:t>е</w:t>
                  </w:r>
                  <w:r w:rsidRPr="000851EB">
                    <w:rPr>
                      <w:rFonts w:ascii="Times New Roman" w:eastAsia="Times New Roman" w:hAnsi="Times New Roman" w:cs="Times New Roman"/>
                      <w:b/>
                      <w:bCs/>
                      <w:i/>
                      <w:iCs/>
                      <w:color w:val="000000"/>
                      <w:sz w:val="20"/>
                      <w:szCs w:val="20"/>
                      <w:lang w:eastAsia="ru-RU"/>
                    </w:rPr>
                    <w:t>тение жилых помещений в благоустроенных жилых дома»</w:t>
                  </w:r>
                </w:p>
              </w:tc>
              <w:tc>
                <w:tcPr>
                  <w:tcW w:w="1627" w:type="dxa"/>
                  <w:tcBorders>
                    <w:top w:val="nil"/>
                    <w:left w:val="nil"/>
                    <w:bottom w:val="single" w:sz="4" w:space="0" w:color="auto"/>
                    <w:right w:val="single" w:sz="4" w:space="0" w:color="auto"/>
                  </w:tcBorders>
                  <w:shd w:val="clear" w:color="auto" w:fill="auto"/>
                  <w:vAlign w:val="center"/>
                  <w:hideMark/>
                </w:tcPr>
                <w:p w14:paraId="19CAA61A" w14:textId="04068D4D"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0E52F5D6"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1FADC3AC"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9600</w:t>
                  </w:r>
                </w:p>
              </w:tc>
              <w:tc>
                <w:tcPr>
                  <w:tcW w:w="1276" w:type="dxa"/>
                  <w:tcBorders>
                    <w:top w:val="nil"/>
                    <w:left w:val="nil"/>
                    <w:bottom w:val="single" w:sz="4" w:space="0" w:color="auto"/>
                    <w:right w:val="single" w:sz="4" w:space="0" w:color="auto"/>
                  </w:tcBorders>
                  <w:shd w:val="clear" w:color="auto" w:fill="auto"/>
                  <w:noWrap/>
                  <w:vAlign w:val="center"/>
                  <w:hideMark/>
                </w:tcPr>
                <w:p w14:paraId="68386869"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0</w:t>
                  </w:r>
                </w:p>
              </w:tc>
              <w:tc>
                <w:tcPr>
                  <w:tcW w:w="1149" w:type="dxa"/>
                  <w:tcBorders>
                    <w:top w:val="nil"/>
                    <w:left w:val="nil"/>
                    <w:bottom w:val="single" w:sz="4" w:space="0" w:color="auto"/>
                    <w:right w:val="single" w:sz="4" w:space="0" w:color="auto"/>
                  </w:tcBorders>
                  <w:shd w:val="clear" w:color="auto" w:fill="auto"/>
                  <w:noWrap/>
                  <w:vAlign w:val="center"/>
                  <w:hideMark/>
                </w:tcPr>
                <w:p w14:paraId="570A768F"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0</w:t>
                  </w:r>
                </w:p>
              </w:tc>
              <w:tc>
                <w:tcPr>
                  <w:tcW w:w="966" w:type="dxa"/>
                  <w:tcBorders>
                    <w:top w:val="nil"/>
                    <w:left w:val="nil"/>
                    <w:bottom w:val="single" w:sz="4" w:space="0" w:color="auto"/>
                    <w:right w:val="single" w:sz="4" w:space="0" w:color="auto"/>
                  </w:tcBorders>
                  <w:shd w:val="clear" w:color="auto" w:fill="auto"/>
                  <w:noWrap/>
                  <w:vAlign w:val="center"/>
                  <w:hideMark/>
                </w:tcPr>
                <w:p w14:paraId="477333CD"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4000</w:t>
                  </w:r>
                </w:p>
              </w:tc>
              <w:tc>
                <w:tcPr>
                  <w:tcW w:w="966" w:type="dxa"/>
                  <w:tcBorders>
                    <w:top w:val="nil"/>
                    <w:left w:val="nil"/>
                    <w:bottom w:val="single" w:sz="4" w:space="0" w:color="auto"/>
                    <w:right w:val="single" w:sz="4" w:space="0" w:color="auto"/>
                  </w:tcBorders>
                  <w:shd w:val="clear" w:color="auto" w:fill="auto"/>
                  <w:noWrap/>
                  <w:vAlign w:val="center"/>
                  <w:hideMark/>
                </w:tcPr>
                <w:p w14:paraId="29970FDF"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3000</w:t>
                  </w:r>
                </w:p>
              </w:tc>
              <w:tc>
                <w:tcPr>
                  <w:tcW w:w="966" w:type="dxa"/>
                  <w:tcBorders>
                    <w:top w:val="nil"/>
                    <w:left w:val="nil"/>
                    <w:bottom w:val="single" w:sz="4" w:space="0" w:color="auto"/>
                    <w:right w:val="single" w:sz="4" w:space="0" w:color="auto"/>
                  </w:tcBorders>
                  <w:shd w:val="clear" w:color="auto" w:fill="auto"/>
                  <w:noWrap/>
                  <w:vAlign w:val="center"/>
                  <w:hideMark/>
                </w:tcPr>
                <w:p w14:paraId="2348B40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2600</w:t>
                  </w:r>
                </w:p>
              </w:tc>
            </w:tr>
            <w:tr w:rsidR="006F476B" w:rsidRPr="000851EB" w14:paraId="36E035DB" w14:textId="77777777" w:rsidTr="000851EB">
              <w:trPr>
                <w:trHeight w:val="315"/>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F47C09E"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5</w:t>
                  </w:r>
                </w:p>
              </w:tc>
              <w:tc>
                <w:tcPr>
                  <w:tcW w:w="13689" w:type="dxa"/>
                  <w:gridSpan w:val="9"/>
                  <w:tcBorders>
                    <w:top w:val="single" w:sz="4" w:space="0" w:color="auto"/>
                    <w:left w:val="nil"/>
                    <w:bottom w:val="single" w:sz="4" w:space="0" w:color="auto"/>
                    <w:right w:val="single" w:sz="4" w:space="0" w:color="auto"/>
                  </w:tcBorders>
                  <w:shd w:val="clear" w:color="auto" w:fill="auto"/>
                  <w:noWrap/>
                  <w:vAlign w:val="center"/>
                  <w:hideMark/>
                </w:tcPr>
                <w:p w14:paraId="6EB5288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П</w:t>
                  </w:r>
                  <w:r w:rsidRPr="000851EB">
                    <w:rPr>
                      <w:rFonts w:ascii="Times New Roman" w:eastAsia="Times New Roman" w:hAnsi="Times New Roman" w:cs="Times New Roman"/>
                      <w:b/>
                      <w:bCs/>
                      <w:i/>
                      <w:iCs/>
                      <w:color w:val="000000"/>
                      <w:sz w:val="20"/>
                      <w:szCs w:val="20"/>
                      <w:lang w:eastAsia="ru-RU"/>
                    </w:rPr>
                    <w:t>одпрограмма</w:t>
                  </w:r>
                  <w:r>
                    <w:rPr>
                      <w:rFonts w:ascii="Times New Roman" w:eastAsia="Times New Roman" w:hAnsi="Times New Roman" w:cs="Times New Roman"/>
                      <w:b/>
                      <w:bCs/>
                      <w:i/>
                      <w:iCs/>
                      <w:color w:val="000000"/>
                      <w:sz w:val="20"/>
                      <w:szCs w:val="20"/>
                      <w:lang w:eastAsia="ru-RU"/>
                    </w:rPr>
                    <w:t xml:space="preserve"> №5</w:t>
                  </w:r>
                  <w:r w:rsidRPr="000851EB">
                    <w:rPr>
                      <w:rFonts w:ascii="Times New Roman" w:eastAsia="Times New Roman" w:hAnsi="Times New Roman" w:cs="Times New Roman"/>
                      <w:b/>
                      <w:bCs/>
                      <w:i/>
                      <w:iCs/>
                      <w:color w:val="000000"/>
                      <w:sz w:val="20"/>
                      <w:szCs w:val="20"/>
                      <w:lang w:eastAsia="ru-RU"/>
                    </w:rPr>
                    <w:t xml:space="preserve">  «Обеспечение жильем молодых семей»</w:t>
                  </w:r>
                </w:p>
              </w:tc>
            </w:tr>
            <w:tr w:rsidR="006F476B" w:rsidRPr="000851EB" w14:paraId="2F42E5C1" w14:textId="77777777" w:rsidTr="00BD73A6">
              <w:trPr>
                <w:trHeight w:val="300"/>
              </w:trPr>
              <w:tc>
                <w:tcPr>
                  <w:tcW w:w="655"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27EED98"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 </w:t>
                  </w:r>
                </w:p>
              </w:tc>
              <w:tc>
                <w:tcPr>
                  <w:tcW w:w="3924" w:type="dxa"/>
                  <w:vMerge w:val="restart"/>
                  <w:tcBorders>
                    <w:top w:val="nil"/>
                    <w:left w:val="single" w:sz="4" w:space="0" w:color="auto"/>
                    <w:bottom w:val="single" w:sz="4" w:space="0" w:color="000000"/>
                    <w:right w:val="single" w:sz="4" w:space="0" w:color="auto"/>
                  </w:tcBorders>
                  <w:shd w:val="clear" w:color="auto" w:fill="auto"/>
                  <w:vAlign w:val="center"/>
                  <w:hideMark/>
                </w:tcPr>
                <w:p w14:paraId="6A6DD4A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xml:space="preserve">подпрограмма  «Обеспечение жильем </w:t>
                  </w:r>
                  <w:r w:rsidRPr="000851EB">
                    <w:rPr>
                      <w:rFonts w:ascii="Times New Roman" w:eastAsia="Times New Roman" w:hAnsi="Times New Roman" w:cs="Times New Roman"/>
                      <w:b/>
                      <w:bCs/>
                      <w:i/>
                      <w:iCs/>
                      <w:color w:val="000000"/>
                      <w:sz w:val="20"/>
                      <w:szCs w:val="20"/>
                      <w:lang w:eastAsia="ru-RU"/>
                    </w:rPr>
                    <w:lastRenderedPageBreak/>
                    <w:t>молодых семей»</w:t>
                  </w:r>
                </w:p>
              </w:tc>
              <w:tc>
                <w:tcPr>
                  <w:tcW w:w="1627" w:type="dxa"/>
                  <w:vMerge w:val="restart"/>
                  <w:tcBorders>
                    <w:top w:val="nil"/>
                    <w:left w:val="single" w:sz="4" w:space="0" w:color="auto"/>
                    <w:bottom w:val="single" w:sz="4" w:space="0" w:color="000000"/>
                    <w:right w:val="single" w:sz="4" w:space="0" w:color="auto"/>
                  </w:tcBorders>
                  <w:shd w:val="clear" w:color="auto" w:fill="auto"/>
                  <w:vAlign w:val="center"/>
                  <w:hideMark/>
                </w:tcPr>
                <w:p w14:paraId="12841537" w14:textId="5F4CE147"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lastRenderedPageBreak/>
                    <w:t xml:space="preserve">Администрация </w:t>
                  </w:r>
                  <w:r w:rsidRPr="000851EB">
                    <w:rPr>
                      <w:rFonts w:ascii="Times New Roman" w:eastAsia="Times New Roman" w:hAnsi="Times New Roman" w:cs="Times New Roman"/>
                      <w:i/>
                      <w:iCs/>
                      <w:color w:val="000000"/>
                      <w:sz w:val="20"/>
                      <w:szCs w:val="20"/>
                      <w:lang w:eastAsia="ru-RU"/>
                    </w:rPr>
                    <w:lastRenderedPageBreak/>
                    <w:t xml:space="preserve">Чугуевского Муниципального </w:t>
                  </w:r>
                  <w:r>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auto" w:fill="auto"/>
                  <w:vAlign w:val="center"/>
                  <w:hideMark/>
                </w:tcPr>
                <w:p w14:paraId="702E8CD5"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44DDCDE0"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41496</w:t>
                  </w:r>
                </w:p>
              </w:tc>
              <w:tc>
                <w:tcPr>
                  <w:tcW w:w="1276" w:type="dxa"/>
                  <w:tcBorders>
                    <w:top w:val="nil"/>
                    <w:left w:val="nil"/>
                    <w:bottom w:val="single" w:sz="4" w:space="0" w:color="auto"/>
                    <w:right w:val="single" w:sz="4" w:space="0" w:color="auto"/>
                  </w:tcBorders>
                  <w:shd w:val="clear" w:color="auto" w:fill="auto"/>
                  <w:noWrap/>
                  <w:vAlign w:val="center"/>
                  <w:hideMark/>
                </w:tcPr>
                <w:p w14:paraId="0C2FE60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12312</w:t>
                  </w:r>
                </w:p>
              </w:tc>
              <w:tc>
                <w:tcPr>
                  <w:tcW w:w="1149" w:type="dxa"/>
                  <w:tcBorders>
                    <w:top w:val="nil"/>
                    <w:left w:val="nil"/>
                    <w:bottom w:val="single" w:sz="4" w:space="0" w:color="auto"/>
                    <w:right w:val="single" w:sz="4" w:space="0" w:color="auto"/>
                  </w:tcBorders>
                  <w:shd w:val="clear" w:color="auto" w:fill="auto"/>
                  <w:noWrap/>
                  <w:vAlign w:val="center"/>
                  <w:hideMark/>
                </w:tcPr>
                <w:p w14:paraId="2497E08D"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7296</w:t>
                  </w:r>
                </w:p>
              </w:tc>
              <w:tc>
                <w:tcPr>
                  <w:tcW w:w="966" w:type="dxa"/>
                  <w:tcBorders>
                    <w:top w:val="nil"/>
                    <w:left w:val="nil"/>
                    <w:bottom w:val="single" w:sz="4" w:space="0" w:color="auto"/>
                    <w:right w:val="single" w:sz="4" w:space="0" w:color="auto"/>
                  </w:tcBorders>
                  <w:shd w:val="clear" w:color="auto" w:fill="auto"/>
                  <w:noWrap/>
                  <w:vAlign w:val="center"/>
                  <w:hideMark/>
                </w:tcPr>
                <w:p w14:paraId="718E446E"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7296</w:t>
                  </w:r>
                </w:p>
              </w:tc>
              <w:tc>
                <w:tcPr>
                  <w:tcW w:w="966" w:type="dxa"/>
                  <w:tcBorders>
                    <w:top w:val="nil"/>
                    <w:left w:val="nil"/>
                    <w:bottom w:val="single" w:sz="4" w:space="0" w:color="auto"/>
                    <w:right w:val="single" w:sz="4" w:space="0" w:color="auto"/>
                  </w:tcBorders>
                  <w:shd w:val="clear" w:color="auto" w:fill="auto"/>
                  <w:noWrap/>
                  <w:vAlign w:val="center"/>
                  <w:hideMark/>
                </w:tcPr>
                <w:p w14:paraId="79E42D8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7296</w:t>
                  </w:r>
                </w:p>
              </w:tc>
              <w:tc>
                <w:tcPr>
                  <w:tcW w:w="966" w:type="dxa"/>
                  <w:tcBorders>
                    <w:top w:val="nil"/>
                    <w:left w:val="nil"/>
                    <w:bottom w:val="single" w:sz="4" w:space="0" w:color="auto"/>
                    <w:right w:val="single" w:sz="4" w:space="0" w:color="auto"/>
                  </w:tcBorders>
                  <w:shd w:val="clear" w:color="auto" w:fill="auto"/>
                  <w:noWrap/>
                  <w:vAlign w:val="center"/>
                  <w:hideMark/>
                </w:tcPr>
                <w:p w14:paraId="41B3F175"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7296</w:t>
                  </w:r>
                </w:p>
              </w:tc>
            </w:tr>
            <w:tr w:rsidR="006F476B" w:rsidRPr="000851EB" w14:paraId="65DBB167" w14:textId="77777777" w:rsidTr="006F476B">
              <w:trPr>
                <w:trHeight w:val="300"/>
              </w:trPr>
              <w:tc>
                <w:tcPr>
                  <w:tcW w:w="655" w:type="dxa"/>
                  <w:vMerge/>
                  <w:tcBorders>
                    <w:top w:val="single" w:sz="4" w:space="0" w:color="auto"/>
                    <w:left w:val="single" w:sz="4" w:space="0" w:color="auto"/>
                    <w:bottom w:val="nil"/>
                    <w:right w:val="single" w:sz="4" w:space="0" w:color="auto"/>
                  </w:tcBorders>
                  <w:shd w:val="clear" w:color="auto" w:fill="auto"/>
                  <w:noWrap/>
                  <w:vAlign w:val="center"/>
                </w:tcPr>
                <w:p w14:paraId="7C3CA786"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000000"/>
                    <w:right w:val="single" w:sz="4" w:space="0" w:color="auto"/>
                  </w:tcBorders>
                  <w:shd w:val="clear" w:color="auto" w:fill="auto"/>
                  <w:vAlign w:val="center"/>
                </w:tcPr>
                <w:p w14:paraId="3DF3BBB0"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shd w:val="clear" w:color="auto" w:fill="auto"/>
                  <w:vAlign w:val="center"/>
                </w:tcPr>
                <w:p w14:paraId="4A741A17" w14:textId="77777777"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DEEAF6" w:themeFill="accent1" w:themeFillTint="33"/>
                  <w:vAlign w:val="center"/>
                </w:tcPr>
                <w:p w14:paraId="6319C550" w14:textId="76112FE3"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0851EB">
                    <w:rPr>
                      <w:rFonts w:ascii="Times New Roman" w:eastAsia="Times New Roman" w:hAnsi="Times New Roman" w:cs="Times New Roman"/>
                      <w:sz w:val="20"/>
                      <w:szCs w:val="20"/>
                      <w:lang w:eastAsia="ru-RU"/>
                    </w:rPr>
                    <w:t>раевой бюджет</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6EB3698C" w14:textId="0C67016B"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9025,38</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73E517BE" w14:textId="66AE135A"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2800,98</w:t>
                  </w:r>
                </w:p>
              </w:tc>
              <w:tc>
                <w:tcPr>
                  <w:tcW w:w="1149" w:type="dxa"/>
                  <w:tcBorders>
                    <w:top w:val="nil"/>
                    <w:left w:val="nil"/>
                    <w:bottom w:val="single" w:sz="4" w:space="0" w:color="auto"/>
                    <w:right w:val="single" w:sz="4" w:space="0" w:color="auto"/>
                  </w:tcBorders>
                  <w:shd w:val="clear" w:color="auto" w:fill="DEEAF6" w:themeFill="accent1" w:themeFillTint="33"/>
                  <w:noWrap/>
                  <w:vAlign w:val="center"/>
                </w:tcPr>
                <w:p w14:paraId="36CCC5D7" w14:textId="3F29475A"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1556,1</w:t>
                  </w:r>
                </w:p>
              </w:tc>
              <w:tc>
                <w:tcPr>
                  <w:tcW w:w="966" w:type="dxa"/>
                  <w:tcBorders>
                    <w:top w:val="nil"/>
                    <w:left w:val="nil"/>
                    <w:bottom w:val="single" w:sz="4" w:space="0" w:color="auto"/>
                    <w:right w:val="single" w:sz="4" w:space="0" w:color="auto"/>
                  </w:tcBorders>
                  <w:shd w:val="clear" w:color="auto" w:fill="DEEAF6" w:themeFill="accent1" w:themeFillTint="33"/>
                  <w:noWrap/>
                  <w:vAlign w:val="center"/>
                </w:tcPr>
                <w:p w14:paraId="68CE9FA5" w14:textId="2DA31180"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1556,1</w:t>
                  </w:r>
                </w:p>
              </w:tc>
              <w:tc>
                <w:tcPr>
                  <w:tcW w:w="966" w:type="dxa"/>
                  <w:tcBorders>
                    <w:top w:val="nil"/>
                    <w:left w:val="nil"/>
                    <w:bottom w:val="single" w:sz="4" w:space="0" w:color="auto"/>
                    <w:right w:val="single" w:sz="4" w:space="0" w:color="auto"/>
                  </w:tcBorders>
                  <w:shd w:val="clear" w:color="auto" w:fill="DEEAF6" w:themeFill="accent1" w:themeFillTint="33"/>
                  <w:noWrap/>
                  <w:vAlign w:val="center"/>
                </w:tcPr>
                <w:p w14:paraId="59CF7546" w14:textId="63E3321E"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1556,1</w:t>
                  </w:r>
                </w:p>
              </w:tc>
              <w:tc>
                <w:tcPr>
                  <w:tcW w:w="966" w:type="dxa"/>
                  <w:tcBorders>
                    <w:top w:val="nil"/>
                    <w:left w:val="nil"/>
                    <w:bottom w:val="single" w:sz="4" w:space="0" w:color="auto"/>
                    <w:right w:val="single" w:sz="4" w:space="0" w:color="auto"/>
                  </w:tcBorders>
                  <w:shd w:val="clear" w:color="auto" w:fill="DEEAF6" w:themeFill="accent1" w:themeFillTint="33"/>
                  <w:noWrap/>
                  <w:vAlign w:val="center"/>
                </w:tcPr>
                <w:p w14:paraId="06D2F3B2" w14:textId="1E0681D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1556,1</w:t>
                  </w:r>
                </w:p>
              </w:tc>
            </w:tr>
            <w:tr w:rsidR="006F476B" w:rsidRPr="000851EB" w14:paraId="295CCA89" w14:textId="77777777" w:rsidTr="00BD73A6">
              <w:trPr>
                <w:trHeight w:val="269"/>
              </w:trPr>
              <w:tc>
                <w:tcPr>
                  <w:tcW w:w="655" w:type="dxa"/>
                  <w:vMerge/>
                  <w:tcBorders>
                    <w:top w:val="nil"/>
                    <w:left w:val="single" w:sz="4" w:space="0" w:color="auto"/>
                    <w:bottom w:val="nil"/>
                    <w:right w:val="single" w:sz="4" w:space="0" w:color="auto"/>
                  </w:tcBorders>
                  <w:vAlign w:val="center"/>
                  <w:hideMark/>
                </w:tcPr>
                <w:p w14:paraId="3474E532" w14:textId="77777777" w:rsidR="006F476B" w:rsidRPr="000851EB" w:rsidRDefault="006F476B" w:rsidP="006F476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000000"/>
                    <w:right w:val="single" w:sz="4" w:space="0" w:color="auto"/>
                  </w:tcBorders>
                  <w:vAlign w:val="center"/>
                  <w:hideMark/>
                </w:tcPr>
                <w:p w14:paraId="03897EF7"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vAlign w:val="center"/>
                  <w:hideMark/>
                </w:tcPr>
                <w:p w14:paraId="4CD88E5D"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hideMark/>
                </w:tcPr>
                <w:p w14:paraId="2ADA6E50"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18C6B57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4859,82</w:t>
                  </w:r>
                </w:p>
              </w:tc>
              <w:tc>
                <w:tcPr>
                  <w:tcW w:w="1276" w:type="dxa"/>
                  <w:tcBorders>
                    <w:top w:val="nil"/>
                    <w:left w:val="nil"/>
                    <w:bottom w:val="single" w:sz="4" w:space="0" w:color="auto"/>
                    <w:right w:val="single" w:sz="4" w:space="0" w:color="auto"/>
                  </w:tcBorders>
                  <w:shd w:val="clear" w:color="auto" w:fill="auto"/>
                  <w:noWrap/>
                  <w:vAlign w:val="center"/>
                  <w:hideMark/>
                </w:tcPr>
                <w:p w14:paraId="1A2BD412"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1508,22</w:t>
                  </w:r>
                </w:p>
              </w:tc>
              <w:tc>
                <w:tcPr>
                  <w:tcW w:w="1149" w:type="dxa"/>
                  <w:tcBorders>
                    <w:top w:val="nil"/>
                    <w:left w:val="nil"/>
                    <w:bottom w:val="single" w:sz="4" w:space="0" w:color="auto"/>
                    <w:right w:val="single" w:sz="4" w:space="0" w:color="auto"/>
                  </w:tcBorders>
                  <w:shd w:val="clear" w:color="auto" w:fill="auto"/>
                  <w:noWrap/>
                  <w:vAlign w:val="center"/>
                  <w:hideMark/>
                </w:tcPr>
                <w:p w14:paraId="1E738178"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837,9</w:t>
                  </w:r>
                </w:p>
              </w:tc>
              <w:tc>
                <w:tcPr>
                  <w:tcW w:w="966" w:type="dxa"/>
                  <w:tcBorders>
                    <w:top w:val="nil"/>
                    <w:left w:val="nil"/>
                    <w:bottom w:val="single" w:sz="4" w:space="0" w:color="auto"/>
                    <w:right w:val="single" w:sz="4" w:space="0" w:color="auto"/>
                  </w:tcBorders>
                  <w:shd w:val="clear" w:color="auto" w:fill="auto"/>
                  <w:noWrap/>
                  <w:vAlign w:val="center"/>
                  <w:hideMark/>
                </w:tcPr>
                <w:p w14:paraId="503AA4A5"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837,9</w:t>
                  </w:r>
                </w:p>
              </w:tc>
              <w:tc>
                <w:tcPr>
                  <w:tcW w:w="966" w:type="dxa"/>
                  <w:tcBorders>
                    <w:top w:val="nil"/>
                    <w:left w:val="nil"/>
                    <w:bottom w:val="single" w:sz="4" w:space="0" w:color="auto"/>
                    <w:right w:val="single" w:sz="4" w:space="0" w:color="auto"/>
                  </w:tcBorders>
                  <w:shd w:val="clear" w:color="auto" w:fill="auto"/>
                  <w:noWrap/>
                  <w:vAlign w:val="center"/>
                  <w:hideMark/>
                </w:tcPr>
                <w:p w14:paraId="74CB35C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837,9</w:t>
                  </w:r>
                </w:p>
              </w:tc>
              <w:tc>
                <w:tcPr>
                  <w:tcW w:w="966" w:type="dxa"/>
                  <w:tcBorders>
                    <w:top w:val="nil"/>
                    <w:left w:val="nil"/>
                    <w:bottom w:val="single" w:sz="4" w:space="0" w:color="auto"/>
                    <w:right w:val="single" w:sz="4" w:space="0" w:color="auto"/>
                  </w:tcBorders>
                  <w:shd w:val="clear" w:color="auto" w:fill="auto"/>
                  <w:noWrap/>
                  <w:vAlign w:val="center"/>
                  <w:hideMark/>
                </w:tcPr>
                <w:p w14:paraId="32DB7D25"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837,9</w:t>
                  </w:r>
                </w:p>
              </w:tc>
            </w:tr>
            <w:tr w:rsidR="006F476B" w:rsidRPr="000851EB" w14:paraId="46C90F9B" w14:textId="77777777" w:rsidTr="00BD73A6">
              <w:trPr>
                <w:trHeight w:val="87"/>
              </w:trPr>
              <w:tc>
                <w:tcPr>
                  <w:tcW w:w="655" w:type="dxa"/>
                  <w:vMerge/>
                  <w:tcBorders>
                    <w:top w:val="nil"/>
                    <w:left w:val="single" w:sz="4" w:space="0" w:color="auto"/>
                    <w:bottom w:val="nil"/>
                    <w:right w:val="single" w:sz="4" w:space="0" w:color="auto"/>
                  </w:tcBorders>
                  <w:vAlign w:val="center"/>
                  <w:hideMark/>
                </w:tcPr>
                <w:p w14:paraId="5D0335FD" w14:textId="77777777" w:rsidR="006F476B" w:rsidRPr="000851EB" w:rsidRDefault="006F476B" w:rsidP="006F476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000000"/>
                    <w:right w:val="single" w:sz="4" w:space="0" w:color="auto"/>
                  </w:tcBorders>
                  <w:vAlign w:val="center"/>
                  <w:hideMark/>
                </w:tcPr>
                <w:p w14:paraId="5F3B15E8"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vAlign w:val="center"/>
                  <w:hideMark/>
                </w:tcPr>
                <w:p w14:paraId="78C44DCE"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hideMark/>
                </w:tcPr>
                <w:p w14:paraId="1DE9C097" w14:textId="26573694"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0851EB">
                    <w:rPr>
                      <w:rFonts w:ascii="Times New Roman" w:eastAsia="Times New Roman" w:hAnsi="Times New Roman" w:cs="Times New Roman"/>
                      <w:sz w:val="20"/>
                      <w:szCs w:val="20"/>
                      <w:lang w:eastAsia="ru-RU"/>
                    </w:rPr>
                    <w:t xml:space="preserve">ные внебюджетные </w:t>
                  </w:r>
                  <w:r>
                    <w:rPr>
                      <w:rFonts w:ascii="Times New Roman" w:eastAsia="Times New Roman" w:hAnsi="Times New Roman" w:cs="Times New Roman"/>
                      <w:sz w:val="20"/>
                      <w:szCs w:val="20"/>
                      <w:lang w:eastAsia="ru-RU"/>
                    </w:rPr>
                    <w:t>источники</w:t>
                  </w:r>
                </w:p>
              </w:tc>
              <w:tc>
                <w:tcPr>
                  <w:tcW w:w="1276" w:type="dxa"/>
                  <w:tcBorders>
                    <w:top w:val="nil"/>
                    <w:left w:val="nil"/>
                    <w:bottom w:val="single" w:sz="4" w:space="0" w:color="auto"/>
                    <w:right w:val="single" w:sz="4" w:space="0" w:color="auto"/>
                  </w:tcBorders>
                  <w:shd w:val="clear" w:color="auto" w:fill="auto"/>
                  <w:noWrap/>
                  <w:vAlign w:val="center"/>
                  <w:hideMark/>
                </w:tcPr>
                <w:p w14:paraId="2B8E11EF"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27610,8</w:t>
                  </w:r>
                </w:p>
              </w:tc>
              <w:tc>
                <w:tcPr>
                  <w:tcW w:w="1276" w:type="dxa"/>
                  <w:tcBorders>
                    <w:top w:val="nil"/>
                    <w:left w:val="nil"/>
                    <w:bottom w:val="single" w:sz="4" w:space="0" w:color="auto"/>
                    <w:right w:val="single" w:sz="4" w:space="0" w:color="auto"/>
                  </w:tcBorders>
                  <w:shd w:val="clear" w:color="auto" w:fill="auto"/>
                  <w:noWrap/>
                  <w:vAlign w:val="center"/>
                  <w:hideMark/>
                </w:tcPr>
                <w:p w14:paraId="0452D6B1"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8002,8</w:t>
                  </w:r>
                </w:p>
              </w:tc>
              <w:tc>
                <w:tcPr>
                  <w:tcW w:w="1149" w:type="dxa"/>
                  <w:tcBorders>
                    <w:top w:val="nil"/>
                    <w:left w:val="nil"/>
                    <w:bottom w:val="single" w:sz="4" w:space="0" w:color="auto"/>
                    <w:right w:val="single" w:sz="4" w:space="0" w:color="auto"/>
                  </w:tcBorders>
                  <w:shd w:val="clear" w:color="auto" w:fill="auto"/>
                  <w:noWrap/>
                  <w:vAlign w:val="center"/>
                  <w:hideMark/>
                </w:tcPr>
                <w:p w14:paraId="7903081C"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p>
              </w:tc>
              <w:tc>
                <w:tcPr>
                  <w:tcW w:w="966" w:type="dxa"/>
                  <w:tcBorders>
                    <w:top w:val="nil"/>
                    <w:left w:val="nil"/>
                    <w:bottom w:val="single" w:sz="4" w:space="0" w:color="auto"/>
                    <w:right w:val="single" w:sz="4" w:space="0" w:color="auto"/>
                  </w:tcBorders>
                  <w:shd w:val="clear" w:color="auto" w:fill="auto"/>
                  <w:noWrap/>
                  <w:vAlign w:val="center"/>
                  <w:hideMark/>
                </w:tcPr>
                <w:p w14:paraId="045B02C7"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p>
              </w:tc>
              <w:tc>
                <w:tcPr>
                  <w:tcW w:w="966" w:type="dxa"/>
                  <w:tcBorders>
                    <w:top w:val="nil"/>
                    <w:left w:val="nil"/>
                    <w:bottom w:val="single" w:sz="4" w:space="0" w:color="auto"/>
                    <w:right w:val="single" w:sz="4" w:space="0" w:color="auto"/>
                  </w:tcBorders>
                  <w:shd w:val="clear" w:color="auto" w:fill="auto"/>
                  <w:noWrap/>
                  <w:vAlign w:val="center"/>
                  <w:hideMark/>
                </w:tcPr>
                <w:p w14:paraId="32862F49"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p>
              </w:tc>
              <w:tc>
                <w:tcPr>
                  <w:tcW w:w="966" w:type="dxa"/>
                  <w:tcBorders>
                    <w:top w:val="nil"/>
                    <w:left w:val="nil"/>
                    <w:bottom w:val="single" w:sz="4" w:space="0" w:color="auto"/>
                    <w:right w:val="single" w:sz="4" w:space="0" w:color="auto"/>
                  </w:tcBorders>
                  <w:shd w:val="clear" w:color="auto" w:fill="auto"/>
                  <w:noWrap/>
                  <w:vAlign w:val="center"/>
                  <w:hideMark/>
                </w:tcPr>
                <w:p w14:paraId="60D0D6B0"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p>
              </w:tc>
            </w:tr>
            <w:tr w:rsidR="006F476B" w:rsidRPr="000851EB" w14:paraId="5F7E2AF7" w14:textId="77777777" w:rsidTr="000851EB">
              <w:trPr>
                <w:trHeight w:val="259"/>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875D7"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5.1</w:t>
                  </w:r>
                </w:p>
              </w:tc>
              <w:tc>
                <w:tcPr>
                  <w:tcW w:w="13689" w:type="dxa"/>
                  <w:gridSpan w:val="9"/>
                  <w:tcBorders>
                    <w:top w:val="single" w:sz="4" w:space="0" w:color="auto"/>
                    <w:left w:val="nil"/>
                    <w:bottom w:val="single" w:sz="4" w:space="0" w:color="auto"/>
                    <w:right w:val="single" w:sz="4" w:space="0" w:color="auto"/>
                  </w:tcBorders>
                  <w:shd w:val="clear" w:color="auto" w:fill="auto"/>
                  <w:vAlign w:val="center"/>
                  <w:hideMark/>
                </w:tcPr>
                <w:p w14:paraId="047D8C5B"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основное мероприятие «Предоставление субсидий молодым семьям на приобретение (строительство) жилья»</w:t>
                  </w:r>
                </w:p>
              </w:tc>
            </w:tr>
            <w:tr w:rsidR="006F476B" w:rsidRPr="000851EB" w14:paraId="5D277E1C" w14:textId="77777777" w:rsidTr="00BD73A6">
              <w:trPr>
                <w:trHeight w:val="600"/>
              </w:trPr>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433082" w14:textId="77777777" w:rsidR="006F476B" w:rsidRPr="000851EB" w:rsidRDefault="006F476B" w:rsidP="006F476B">
                  <w:pPr>
                    <w:spacing w:after="0" w:line="240" w:lineRule="auto"/>
                    <w:jc w:val="center"/>
                    <w:rPr>
                      <w:rFonts w:ascii="Times New Roman" w:eastAsia="Times New Roman" w:hAnsi="Times New Roman" w:cs="Times New Roman"/>
                      <w:b/>
                      <w:bCs/>
                      <w:color w:val="000000"/>
                      <w:sz w:val="20"/>
                      <w:szCs w:val="20"/>
                      <w:lang w:eastAsia="ru-RU"/>
                    </w:rPr>
                  </w:pPr>
                  <w:r w:rsidRPr="000851EB">
                    <w:rPr>
                      <w:rFonts w:ascii="Times New Roman" w:eastAsia="Times New Roman" w:hAnsi="Times New Roman" w:cs="Times New Roman"/>
                      <w:b/>
                      <w:bCs/>
                      <w:color w:val="000000"/>
                      <w:sz w:val="20"/>
                      <w:szCs w:val="20"/>
                      <w:lang w:eastAsia="ru-RU"/>
                    </w:rPr>
                    <w:t>5.1.1</w:t>
                  </w:r>
                </w:p>
              </w:tc>
              <w:tc>
                <w:tcPr>
                  <w:tcW w:w="3924" w:type="dxa"/>
                  <w:vMerge w:val="restart"/>
                  <w:tcBorders>
                    <w:top w:val="nil"/>
                    <w:left w:val="single" w:sz="4" w:space="0" w:color="auto"/>
                    <w:bottom w:val="single" w:sz="4" w:space="0" w:color="000000"/>
                    <w:right w:val="single" w:sz="4" w:space="0" w:color="auto"/>
                  </w:tcBorders>
                  <w:shd w:val="clear" w:color="auto" w:fill="auto"/>
                  <w:vAlign w:val="center"/>
                  <w:hideMark/>
                </w:tcPr>
                <w:p w14:paraId="5AA8987B"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 xml:space="preserve"> «Обеспечение жильем молодых семей»</w:t>
                  </w:r>
                </w:p>
              </w:tc>
              <w:tc>
                <w:tcPr>
                  <w:tcW w:w="1627" w:type="dxa"/>
                  <w:vMerge w:val="restart"/>
                  <w:tcBorders>
                    <w:top w:val="nil"/>
                    <w:left w:val="single" w:sz="4" w:space="0" w:color="auto"/>
                    <w:bottom w:val="single" w:sz="4" w:space="0" w:color="000000"/>
                    <w:right w:val="single" w:sz="4" w:space="0" w:color="auto"/>
                  </w:tcBorders>
                  <w:shd w:val="clear" w:color="auto" w:fill="auto"/>
                  <w:vAlign w:val="center"/>
                  <w:hideMark/>
                </w:tcPr>
                <w:p w14:paraId="10EE9BCD" w14:textId="05DA3877" w:rsidR="006F476B" w:rsidRPr="000851EB" w:rsidRDefault="006F476B" w:rsidP="006F476B">
                  <w:pPr>
                    <w:spacing w:after="0" w:line="240" w:lineRule="auto"/>
                    <w:jc w:val="center"/>
                    <w:rPr>
                      <w:rFonts w:ascii="Times New Roman" w:eastAsia="Times New Roman" w:hAnsi="Times New Roman" w:cs="Times New Roman"/>
                      <w:i/>
                      <w:iCs/>
                      <w:color w:val="000000"/>
                      <w:sz w:val="20"/>
                      <w:szCs w:val="20"/>
                      <w:lang w:eastAsia="ru-RU"/>
                    </w:rPr>
                  </w:pPr>
                  <w:r w:rsidRPr="000851EB">
                    <w:rPr>
                      <w:rFonts w:ascii="Times New Roman" w:eastAsia="Times New Roman" w:hAnsi="Times New Roman" w:cs="Times New Roman"/>
                      <w:i/>
                      <w:iCs/>
                      <w:color w:val="000000"/>
                      <w:sz w:val="20"/>
                      <w:szCs w:val="20"/>
                      <w:lang w:eastAsia="ru-RU"/>
                    </w:rPr>
                    <w:t xml:space="preserve">Администрация Чугуевского Муниципального </w:t>
                  </w:r>
                  <w:r>
                    <w:rPr>
                      <w:rFonts w:ascii="Times New Roman" w:eastAsia="Times New Roman" w:hAnsi="Times New Roman" w:cs="Times New Roman"/>
                      <w:i/>
                      <w:iCs/>
                      <w:color w:val="000000"/>
                      <w:sz w:val="20"/>
                      <w:szCs w:val="20"/>
                      <w:lang w:eastAsia="ru-RU"/>
                    </w:rPr>
                    <w:t>района</w:t>
                  </w:r>
                </w:p>
              </w:tc>
              <w:tc>
                <w:tcPr>
                  <w:tcW w:w="1539" w:type="dxa"/>
                  <w:tcBorders>
                    <w:top w:val="nil"/>
                    <w:left w:val="nil"/>
                    <w:bottom w:val="single" w:sz="4" w:space="0" w:color="auto"/>
                    <w:right w:val="single" w:sz="4" w:space="0" w:color="auto"/>
                  </w:tcBorders>
                  <w:shd w:val="clear" w:color="000000" w:fill="DDEBF7"/>
                  <w:vAlign w:val="center"/>
                  <w:hideMark/>
                </w:tcPr>
                <w:p w14:paraId="2CDBB747" w14:textId="7AE37CFD"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0851EB">
                    <w:rPr>
                      <w:rFonts w:ascii="Times New Roman" w:eastAsia="Times New Roman" w:hAnsi="Times New Roman" w:cs="Times New Roman"/>
                      <w:sz w:val="20"/>
                      <w:szCs w:val="20"/>
                      <w:lang w:eastAsia="ru-RU"/>
                    </w:rPr>
                    <w:t>раевой бюджет</w:t>
                  </w:r>
                </w:p>
              </w:tc>
              <w:tc>
                <w:tcPr>
                  <w:tcW w:w="1276" w:type="dxa"/>
                  <w:tcBorders>
                    <w:top w:val="nil"/>
                    <w:left w:val="nil"/>
                    <w:bottom w:val="single" w:sz="4" w:space="0" w:color="auto"/>
                    <w:right w:val="single" w:sz="4" w:space="0" w:color="auto"/>
                  </w:tcBorders>
                  <w:shd w:val="clear" w:color="000000" w:fill="DDEBF7"/>
                  <w:noWrap/>
                  <w:vAlign w:val="center"/>
                  <w:hideMark/>
                </w:tcPr>
                <w:p w14:paraId="0412F44A"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9025,38</w:t>
                  </w:r>
                </w:p>
              </w:tc>
              <w:tc>
                <w:tcPr>
                  <w:tcW w:w="1276" w:type="dxa"/>
                  <w:tcBorders>
                    <w:top w:val="nil"/>
                    <w:left w:val="nil"/>
                    <w:bottom w:val="single" w:sz="4" w:space="0" w:color="auto"/>
                    <w:right w:val="single" w:sz="4" w:space="0" w:color="auto"/>
                  </w:tcBorders>
                  <w:shd w:val="clear" w:color="000000" w:fill="DDEBF7"/>
                  <w:noWrap/>
                  <w:vAlign w:val="center"/>
                  <w:hideMark/>
                </w:tcPr>
                <w:p w14:paraId="66327806"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2800,98</w:t>
                  </w:r>
                </w:p>
              </w:tc>
              <w:tc>
                <w:tcPr>
                  <w:tcW w:w="1149" w:type="dxa"/>
                  <w:tcBorders>
                    <w:top w:val="nil"/>
                    <w:left w:val="nil"/>
                    <w:bottom w:val="single" w:sz="4" w:space="0" w:color="auto"/>
                    <w:right w:val="single" w:sz="4" w:space="0" w:color="auto"/>
                  </w:tcBorders>
                  <w:shd w:val="clear" w:color="000000" w:fill="DDEBF7"/>
                  <w:noWrap/>
                  <w:vAlign w:val="center"/>
                  <w:hideMark/>
                </w:tcPr>
                <w:p w14:paraId="39336069"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1556,1</w:t>
                  </w:r>
                </w:p>
              </w:tc>
              <w:tc>
                <w:tcPr>
                  <w:tcW w:w="966" w:type="dxa"/>
                  <w:tcBorders>
                    <w:top w:val="nil"/>
                    <w:left w:val="nil"/>
                    <w:bottom w:val="single" w:sz="4" w:space="0" w:color="auto"/>
                    <w:right w:val="single" w:sz="4" w:space="0" w:color="auto"/>
                  </w:tcBorders>
                  <w:shd w:val="clear" w:color="000000" w:fill="DDEBF7"/>
                  <w:noWrap/>
                  <w:vAlign w:val="center"/>
                  <w:hideMark/>
                </w:tcPr>
                <w:p w14:paraId="03067B02"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1556,1</w:t>
                  </w:r>
                </w:p>
              </w:tc>
              <w:tc>
                <w:tcPr>
                  <w:tcW w:w="966" w:type="dxa"/>
                  <w:tcBorders>
                    <w:top w:val="nil"/>
                    <w:left w:val="nil"/>
                    <w:bottom w:val="single" w:sz="4" w:space="0" w:color="auto"/>
                    <w:right w:val="single" w:sz="4" w:space="0" w:color="auto"/>
                  </w:tcBorders>
                  <w:shd w:val="clear" w:color="000000" w:fill="DDEBF7"/>
                  <w:noWrap/>
                  <w:vAlign w:val="center"/>
                  <w:hideMark/>
                </w:tcPr>
                <w:p w14:paraId="2AA9AD8E"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1556,1</w:t>
                  </w:r>
                </w:p>
              </w:tc>
              <w:tc>
                <w:tcPr>
                  <w:tcW w:w="966" w:type="dxa"/>
                  <w:tcBorders>
                    <w:top w:val="nil"/>
                    <w:left w:val="nil"/>
                    <w:bottom w:val="single" w:sz="4" w:space="0" w:color="auto"/>
                    <w:right w:val="single" w:sz="4" w:space="0" w:color="auto"/>
                  </w:tcBorders>
                  <w:shd w:val="clear" w:color="000000" w:fill="DDEBF7"/>
                  <w:noWrap/>
                  <w:vAlign w:val="center"/>
                  <w:hideMark/>
                </w:tcPr>
                <w:p w14:paraId="4A73F269"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1556,1</w:t>
                  </w:r>
                </w:p>
              </w:tc>
            </w:tr>
            <w:tr w:rsidR="006F476B" w:rsidRPr="000851EB" w14:paraId="366EA403" w14:textId="77777777" w:rsidTr="00BD73A6">
              <w:trPr>
                <w:trHeight w:val="900"/>
              </w:trPr>
              <w:tc>
                <w:tcPr>
                  <w:tcW w:w="655" w:type="dxa"/>
                  <w:vMerge/>
                  <w:tcBorders>
                    <w:top w:val="nil"/>
                    <w:left w:val="single" w:sz="4" w:space="0" w:color="auto"/>
                    <w:bottom w:val="single" w:sz="4" w:space="0" w:color="000000"/>
                    <w:right w:val="single" w:sz="4" w:space="0" w:color="auto"/>
                  </w:tcBorders>
                  <w:vAlign w:val="center"/>
                  <w:hideMark/>
                </w:tcPr>
                <w:p w14:paraId="4F1DDB74" w14:textId="77777777" w:rsidR="006F476B" w:rsidRPr="000851EB" w:rsidRDefault="006F476B" w:rsidP="006F476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000000"/>
                    <w:right w:val="single" w:sz="4" w:space="0" w:color="auto"/>
                  </w:tcBorders>
                  <w:vAlign w:val="center"/>
                  <w:hideMark/>
                </w:tcPr>
                <w:p w14:paraId="4778BE77"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vAlign w:val="center"/>
                  <w:hideMark/>
                </w:tcPr>
                <w:p w14:paraId="7E2FC673"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hideMark/>
                </w:tcPr>
                <w:p w14:paraId="09DD2736" w14:textId="77777777"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sidRPr="000851EB">
                    <w:rPr>
                      <w:rFonts w:ascii="Times New Roman" w:eastAsia="Times New Roman" w:hAnsi="Times New Roman" w:cs="Times New Roman"/>
                      <w:sz w:val="20"/>
                      <w:szCs w:val="20"/>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0435F8CB"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4859,82</w:t>
                  </w:r>
                </w:p>
              </w:tc>
              <w:tc>
                <w:tcPr>
                  <w:tcW w:w="1276" w:type="dxa"/>
                  <w:tcBorders>
                    <w:top w:val="nil"/>
                    <w:left w:val="nil"/>
                    <w:bottom w:val="single" w:sz="4" w:space="0" w:color="auto"/>
                    <w:right w:val="single" w:sz="4" w:space="0" w:color="auto"/>
                  </w:tcBorders>
                  <w:shd w:val="clear" w:color="auto" w:fill="auto"/>
                  <w:noWrap/>
                  <w:vAlign w:val="center"/>
                  <w:hideMark/>
                </w:tcPr>
                <w:p w14:paraId="259643BD"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1508,22</w:t>
                  </w:r>
                </w:p>
              </w:tc>
              <w:tc>
                <w:tcPr>
                  <w:tcW w:w="1149" w:type="dxa"/>
                  <w:tcBorders>
                    <w:top w:val="nil"/>
                    <w:left w:val="nil"/>
                    <w:bottom w:val="single" w:sz="4" w:space="0" w:color="auto"/>
                    <w:right w:val="single" w:sz="4" w:space="0" w:color="auto"/>
                  </w:tcBorders>
                  <w:shd w:val="clear" w:color="auto" w:fill="auto"/>
                  <w:noWrap/>
                  <w:vAlign w:val="center"/>
                  <w:hideMark/>
                </w:tcPr>
                <w:p w14:paraId="10B161C9"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837,9</w:t>
                  </w:r>
                </w:p>
              </w:tc>
              <w:tc>
                <w:tcPr>
                  <w:tcW w:w="966" w:type="dxa"/>
                  <w:tcBorders>
                    <w:top w:val="nil"/>
                    <w:left w:val="nil"/>
                    <w:bottom w:val="single" w:sz="4" w:space="0" w:color="auto"/>
                    <w:right w:val="single" w:sz="4" w:space="0" w:color="auto"/>
                  </w:tcBorders>
                  <w:shd w:val="clear" w:color="auto" w:fill="auto"/>
                  <w:noWrap/>
                  <w:vAlign w:val="center"/>
                  <w:hideMark/>
                </w:tcPr>
                <w:p w14:paraId="0001115F"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837,9</w:t>
                  </w:r>
                </w:p>
              </w:tc>
              <w:tc>
                <w:tcPr>
                  <w:tcW w:w="966" w:type="dxa"/>
                  <w:tcBorders>
                    <w:top w:val="nil"/>
                    <w:left w:val="nil"/>
                    <w:bottom w:val="single" w:sz="4" w:space="0" w:color="auto"/>
                    <w:right w:val="single" w:sz="4" w:space="0" w:color="auto"/>
                  </w:tcBorders>
                  <w:shd w:val="clear" w:color="auto" w:fill="auto"/>
                  <w:noWrap/>
                  <w:vAlign w:val="center"/>
                  <w:hideMark/>
                </w:tcPr>
                <w:p w14:paraId="44042993"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837,9</w:t>
                  </w:r>
                </w:p>
              </w:tc>
              <w:tc>
                <w:tcPr>
                  <w:tcW w:w="966" w:type="dxa"/>
                  <w:tcBorders>
                    <w:top w:val="nil"/>
                    <w:left w:val="nil"/>
                    <w:bottom w:val="single" w:sz="4" w:space="0" w:color="auto"/>
                    <w:right w:val="single" w:sz="4" w:space="0" w:color="auto"/>
                  </w:tcBorders>
                  <w:shd w:val="clear" w:color="auto" w:fill="auto"/>
                  <w:noWrap/>
                  <w:vAlign w:val="center"/>
                  <w:hideMark/>
                </w:tcPr>
                <w:p w14:paraId="6EBBD1DB"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837,9</w:t>
                  </w:r>
                </w:p>
              </w:tc>
            </w:tr>
            <w:tr w:rsidR="006F476B" w:rsidRPr="000851EB" w14:paraId="4CB9BA48" w14:textId="77777777" w:rsidTr="00BD73A6">
              <w:trPr>
                <w:trHeight w:val="900"/>
              </w:trPr>
              <w:tc>
                <w:tcPr>
                  <w:tcW w:w="655" w:type="dxa"/>
                  <w:vMerge/>
                  <w:tcBorders>
                    <w:top w:val="nil"/>
                    <w:left w:val="single" w:sz="4" w:space="0" w:color="auto"/>
                    <w:bottom w:val="single" w:sz="4" w:space="0" w:color="000000"/>
                    <w:right w:val="single" w:sz="4" w:space="0" w:color="auto"/>
                  </w:tcBorders>
                  <w:vAlign w:val="center"/>
                  <w:hideMark/>
                </w:tcPr>
                <w:p w14:paraId="4D96DED5" w14:textId="77777777" w:rsidR="006F476B" w:rsidRPr="000851EB" w:rsidRDefault="006F476B" w:rsidP="006F476B">
                  <w:pPr>
                    <w:spacing w:after="0" w:line="240" w:lineRule="auto"/>
                    <w:rPr>
                      <w:rFonts w:ascii="Times New Roman" w:eastAsia="Times New Roman" w:hAnsi="Times New Roman" w:cs="Times New Roman"/>
                      <w:b/>
                      <w:bCs/>
                      <w:color w:val="000000"/>
                      <w:sz w:val="20"/>
                      <w:szCs w:val="20"/>
                      <w:lang w:eastAsia="ru-RU"/>
                    </w:rPr>
                  </w:pPr>
                </w:p>
              </w:tc>
              <w:tc>
                <w:tcPr>
                  <w:tcW w:w="3924" w:type="dxa"/>
                  <w:vMerge/>
                  <w:tcBorders>
                    <w:top w:val="nil"/>
                    <w:left w:val="single" w:sz="4" w:space="0" w:color="auto"/>
                    <w:bottom w:val="single" w:sz="4" w:space="0" w:color="auto"/>
                    <w:right w:val="single" w:sz="4" w:space="0" w:color="auto"/>
                  </w:tcBorders>
                  <w:vAlign w:val="center"/>
                  <w:hideMark/>
                </w:tcPr>
                <w:p w14:paraId="2FEF5FC1" w14:textId="77777777" w:rsidR="006F476B" w:rsidRPr="000851EB" w:rsidRDefault="006F476B" w:rsidP="006F476B">
                  <w:pPr>
                    <w:spacing w:after="0" w:line="240" w:lineRule="auto"/>
                    <w:rPr>
                      <w:rFonts w:ascii="Times New Roman" w:eastAsia="Times New Roman" w:hAnsi="Times New Roman" w:cs="Times New Roman"/>
                      <w:b/>
                      <w:bCs/>
                      <w:i/>
                      <w:iCs/>
                      <w:color w:val="000000"/>
                      <w:sz w:val="20"/>
                      <w:szCs w:val="20"/>
                      <w:lang w:eastAsia="ru-RU"/>
                    </w:rPr>
                  </w:pPr>
                </w:p>
              </w:tc>
              <w:tc>
                <w:tcPr>
                  <w:tcW w:w="1627" w:type="dxa"/>
                  <w:vMerge/>
                  <w:tcBorders>
                    <w:top w:val="nil"/>
                    <w:left w:val="single" w:sz="4" w:space="0" w:color="auto"/>
                    <w:bottom w:val="single" w:sz="4" w:space="0" w:color="000000"/>
                    <w:right w:val="single" w:sz="4" w:space="0" w:color="auto"/>
                  </w:tcBorders>
                  <w:vAlign w:val="center"/>
                  <w:hideMark/>
                </w:tcPr>
                <w:p w14:paraId="0D3948CE" w14:textId="77777777" w:rsidR="006F476B" w:rsidRPr="000851EB" w:rsidRDefault="006F476B" w:rsidP="006F476B">
                  <w:pPr>
                    <w:spacing w:after="0" w:line="240" w:lineRule="auto"/>
                    <w:rPr>
                      <w:rFonts w:ascii="Times New Roman" w:eastAsia="Times New Roman" w:hAnsi="Times New Roman" w:cs="Times New Roman"/>
                      <w:i/>
                      <w:i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center"/>
                  <w:hideMark/>
                </w:tcPr>
                <w:p w14:paraId="69AACA92" w14:textId="467D4BA1" w:rsidR="006F476B" w:rsidRPr="000851EB" w:rsidRDefault="006F476B" w:rsidP="006F47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0851EB">
                    <w:rPr>
                      <w:rFonts w:ascii="Times New Roman" w:eastAsia="Times New Roman" w:hAnsi="Times New Roman" w:cs="Times New Roman"/>
                      <w:sz w:val="20"/>
                      <w:szCs w:val="20"/>
                      <w:lang w:eastAsia="ru-RU"/>
                    </w:rPr>
                    <w:t xml:space="preserve">ные внебюджетные </w:t>
                  </w:r>
                  <w:r>
                    <w:rPr>
                      <w:rFonts w:ascii="Times New Roman" w:eastAsia="Times New Roman" w:hAnsi="Times New Roman" w:cs="Times New Roman"/>
                      <w:sz w:val="20"/>
                      <w:szCs w:val="20"/>
                      <w:lang w:eastAsia="ru-RU"/>
                    </w:rPr>
                    <w:t>источники</w:t>
                  </w:r>
                </w:p>
              </w:tc>
              <w:tc>
                <w:tcPr>
                  <w:tcW w:w="1276" w:type="dxa"/>
                  <w:tcBorders>
                    <w:top w:val="nil"/>
                    <w:left w:val="nil"/>
                    <w:bottom w:val="single" w:sz="4" w:space="0" w:color="auto"/>
                    <w:right w:val="single" w:sz="4" w:space="0" w:color="auto"/>
                  </w:tcBorders>
                  <w:shd w:val="clear" w:color="auto" w:fill="auto"/>
                  <w:noWrap/>
                  <w:vAlign w:val="center"/>
                  <w:hideMark/>
                </w:tcPr>
                <w:p w14:paraId="582A24AB"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27610,8</w:t>
                  </w:r>
                </w:p>
              </w:tc>
              <w:tc>
                <w:tcPr>
                  <w:tcW w:w="1276" w:type="dxa"/>
                  <w:tcBorders>
                    <w:top w:val="nil"/>
                    <w:left w:val="nil"/>
                    <w:bottom w:val="single" w:sz="4" w:space="0" w:color="auto"/>
                    <w:right w:val="single" w:sz="4" w:space="0" w:color="auto"/>
                  </w:tcBorders>
                  <w:shd w:val="clear" w:color="auto" w:fill="auto"/>
                  <w:noWrap/>
                  <w:vAlign w:val="center"/>
                  <w:hideMark/>
                </w:tcPr>
                <w:p w14:paraId="63CDA7F5"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8002,8</w:t>
                  </w:r>
                </w:p>
              </w:tc>
              <w:tc>
                <w:tcPr>
                  <w:tcW w:w="1149" w:type="dxa"/>
                  <w:tcBorders>
                    <w:top w:val="nil"/>
                    <w:left w:val="nil"/>
                    <w:bottom w:val="single" w:sz="4" w:space="0" w:color="auto"/>
                    <w:right w:val="single" w:sz="4" w:space="0" w:color="auto"/>
                  </w:tcBorders>
                  <w:shd w:val="clear" w:color="auto" w:fill="auto"/>
                  <w:noWrap/>
                  <w:vAlign w:val="center"/>
                  <w:hideMark/>
                </w:tcPr>
                <w:p w14:paraId="63B15B29"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p>
              </w:tc>
              <w:tc>
                <w:tcPr>
                  <w:tcW w:w="966" w:type="dxa"/>
                  <w:tcBorders>
                    <w:top w:val="nil"/>
                    <w:left w:val="nil"/>
                    <w:bottom w:val="single" w:sz="4" w:space="0" w:color="auto"/>
                    <w:right w:val="single" w:sz="4" w:space="0" w:color="auto"/>
                  </w:tcBorders>
                  <w:shd w:val="clear" w:color="auto" w:fill="auto"/>
                  <w:noWrap/>
                  <w:vAlign w:val="center"/>
                  <w:hideMark/>
                </w:tcPr>
                <w:p w14:paraId="26032916"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p>
              </w:tc>
              <w:tc>
                <w:tcPr>
                  <w:tcW w:w="966" w:type="dxa"/>
                  <w:tcBorders>
                    <w:top w:val="nil"/>
                    <w:left w:val="nil"/>
                    <w:bottom w:val="single" w:sz="4" w:space="0" w:color="auto"/>
                    <w:right w:val="single" w:sz="4" w:space="0" w:color="auto"/>
                  </w:tcBorders>
                  <w:shd w:val="clear" w:color="auto" w:fill="auto"/>
                  <w:noWrap/>
                  <w:vAlign w:val="center"/>
                  <w:hideMark/>
                </w:tcPr>
                <w:p w14:paraId="624BE7C3"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p>
              </w:tc>
              <w:tc>
                <w:tcPr>
                  <w:tcW w:w="966" w:type="dxa"/>
                  <w:tcBorders>
                    <w:top w:val="nil"/>
                    <w:left w:val="nil"/>
                    <w:bottom w:val="single" w:sz="4" w:space="0" w:color="auto"/>
                    <w:right w:val="single" w:sz="4" w:space="0" w:color="auto"/>
                  </w:tcBorders>
                  <w:shd w:val="clear" w:color="auto" w:fill="auto"/>
                  <w:noWrap/>
                  <w:vAlign w:val="center"/>
                  <w:hideMark/>
                </w:tcPr>
                <w:p w14:paraId="15071B94" w14:textId="77777777" w:rsidR="006F476B" w:rsidRPr="000851EB" w:rsidRDefault="006F476B" w:rsidP="006F476B">
                  <w:pPr>
                    <w:spacing w:after="0" w:line="240" w:lineRule="auto"/>
                    <w:jc w:val="center"/>
                    <w:rPr>
                      <w:rFonts w:ascii="Times New Roman" w:eastAsia="Times New Roman" w:hAnsi="Times New Roman" w:cs="Times New Roman"/>
                      <w:b/>
                      <w:bCs/>
                      <w:i/>
                      <w:iCs/>
                      <w:color w:val="000000"/>
                      <w:sz w:val="20"/>
                      <w:szCs w:val="20"/>
                      <w:lang w:eastAsia="ru-RU"/>
                    </w:rPr>
                  </w:pPr>
                  <w:r w:rsidRPr="000851EB">
                    <w:rPr>
                      <w:rFonts w:ascii="Times New Roman" w:eastAsia="Times New Roman" w:hAnsi="Times New Roman" w:cs="Times New Roman"/>
                      <w:b/>
                      <w:bCs/>
                      <w:i/>
                      <w:iCs/>
                      <w:color w:val="000000"/>
                      <w:sz w:val="20"/>
                      <w:szCs w:val="20"/>
                      <w:lang w:eastAsia="ru-RU"/>
                    </w:rPr>
                    <w:t>4902</w:t>
                  </w:r>
                </w:p>
              </w:tc>
            </w:tr>
          </w:tbl>
          <w:p w14:paraId="0C2C3ADE" w14:textId="77777777" w:rsidR="009060B5" w:rsidRDefault="009060B5" w:rsidP="000851EB">
            <w:pPr>
              <w:tabs>
                <w:tab w:val="left" w:pos="4305"/>
              </w:tabs>
            </w:pPr>
          </w:p>
        </w:tc>
      </w:tr>
    </w:tbl>
    <w:p w14:paraId="4C8A17FB" w14:textId="104ABBE8" w:rsidR="00E05BF6" w:rsidRDefault="00E05BF6">
      <w:r>
        <w:lastRenderedPageBreak/>
        <w:br w:type="page"/>
      </w:r>
    </w:p>
    <w:p w14:paraId="628FA94C" w14:textId="77777777" w:rsidR="00E05BF6" w:rsidRDefault="00E05BF6">
      <w:pPr>
        <w:sectPr w:rsidR="00E05BF6" w:rsidSect="00361D91">
          <w:pgSz w:w="16838" w:h="11906" w:orient="landscape"/>
          <w:pgMar w:top="851" w:right="1134" w:bottom="1701" w:left="1134"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5BF6" w14:paraId="39856DE6" w14:textId="77777777" w:rsidTr="006B7E43">
        <w:tc>
          <w:tcPr>
            <w:tcW w:w="4672" w:type="dxa"/>
          </w:tcPr>
          <w:p w14:paraId="3C5EBDB9" w14:textId="77777777" w:rsidR="00E05BF6" w:rsidRDefault="00E05BF6" w:rsidP="006B7E43">
            <w:pPr>
              <w:jc w:val="right"/>
              <w:rPr>
                <w:rFonts w:ascii="Times New Roman" w:hAnsi="Times New Roman" w:cs="Times New Roman"/>
                <w:sz w:val="24"/>
                <w:szCs w:val="24"/>
              </w:rPr>
            </w:pPr>
          </w:p>
        </w:tc>
        <w:tc>
          <w:tcPr>
            <w:tcW w:w="4673" w:type="dxa"/>
          </w:tcPr>
          <w:p w14:paraId="19A13861" w14:textId="77777777" w:rsidR="00E05BF6" w:rsidRPr="0064440C" w:rsidRDefault="00E05BF6" w:rsidP="006B7E43">
            <w:pPr>
              <w:jc w:val="right"/>
              <w:rPr>
                <w:rFonts w:ascii="Times New Roman" w:hAnsi="Times New Roman" w:cs="Times New Roman"/>
              </w:rPr>
            </w:pPr>
            <w:r w:rsidRPr="0064440C">
              <w:rPr>
                <w:rFonts w:ascii="Times New Roman" w:hAnsi="Times New Roman" w:cs="Times New Roman"/>
              </w:rPr>
              <w:t>Приложение № 4</w:t>
            </w:r>
          </w:p>
          <w:p w14:paraId="58FC905E" w14:textId="77777777" w:rsidR="00E05BF6" w:rsidRPr="0064440C" w:rsidRDefault="00E05BF6" w:rsidP="006B7E43">
            <w:pPr>
              <w:jc w:val="right"/>
              <w:rPr>
                <w:rFonts w:ascii="Times New Roman" w:hAnsi="Times New Roman" w:cs="Times New Roman"/>
              </w:rPr>
            </w:pPr>
            <w:r w:rsidRPr="0064440C">
              <w:rPr>
                <w:rFonts w:ascii="Times New Roman" w:hAnsi="Times New Roman" w:cs="Times New Roman"/>
              </w:rPr>
              <w:t>К муниципальной программе  «Обеспечение доступным жильем и качественными услугами ЖКХ населения Чугуевского муниципального округа на 2020-2024 годы</w:t>
            </w:r>
          </w:p>
          <w:p w14:paraId="6C3B49A7" w14:textId="77777777" w:rsidR="00E05BF6" w:rsidRDefault="00E05BF6" w:rsidP="006B7E43">
            <w:pPr>
              <w:jc w:val="right"/>
              <w:rPr>
                <w:rFonts w:ascii="Times New Roman" w:hAnsi="Times New Roman" w:cs="Times New Roman"/>
                <w:sz w:val="24"/>
                <w:szCs w:val="24"/>
              </w:rPr>
            </w:pPr>
          </w:p>
        </w:tc>
      </w:tr>
    </w:tbl>
    <w:p w14:paraId="4ED5EF7D" w14:textId="77777777" w:rsidR="00E05BF6" w:rsidRPr="0064440C" w:rsidRDefault="00E05BF6" w:rsidP="00E05BF6">
      <w:pPr>
        <w:spacing w:after="0"/>
        <w:jc w:val="right"/>
        <w:rPr>
          <w:rFonts w:ascii="Times New Roman" w:hAnsi="Times New Roman" w:cs="Times New Roman"/>
          <w:b/>
          <w:sz w:val="26"/>
          <w:szCs w:val="26"/>
        </w:rPr>
      </w:pPr>
    </w:p>
    <w:p w14:paraId="00516D93"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Паспорт подпрограммы  №1</w:t>
      </w:r>
    </w:p>
    <w:p w14:paraId="4EE547BD"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«Содержание и ремонт муниципального жилищного фонда»</w:t>
      </w:r>
    </w:p>
    <w:p w14:paraId="4CFE055D"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 xml:space="preserve"> на 2020-2024 годы.</w:t>
      </w:r>
    </w:p>
    <w:p w14:paraId="482091A2" w14:textId="77777777" w:rsidR="00E05BF6" w:rsidRPr="0064440C" w:rsidRDefault="00E05BF6" w:rsidP="00E05BF6">
      <w:pPr>
        <w:jc w:val="center"/>
        <w:rPr>
          <w:rFonts w:ascii="Times New Roman" w:hAnsi="Times New Roman" w:cs="Times New Roman"/>
          <w:sz w:val="26"/>
          <w:szCs w:val="26"/>
        </w:rPr>
      </w:pPr>
    </w:p>
    <w:tbl>
      <w:tblPr>
        <w:tblStyle w:val="a5"/>
        <w:tblW w:w="0" w:type="auto"/>
        <w:tblLook w:val="04A0" w:firstRow="1" w:lastRow="0" w:firstColumn="1" w:lastColumn="0" w:noHBand="0" w:noVBand="1"/>
      </w:tblPr>
      <w:tblGrid>
        <w:gridCol w:w="2547"/>
        <w:gridCol w:w="6798"/>
      </w:tblGrid>
      <w:tr w:rsidR="00E05BF6" w:rsidRPr="0064440C" w14:paraId="1DB7A865" w14:textId="77777777" w:rsidTr="006B7E43">
        <w:tc>
          <w:tcPr>
            <w:tcW w:w="2547" w:type="dxa"/>
          </w:tcPr>
          <w:p w14:paraId="247FCD51"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 xml:space="preserve">Ответственный исполнитель Подпрограммы </w:t>
            </w:r>
          </w:p>
        </w:tc>
        <w:tc>
          <w:tcPr>
            <w:tcW w:w="6798" w:type="dxa"/>
          </w:tcPr>
          <w:p w14:paraId="55F4719E"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 xml:space="preserve">Управление жизнеобеспечения администрации Чугуевского муниципального </w:t>
            </w:r>
            <w:r>
              <w:rPr>
                <w:rFonts w:ascii="Times New Roman" w:hAnsi="Times New Roman" w:cs="Times New Roman"/>
                <w:sz w:val="26"/>
                <w:szCs w:val="26"/>
              </w:rPr>
              <w:t>района</w:t>
            </w:r>
          </w:p>
        </w:tc>
      </w:tr>
      <w:tr w:rsidR="00E05BF6" w:rsidRPr="0064440C" w14:paraId="580A0F56" w14:textId="77777777" w:rsidTr="006B7E43">
        <w:tc>
          <w:tcPr>
            <w:tcW w:w="2547" w:type="dxa"/>
          </w:tcPr>
          <w:p w14:paraId="29C3F70C"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Структура подпрограммы:</w:t>
            </w:r>
          </w:p>
        </w:tc>
        <w:tc>
          <w:tcPr>
            <w:tcW w:w="6798" w:type="dxa"/>
          </w:tcPr>
          <w:p w14:paraId="5DE93E5B" w14:textId="77777777" w:rsidR="00E05BF6" w:rsidRPr="0064440C" w:rsidRDefault="00E05BF6" w:rsidP="006B7E43">
            <w:pPr>
              <w:jc w:val="center"/>
              <w:rPr>
                <w:rFonts w:ascii="Times New Roman" w:hAnsi="Times New Roman" w:cs="Times New Roman"/>
                <w:sz w:val="26"/>
                <w:szCs w:val="26"/>
              </w:rPr>
            </w:pPr>
          </w:p>
        </w:tc>
      </w:tr>
      <w:tr w:rsidR="00E05BF6" w:rsidRPr="0064440C" w14:paraId="33B6DDBA" w14:textId="77777777" w:rsidTr="006B7E43">
        <w:tc>
          <w:tcPr>
            <w:tcW w:w="2547" w:type="dxa"/>
          </w:tcPr>
          <w:p w14:paraId="14FB2DC3"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Отдельные мероприятия</w:t>
            </w:r>
          </w:p>
        </w:tc>
        <w:tc>
          <w:tcPr>
            <w:tcW w:w="6798" w:type="dxa"/>
          </w:tcPr>
          <w:p w14:paraId="03174B50"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1.Содержание муниципального жилищного фонда;</w:t>
            </w:r>
          </w:p>
          <w:p w14:paraId="2FB0FBC1"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2. Организация работы с твердыми коммунальными отходами.</w:t>
            </w:r>
          </w:p>
        </w:tc>
      </w:tr>
      <w:tr w:rsidR="00E05BF6" w:rsidRPr="0064440C" w14:paraId="5D4281F1" w14:textId="77777777" w:rsidTr="006B7E43">
        <w:tc>
          <w:tcPr>
            <w:tcW w:w="2547" w:type="dxa"/>
          </w:tcPr>
          <w:p w14:paraId="09650569"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 xml:space="preserve">Цель Подпрограммы </w:t>
            </w:r>
          </w:p>
        </w:tc>
        <w:tc>
          <w:tcPr>
            <w:tcW w:w="6798" w:type="dxa"/>
          </w:tcPr>
          <w:p w14:paraId="038D42A6"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создание безопасных и благоприятных условий проживания граждан в муниципальном жилищном фонде</w:t>
            </w:r>
          </w:p>
        </w:tc>
      </w:tr>
      <w:tr w:rsidR="00E05BF6" w:rsidRPr="0064440C" w14:paraId="59FCC078" w14:textId="77777777" w:rsidTr="006B7E43">
        <w:tc>
          <w:tcPr>
            <w:tcW w:w="2547" w:type="dxa"/>
          </w:tcPr>
          <w:p w14:paraId="5B7FD7C3"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Задачи Подпрограммы</w:t>
            </w:r>
          </w:p>
        </w:tc>
        <w:tc>
          <w:tcPr>
            <w:tcW w:w="6798" w:type="dxa"/>
          </w:tcPr>
          <w:p w14:paraId="52852C2E"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Проведение ремонта муниципального жилищного фонда, организация работы с твердыми коммунальными отходами, проведение капитального ремонта многоквартирных домов.</w:t>
            </w:r>
          </w:p>
        </w:tc>
      </w:tr>
      <w:tr w:rsidR="00E05BF6" w:rsidRPr="0064440C" w14:paraId="2279CCF7" w14:textId="77777777" w:rsidTr="006B7E43">
        <w:tc>
          <w:tcPr>
            <w:tcW w:w="2547" w:type="dxa"/>
          </w:tcPr>
          <w:p w14:paraId="50709AAD"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Целевые индикаторы и показатели Подпрограммы</w:t>
            </w:r>
          </w:p>
        </w:tc>
        <w:tc>
          <w:tcPr>
            <w:tcW w:w="6798" w:type="dxa"/>
          </w:tcPr>
          <w:p w14:paraId="0AEACBF2" w14:textId="77777777" w:rsidR="00E05BF6" w:rsidRPr="0064440C" w:rsidRDefault="00E05BF6" w:rsidP="006B7E43">
            <w:pPr>
              <w:autoSpaceDE w:val="0"/>
              <w:autoSpaceDN w:val="0"/>
              <w:adjustRightInd w:val="0"/>
              <w:ind w:firstLine="720"/>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соответствующие целям и задачам П</w:t>
            </w:r>
            <w:r>
              <w:rPr>
                <w:rFonts w:ascii="Times New Roman" w:hAnsi="Times New Roman" w:cs="Times New Roman"/>
                <w:sz w:val="26"/>
                <w:szCs w:val="26"/>
              </w:rPr>
              <w:t>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6C9EC85F" w14:textId="77777777" w:rsidR="00E05BF6" w:rsidRPr="0064440C" w:rsidRDefault="00E05BF6" w:rsidP="006B7E43">
            <w:pPr>
              <w:jc w:val="center"/>
              <w:rPr>
                <w:rFonts w:ascii="Times New Roman" w:hAnsi="Times New Roman" w:cs="Times New Roman"/>
                <w:sz w:val="26"/>
                <w:szCs w:val="26"/>
              </w:rPr>
            </w:pPr>
          </w:p>
        </w:tc>
      </w:tr>
      <w:tr w:rsidR="00E05BF6" w:rsidRPr="0064440C" w14:paraId="1B202EAE" w14:textId="77777777" w:rsidTr="006B7E43">
        <w:tc>
          <w:tcPr>
            <w:tcW w:w="2547" w:type="dxa"/>
          </w:tcPr>
          <w:p w14:paraId="35B8DB4D"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Этапы и сроки реализации Подпрограммы</w:t>
            </w:r>
          </w:p>
        </w:tc>
        <w:tc>
          <w:tcPr>
            <w:tcW w:w="6798" w:type="dxa"/>
            <w:vAlign w:val="center"/>
          </w:tcPr>
          <w:p w14:paraId="0FC1DBF6"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2020-2024, в один этап</w:t>
            </w:r>
          </w:p>
        </w:tc>
      </w:tr>
      <w:tr w:rsidR="00E05BF6" w:rsidRPr="0064440C" w14:paraId="62BCA2F7" w14:textId="77777777" w:rsidTr="006B7E43">
        <w:tc>
          <w:tcPr>
            <w:tcW w:w="2547" w:type="dxa"/>
          </w:tcPr>
          <w:p w14:paraId="3CAB9989"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 xml:space="preserve">Объем средств бюджета на финансирование Подпрограммы и прогнозная оценка привлекаемых на реализацию ее целей средств краевого бюджета </w:t>
            </w:r>
          </w:p>
        </w:tc>
        <w:tc>
          <w:tcPr>
            <w:tcW w:w="6798" w:type="dxa"/>
          </w:tcPr>
          <w:p w14:paraId="1E2DEBD2"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p>
        </w:tc>
      </w:tr>
      <w:tr w:rsidR="00E05BF6" w:rsidRPr="0064440C" w14:paraId="491A42EC" w14:textId="77777777" w:rsidTr="006B7E43">
        <w:tc>
          <w:tcPr>
            <w:tcW w:w="2547" w:type="dxa"/>
          </w:tcPr>
          <w:p w14:paraId="79C4C919"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 xml:space="preserve">Ожидаемые результаты реализации подпрограммы </w:t>
            </w:r>
          </w:p>
        </w:tc>
        <w:tc>
          <w:tcPr>
            <w:tcW w:w="6798" w:type="dxa"/>
          </w:tcPr>
          <w:p w14:paraId="0D63CF74"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Доля объектов муниципального жилищного фонда, соответствующих требованиям законодательства, в общем объеме муниципального жилищного фонда 100%</w:t>
            </w:r>
          </w:p>
        </w:tc>
      </w:tr>
    </w:tbl>
    <w:p w14:paraId="0F8630E7" w14:textId="77777777" w:rsidR="00E05BF6" w:rsidRPr="0064440C" w:rsidRDefault="00E05BF6" w:rsidP="00E05BF6">
      <w:pPr>
        <w:jc w:val="center"/>
        <w:rPr>
          <w:rFonts w:ascii="Times New Roman" w:hAnsi="Times New Roman" w:cs="Times New Roman"/>
          <w:sz w:val="26"/>
          <w:szCs w:val="26"/>
        </w:rPr>
      </w:pPr>
    </w:p>
    <w:p w14:paraId="2A0EC73D" w14:textId="77777777" w:rsidR="00E05BF6" w:rsidRPr="0064440C" w:rsidRDefault="00E05BF6" w:rsidP="00E05BF6">
      <w:pPr>
        <w:pStyle w:val="a3"/>
        <w:numPr>
          <w:ilvl w:val="0"/>
          <w:numId w:val="5"/>
        </w:numPr>
        <w:jc w:val="center"/>
        <w:rPr>
          <w:rFonts w:ascii="Times New Roman" w:hAnsi="Times New Roman" w:cs="Times New Roman"/>
          <w:b/>
          <w:sz w:val="26"/>
          <w:szCs w:val="26"/>
        </w:rPr>
      </w:pPr>
      <w:r w:rsidRPr="0064440C">
        <w:rPr>
          <w:rFonts w:ascii="Times New Roman" w:hAnsi="Times New Roman" w:cs="Times New Roman"/>
          <w:b/>
          <w:sz w:val="26"/>
          <w:szCs w:val="26"/>
        </w:rPr>
        <w:t>Содержание проблемы и обоснование необходимости ее решения программными методами.</w:t>
      </w:r>
    </w:p>
    <w:p w14:paraId="13FE4747" w14:textId="77777777" w:rsidR="00E05BF6" w:rsidRPr="0064440C" w:rsidRDefault="00E05BF6" w:rsidP="00E05BF6">
      <w:pPr>
        <w:pStyle w:val="a3"/>
        <w:ind w:left="0" w:firstLine="696"/>
        <w:jc w:val="both"/>
        <w:rPr>
          <w:rFonts w:ascii="Times New Roman" w:hAnsi="Times New Roman" w:cs="Times New Roman"/>
          <w:sz w:val="26"/>
          <w:szCs w:val="26"/>
        </w:rPr>
      </w:pPr>
      <w:r w:rsidRPr="0064440C">
        <w:rPr>
          <w:rFonts w:ascii="Times New Roman" w:hAnsi="Times New Roman" w:cs="Times New Roman"/>
          <w:sz w:val="26"/>
          <w:szCs w:val="26"/>
        </w:rPr>
        <w:t xml:space="preserve">Одним из ключевых вопросов в сфере функционирования и предоставления муниципального жилищного фонда </w:t>
      </w:r>
      <w:proofErr w:type="gramStart"/>
      <w:r w:rsidRPr="0064440C">
        <w:rPr>
          <w:rFonts w:ascii="Times New Roman" w:hAnsi="Times New Roman" w:cs="Times New Roman"/>
          <w:sz w:val="26"/>
          <w:szCs w:val="26"/>
        </w:rPr>
        <w:t>гражданам</w:t>
      </w:r>
      <w:proofErr w:type="gramEnd"/>
      <w:r w:rsidRPr="0064440C">
        <w:rPr>
          <w:rFonts w:ascii="Times New Roman" w:hAnsi="Times New Roman" w:cs="Times New Roman"/>
          <w:sz w:val="26"/>
          <w:szCs w:val="26"/>
        </w:rPr>
        <w:t xml:space="preserve"> нуждающимся в жилых помещениях, являет ремонт и содержание жилых помещений относящихся к вышеуказанному фонду, их поддержание в пригодном для проживании граждан состоянии.</w:t>
      </w:r>
    </w:p>
    <w:p w14:paraId="1D0139A6"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r w:rsidRPr="0064440C">
        <w:rPr>
          <w:rFonts w:ascii="Times New Roman" w:hAnsi="Times New Roman" w:cs="Times New Roman"/>
          <w:sz w:val="26"/>
          <w:szCs w:val="26"/>
        </w:rPr>
        <w:t xml:space="preserve">Статьей  65 Жилищного кодекса  Российской Федерации установлены обязанности </w:t>
      </w:r>
      <w:proofErr w:type="spellStart"/>
      <w:r w:rsidRPr="0064440C">
        <w:rPr>
          <w:rFonts w:ascii="Times New Roman" w:hAnsi="Times New Roman" w:cs="Times New Roman"/>
          <w:sz w:val="26"/>
          <w:szCs w:val="26"/>
        </w:rPr>
        <w:t>наймодателя</w:t>
      </w:r>
      <w:proofErr w:type="spellEnd"/>
      <w:r w:rsidRPr="0064440C">
        <w:rPr>
          <w:rFonts w:ascii="Times New Roman" w:hAnsi="Times New Roman" w:cs="Times New Roman"/>
          <w:sz w:val="26"/>
          <w:szCs w:val="26"/>
        </w:rPr>
        <w:t xml:space="preserve"> жилого помещения </w:t>
      </w:r>
      <w:proofErr w:type="gramStart"/>
      <w:r w:rsidRPr="0064440C">
        <w:rPr>
          <w:rFonts w:ascii="Times New Roman" w:hAnsi="Times New Roman" w:cs="Times New Roman"/>
          <w:sz w:val="26"/>
          <w:szCs w:val="26"/>
        </w:rPr>
        <w:t>принимать</w:t>
      </w:r>
      <w:proofErr w:type="gramEnd"/>
      <w:r w:rsidRPr="0064440C">
        <w:rPr>
          <w:rFonts w:ascii="Times New Roman" w:hAnsi="Times New Roman" w:cs="Times New Roman"/>
          <w:sz w:val="26"/>
          <w:szCs w:val="26"/>
        </w:rPr>
        <w:t xml:space="preserve"> участие в надлежащем содержании и в ремонте общего имущества в многоквартирном доме, в котором находится сданное внаем жилое помещение, а так же осуществлять капитальный ремонт жилого помещения.</w:t>
      </w:r>
    </w:p>
    <w:p w14:paraId="530D5A63"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r w:rsidRPr="0064440C">
        <w:rPr>
          <w:rFonts w:ascii="Times New Roman" w:hAnsi="Times New Roman" w:cs="Times New Roman"/>
          <w:sz w:val="26"/>
          <w:szCs w:val="26"/>
        </w:rPr>
        <w:t>Проблематика данной сферы складывается из нескольких ключевых факторов, а именно высокий износ большей доли жилых помещений являющихся муниципальной собственностью, длительное отсутствие текущего ремонта жилых помещений и безответственное поведение граждан в отношении муниципального имущества.</w:t>
      </w:r>
    </w:p>
    <w:p w14:paraId="425173F0"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r w:rsidRPr="0064440C">
        <w:rPr>
          <w:rFonts w:ascii="Times New Roman" w:hAnsi="Times New Roman" w:cs="Times New Roman"/>
          <w:sz w:val="26"/>
          <w:szCs w:val="26"/>
        </w:rPr>
        <w:t>Решением части проблем осуществимо за счет средств бюджета администрации Чугуевского муниципального района.</w:t>
      </w:r>
    </w:p>
    <w:p w14:paraId="49D98E36"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r w:rsidRPr="0064440C">
        <w:rPr>
          <w:rFonts w:ascii="Times New Roman" w:hAnsi="Times New Roman" w:cs="Times New Roman"/>
          <w:sz w:val="26"/>
          <w:szCs w:val="26"/>
        </w:rPr>
        <w:t xml:space="preserve">Реализация мероприятий данной подпрограммы позволит сократить количество жилых помещений нуждающихся в проведении капитального ремонта и улучшение качества жизни граждан использующих жилые </w:t>
      </w:r>
      <w:proofErr w:type="gramStart"/>
      <w:r w:rsidRPr="0064440C">
        <w:rPr>
          <w:rFonts w:ascii="Times New Roman" w:hAnsi="Times New Roman" w:cs="Times New Roman"/>
          <w:sz w:val="26"/>
          <w:szCs w:val="26"/>
        </w:rPr>
        <w:t>помещения</w:t>
      </w:r>
      <w:proofErr w:type="gramEnd"/>
      <w:r w:rsidRPr="0064440C">
        <w:rPr>
          <w:rFonts w:ascii="Times New Roman" w:hAnsi="Times New Roman" w:cs="Times New Roman"/>
          <w:sz w:val="26"/>
          <w:szCs w:val="26"/>
        </w:rPr>
        <w:t xml:space="preserve"> находящиеся в муниципальной собственности.</w:t>
      </w:r>
    </w:p>
    <w:p w14:paraId="3A318728" w14:textId="77777777" w:rsidR="00E05BF6" w:rsidRPr="0064440C" w:rsidRDefault="00E05BF6" w:rsidP="00E05BF6">
      <w:pPr>
        <w:autoSpaceDE w:val="0"/>
        <w:autoSpaceDN w:val="0"/>
        <w:adjustRightInd w:val="0"/>
        <w:spacing w:after="0" w:line="240" w:lineRule="auto"/>
        <w:jc w:val="both"/>
        <w:rPr>
          <w:rFonts w:ascii="Times New Roman" w:hAnsi="Times New Roman" w:cs="Times New Roman"/>
          <w:sz w:val="26"/>
          <w:szCs w:val="26"/>
        </w:rPr>
      </w:pPr>
    </w:p>
    <w:p w14:paraId="191AE5B2" w14:textId="77777777" w:rsidR="00E05BF6" w:rsidRPr="0064440C" w:rsidRDefault="00E05BF6" w:rsidP="00E05BF6">
      <w:pPr>
        <w:pStyle w:val="a3"/>
        <w:numPr>
          <w:ilvl w:val="0"/>
          <w:numId w:val="5"/>
        </w:numPr>
        <w:autoSpaceDE w:val="0"/>
        <w:autoSpaceDN w:val="0"/>
        <w:adjustRightInd w:val="0"/>
        <w:spacing w:after="0" w:line="240" w:lineRule="auto"/>
        <w:jc w:val="center"/>
        <w:rPr>
          <w:rFonts w:ascii="Times New Roman" w:hAnsi="Times New Roman" w:cs="Times New Roman"/>
          <w:b/>
          <w:sz w:val="26"/>
          <w:szCs w:val="26"/>
        </w:rPr>
      </w:pPr>
      <w:r w:rsidRPr="0064440C">
        <w:rPr>
          <w:rFonts w:ascii="Times New Roman" w:hAnsi="Times New Roman" w:cs="Times New Roman"/>
          <w:b/>
          <w:sz w:val="26"/>
          <w:szCs w:val="26"/>
        </w:rPr>
        <w:t>Цели и задачи программы</w:t>
      </w:r>
    </w:p>
    <w:p w14:paraId="37EAA12D" w14:textId="77777777" w:rsidR="00E05BF6" w:rsidRPr="0064440C" w:rsidRDefault="00E05BF6" w:rsidP="00E05BF6">
      <w:pPr>
        <w:jc w:val="both"/>
        <w:rPr>
          <w:rFonts w:ascii="Times New Roman" w:hAnsi="Times New Roman" w:cs="Times New Roman"/>
          <w:b/>
          <w:sz w:val="26"/>
          <w:szCs w:val="26"/>
        </w:rPr>
      </w:pPr>
      <w:r w:rsidRPr="0064440C">
        <w:rPr>
          <w:rFonts w:ascii="Times New Roman" w:hAnsi="Times New Roman" w:cs="Times New Roman"/>
          <w:sz w:val="26"/>
          <w:szCs w:val="26"/>
        </w:rPr>
        <w:t xml:space="preserve"> </w:t>
      </w:r>
      <w:r w:rsidRPr="0064440C">
        <w:rPr>
          <w:rFonts w:ascii="Times New Roman" w:hAnsi="Times New Roman" w:cs="Times New Roman"/>
          <w:sz w:val="26"/>
          <w:szCs w:val="26"/>
        </w:rPr>
        <w:tab/>
        <w:t>Целью Подпрограммы является – создание безопасных и благоприятных условий проживания граждан в муниципальном жилищном фонде</w:t>
      </w:r>
      <w:r w:rsidRPr="0064440C">
        <w:rPr>
          <w:rFonts w:ascii="Times New Roman" w:hAnsi="Times New Roman" w:cs="Times New Roman"/>
          <w:b/>
          <w:sz w:val="26"/>
          <w:szCs w:val="26"/>
        </w:rPr>
        <w:t>.</w:t>
      </w:r>
    </w:p>
    <w:p w14:paraId="3F360813" w14:textId="77777777" w:rsidR="00E05BF6" w:rsidRPr="0064440C" w:rsidRDefault="00E05BF6" w:rsidP="00E05BF6">
      <w:pPr>
        <w:spacing w:after="0"/>
        <w:jc w:val="both"/>
        <w:rPr>
          <w:rFonts w:ascii="Times New Roman" w:hAnsi="Times New Roman" w:cs="Times New Roman"/>
          <w:sz w:val="26"/>
          <w:szCs w:val="26"/>
        </w:rPr>
      </w:pPr>
      <w:r w:rsidRPr="0064440C">
        <w:rPr>
          <w:rFonts w:ascii="Times New Roman" w:hAnsi="Times New Roman" w:cs="Times New Roman"/>
          <w:b/>
          <w:sz w:val="26"/>
          <w:szCs w:val="26"/>
        </w:rPr>
        <w:tab/>
      </w:r>
      <w:r w:rsidRPr="0064440C">
        <w:rPr>
          <w:rFonts w:ascii="Times New Roman" w:hAnsi="Times New Roman" w:cs="Times New Roman"/>
          <w:sz w:val="26"/>
          <w:szCs w:val="26"/>
        </w:rPr>
        <w:t>Для достижения поставленных целей необходимо решить ряд задач, а именно:</w:t>
      </w:r>
    </w:p>
    <w:p w14:paraId="16E09ABF" w14:textId="77777777" w:rsidR="00E05BF6" w:rsidRPr="0064440C" w:rsidRDefault="00E05BF6" w:rsidP="00E05BF6">
      <w:pPr>
        <w:spacing w:after="0"/>
        <w:jc w:val="both"/>
        <w:rPr>
          <w:rFonts w:ascii="Times New Roman" w:hAnsi="Times New Roman" w:cs="Times New Roman"/>
          <w:sz w:val="26"/>
          <w:szCs w:val="26"/>
        </w:rPr>
      </w:pPr>
      <w:r w:rsidRPr="0064440C">
        <w:rPr>
          <w:rFonts w:ascii="Times New Roman" w:hAnsi="Times New Roman" w:cs="Times New Roman"/>
          <w:sz w:val="26"/>
          <w:szCs w:val="26"/>
        </w:rPr>
        <w:t>1.Проведение ремонта муниципального жилищного фонда.</w:t>
      </w:r>
    </w:p>
    <w:p w14:paraId="419D3CB2" w14:textId="77777777" w:rsidR="00E05BF6" w:rsidRPr="0064440C" w:rsidRDefault="00E05BF6" w:rsidP="00E05BF6">
      <w:pPr>
        <w:spacing w:after="0"/>
        <w:jc w:val="both"/>
        <w:rPr>
          <w:rFonts w:ascii="Times New Roman" w:hAnsi="Times New Roman" w:cs="Times New Roman"/>
          <w:sz w:val="26"/>
          <w:szCs w:val="26"/>
        </w:rPr>
      </w:pPr>
      <w:r w:rsidRPr="0064440C">
        <w:rPr>
          <w:rFonts w:ascii="Times New Roman" w:hAnsi="Times New Roman" w:cs="Times New Roman"/>
          <w:sz w:val="26"/>
          <w:szCs w:val="26"/>
        </w:rPr>
        <w:t>2. Организация работы с твердыми коммунальными отходами.</w:t>
      </w:r>
    </w:p>
    <w:p w14:paraId="482E520E" w14:textId="77777777" w:rsidR="00E05BF6" w:rsidRPr="0064440C" w:rsidRDefault="00E05BF6" w:rsidP="00E05BF6">
      <w:pPr>
        <w:spacing w:after="0"/>
        <w:jc w:val="both"/>
        <w:rPr>
          <w:rFonts w:ascii="Times New Roman" w:hAnsi="Times New Roman" w:cs="Times New Roman"/>
          <w:sz w:val="26"/>
          <w:szCs w:val="26"/>
        </w:rPr>
      </w:pPr>
      <w:r w:rsidRPr="0064440C">
        <w:rPr>
          <w:rFonts w:ascii="Times New Roman" w:hAnsi="Times New Roman" w:cs="Times New Roman"/>
          <w:sz w:val="26"/>
          <w:szCs w:val="26"/>
        </w:rPr>
        <w:t>3. Проведение капитального ремонта многоквартирных домов.</w:t>
      </w:r>
    </w:p>
    <w:p w14:paraId="340EB150" w14:textId="77777777" w:rsidR="00E05BF6" w:rsidRPr="0064440C" w:rsidRDefault="00E05BF6" w:rsidP="00E05BF6">
      <w:pPr>
        <w:pStyle w:val="a3"/>
        <w:numPr>
          <w:ilvl w:val="0"/>
          <w:numId w:val="5"/>
        </w:numPr>
        <w:jc w:val="center"/>
        <w:rPr>
          <w:rFonts w:ascii="Times New Roman" w:hAnsi="Times New Roman" w:cs="Times New Roman"/>
          <w:b/>
          <w:sz w:val="26"/>
          <w:szCs w:val="26"/>
        </w:rPr>
      </w:pPr>
      <w:r w:rsidRPr="0064440C">
        <w:rPr>
          <w:rFonts w:ascii="Times New Roman" w:hAnsi="Times New Roman" w:cs="Times New Roman"/>
          <w:b/>
          <w:sz w:val="26"/>
          <w:szCs w:val="26"/>
        </w:rPr>
        <w:t>Целевые индикаторы и показатели Подпрограммы</w:t>
      </w:r>
    </w:p>
    <w:p w14:paraId="32B515D1" w14:textId="77777777" w:rsidR="00E05BF6" w:rsidRPr="0064440C" w:rsidRDefault="00E05BF6" w:rsidP="00E05BF6">
      <w:pPr>
        <w:spacing w:after="0" w:line="360" w:lineRule="auto"/>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w:t>
      </w:r>
      <w:r>
        <w:rPr>
          <w:rFonts w:ascii="Times New Roman" w:hAnsi="Times New Roman" w:cs="Times New Roman"/>
          <w:sz w:val="26"/>
          <w:szCs w:val="26"/>
        </w:rPr>
        <w:t>оответствующие целям и задачам Подп</w:t>
      </w:r>
      <w:r w:rsidRPr="0064440C">
        <w:rPr>
          <w:rFonts w:ascii="Times New Roman" w:hAnsi="Times New Roman" w:cs="Times New Roman"/>
          <w:sz w:val="26"/>
          <w:szCs w:val="26"/>
        </w:rPr>
        <w:t xml:space="preserve">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 </w:t>
      </w:r>
    </w:p>
    <w:p w14:paraId="6812BEE7" w14:textId="77777777" w:rsidR="00E05BF6" w:rsidRPr="0064440C" w:rsidRDefault="00E05BF6" w:rsidP="00E05BF6">
      <w:pPr>
        <w:pStyle w:val="a3"/>
        <w:numPr>
          <w:ilvl w:val="0"/>
          <w:numId w:val="5"/>
        </w:numPr>
        <w:spacing w:after="0"/>
        <w:jc w:val="center"/>
        <w:rPr>
          <w:rFonts w:ascii="Times New Roman" w:hAnsi="Times New Roman" w:cs="Times New Roman"/>
          <w:b/>
          <w:sz w:val="26"/>
          <w:szCs w:val="26"/>
        </w:rPr>
      </w:pPr>
      <w:r w:rsidRPr="0064440C">
        <w:rPr>
          <w:rFonts w:ascii="Times New Roman" w:hAnsi="Times New Roman" w:cs="Times New Roman"/>
          <w:b/>
          <w:sz w:val="26"/>
          <w:szCs w:val="26"/>
        </w:rPr>
        <w:t>Описание мероприятий Подпрограммы</w:t>
      </w:r>
    </w:p>
    <w:p w14:paraId="323284CD" w14:textId="77777777" w:rsidR="00E05BF6" w:rsidRPr="0064440C" w:rsidRDefault="00E05BF6" w:rsidP="00E05BF6">
      <w:pPr>
        <w:pStyle w:val="a3"/>
        <w:ind w:left="0" w:firstLine="348"/>
        <w:jc w:val="both"/>
        <w:rPr>
          <w:rFonts w:ascii="Times New Roman" w:hAnsi="Times New Roman" w:cs="Times New Roman"/>
          <w:sz w:val="26"/>
          <w:szCs w:val="26"/>
        </w:rPr>
      </w:pPr>
      <w:r w:rsidRPr="0064440C">
        <w:rPr>
          <w:rFonts w:ascii="Times New Roman" w:hAnsi="Times New Roman" w:cs="Times New Roman"/>
          <w:sz w:val="26"/>
          <w:szCs w:val="26"/>
        </w:rPr>
        <w:t>Мероприятия подпрограммы направлены на решение вопросов по содержанию и ремонту муниципального жилищного фонда.</w:t>
      </w:r>
    </w:p>
    <w:p w14:paraId="571D80FE" w14:textId="77777777" w:rsidR="00E05BF6" w:rsidRPr="0064440C" w:rsidRDefault="00E05BF6" w:rsidP="00E05BF6">
      <w:pPr>
        <w:pStyle w:val="a3"/>
        <w:ind w:left="0" w:firstLine="348"/>
        <w:jc w:val="both"/>
        <w:rPr>
          <w:rFonts w:ascii="Times New Roman" w:hAnsi="Times New Roman" w:cs="Times New Roman"/>
          <w:sz w:val="26"/>
          <w:szCs w:val="26"/>
        </w:rPr>
      </w:pPr>
      <w:r w:rsidRPr="0064440C">
        <w:rPr>
          <w:rFonts w:ascii="Times New Roman" w:hAnsi="Times New Roman" w:cs="Times New Roman"/>
          <w:sz w:val="26"/>
          <w:szCs w:val="26"/>
        </w:rPr>
        <w:t xml:space="preserve">Механизм программы предполагает финансирование за счет средств бюджета Чугуевского муниципального округа. </w:t>
      </w:r>
    </w:p>
    <w:p w14:paraId="21EA65EB" w14:textId="77777777" w:rsidR="00E05BF6" w:rsidRPr="0064440C" w:rsidRDefault="00E05BF6" w:rsidP="00E05BF6">
      <w:pPr>
        <w:pStyle w:val="a3"/>
        <w:ind w:left="0" w:firstLine="348"/>
        <w:jc w:val="both"/>
        <w:rPr>
          <w:rFonts w:ascii="Times New Roman" w:hAnsi="Times New Roman" w:cs="Times New Roman"/>
          <w:sz w:val="26"/>
          <w:szCs w:val="26"/>
        </w:rPr>
      </w:pPr>
      <w:r w:rsidRPr="0064440C">
        <w:rPr>
          <w:rFonts w:ascii="Times New Roman" w:hAnsi="Times New Roman" w:cs="Times New Roman"/>
          <w:sz w:val="26"/>
          <w:szCs w:val="26"/>
        </w:rPr>
        <w:lastRenderedPageBreak/>
        <w:t>Мероприятия реализуются в соответствии с контрактами (договорами) заключенными 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14:paraId="3854B373" w14:textId="77777777" w:rsidR="00E05BF6" w:rsidRPr="0064440C" w:rsidRDefault="00E05BF6" w:rsidP="00E05BF6">
      <w:pPr>
        <w:pStyle w:val="a3"/>
        <w:ind w:left="0" w:firstLine="348"/>
        <w:jc w:val="both"/>
        <w:rPr>
          <w:rFonts w:ascii="Times New Roman" w:hAnsi="Times New Roman" w:cs="Times New Roman"/>
          <w:sz w:val="26"/>
          <w:szCs w:val="26"/>
        </w:rPr>
      </w:pPr>
      <w:r w:rsidRPr="0064440C">
        <w:rPr>
          <w:rFonts w:ascii="Times New Roman" w:hAnsi="Times New Roman" w:cs="Times New Roman"/>
          <w:sz w:val="26"/>
          <w:szCs w:val="26"/>
        </w:rPr>
        <w:t>С целью создания безопасных и благоприятных условий проживания граждан в муниципальном жилищном фонде, администрацией Чугуевского муниципального округа проводятся обследования и мониторинг состояния помещений жилищного фонда находящихся в муниципальной собственности.</w:t>
      </w:r>
    </w:p>
    <w:p w14:paraId="24751CC5" w14:textId="77777777" w:rsidR="00E05BF6" w:rsidRPr="0064440C" w:rsidRDefault="00E05BF6" w:rsidP="00E05BF6">
      <w:pPr>
        <w:pStyle w:val="a3"/>
        <w:ind w:left="0" w:firstLine="348"/>
        <w:jc w:val="both"/>
        <w:rPr>
          <w:rFonts w:ascii="Times New Roman" w:hAnsi="Times New Roman" w:cs="Times New Roman"/>
          <w:sz w:val="26"/>
          <w:szCs w:val="26"/>
        </w:rPr>
      </w:pPr>
    </w:p>
    <w:p w14:paraId="3BDD6AD0" w14:textId="77777777" w:rsidR="00E05BF6" w:rsidRPr="0064440C" w:rsidRDefault="00E05BF6" w:rsidP="00E05BF6">
      <w:pPr>
        <w:pStyle w:val="a3"/>
        <w:numPr>
          <w:ilvl w:val="0"/>
          <w:numId w:val="5"/>
        </w:numPr>
        <w:jc w:val="center"/>
        <w:rPr>
          <w:rFonts w:ascii="Times New Roman" w:hAnsi="Times New Roman" w:cs="Times New Roman"/>
          <w:b/>
          <w:sz w:val="26"/>
          <w:szCs w:val="26"/>
        </w:rPr>
      </w:pPr>
      <w:r w:rsidRPr="0064440C">
        <w:rPr>
          <w:rFonts w:ascii="Times New Roman" w:hAnsi="Times New Roman" w:cs="Times New Roman"/>
          <w:b/>
          <w:sz w:val="26"/>
          <w:szCs w:val="26"/>
        </w:rPr>
        <w:t>Срок реализации Подпрограммы</w:t>
      </w:r>
    </w:p>
    <w:p w14:paraId="38577EB6" w14:textId="77777777" w:rsidR="00E05BF6" w:rsidRPr="0064440C" w:rsidRDefault="00E05BF6" w:rsidP="00E05BF6">
      <w:pPr>
        <w:pStyle w:val="a3"/>
        <w:ind w:left="0" w:firstLine="360"/>
        <w:jc w:val="both"/>
        <w:rPr>
          <w:rFonts w:ascii="Times New Roman" w:hAnsi="Times New Roman" w:cs="Times New Roman"/>
          <w:sz w:val="26"/>
          <w:szCs w:val="26"/>
        </w:rPr>
      </w:pPr>
      <w:r w:rsidRPr="0064440C">
        <w:rPr>
          <w:rFonts w:ascii="Times New Roman" w:hAnsi="Times New Roman" w:cs="Times New Roman"/>
          <w:sz w:val="26"/>
          <w:szCs w:val="26"/>
        </w:rPr>
        <w:t>Срок реализации Подпрограммы 2020-2024 год в один этап.</w:t>
      </w:r>
    </w:p>
    <w:p w14:paraId="0FA4DB18" w14:textId="77777777" w:rsidR="00E05BF6" w:rsidRPr="0064440C" w:rsidRDefault="00E05BF6" w:rsidP="00E05BF6">
      <w:pPr>
        <w:pStyle w:val="a3"/>
        <w:ind w:left="0" w:firstLine="348"/>
        <w:jc w:val="both"/>
        <w:rPr>
          <w:rFonts w:ascii="Times New Roman" w:hAnsi="Times New Roman" w:cs="Times New Roman"/>
          <w:sz w:val="26"/>
          <w:szCs w:val="26"/>
        </w:rPr>
      </w:pPr>
    </w:p>
    <w:p w14:paraId="4275EC6E" w14:textId="77777777" w:rsidR="00E05BF6" w:rsidRPr="0064440C" w:rsidRDefault="00E05BF6" w:rsidP="00E05BF6">
      <w:pPr>
        <w:pStyle w:val="a3"/>
        <w:numPr>
          <w:ilvl w:val="0"/>
          <w:numId w:val="5"/>
        </w:numPr>
        <w:spacing w:after="0"/>
        <w:jc w:val="center"/>
        <w:rPr>
          <w:rFonts w:ascii="Times New Roman" w:hAnsi="Times New Roman" w:cs="Times New Roman"/>
          <w:sz w:val="26"/>
          <w:szCs w:val="26"/>
        </w:rPr>
      </w:pPr>
      <w:r w:rsidRPr="0064440C">
        <w:rPr>
          <w:rFonts w:ascii="Times New Roman" w:hAnsi="Times New Roman" w:cs="Times New Roman"/>
          <w:b/>
          <w:sz w:val="26"/>
          <w:szCs w:val="26"/>
        </w:rPr>
        <w:t>Механизм реализации Подпрограммы</w:t>
      </w:r>
      <w:r w:rsidRPr="0064440C">
        <w:rPr>
          <w:rFonts w:ascii="Times New Roman" w:hAnsi="Times New Roman" w:cs="Times New Roman"/>
          <w:sz w:val="26"/>
          <w:szCs w:val="26"/>
        </w:rPr>
        <w:t xml:space="preserve"> </w:t>
      </w:r>
    </w:p>
    <w:p w14:paraId="40FC0117"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Текущее управление и контроль за ходом реализации Подпрограммы осуществляет администрация Чугуевского муниципального района в лице управления жизнеобеспечения и Чугуевского муниципального района.</w:t>
      </w:r>
    </w:p>
    <w:p w14:paraId="1EC2B3FD"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Управление жизнеобеспечения администрации Чугуевского муниципального района организует реализацию Подпрограммы, в том числе обеспечивает взаимодействие между исполнителями отдельных мероприятий и координацию их действий по реализации Подпрограммы;</w:t>
      </w:r>
    </w:p>
    <w:p w14:paraId="2E7FA237"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осуществляет регистрацию Подпрограммы и внесенных в нее изменений в порядке и сроки, установленные действующим законодательством;</w:t>
      </w:r>
    </w:p>
    <w:p w14:paraId="717EDF62" w14:textId="77777777" w:rsidR="00E05BF6" w:rsidRPr="0064440C" w:rsidRDefault="00E05BF6" w:rsidP="00E05BF6">
      <w:pPr>
        <w:pStyle w:val="ConsPlusNormal"/>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осуществляет внесение изменений в Подпрограмму;</w:t>
      </w:r>
    </w:p>
    <w:p w14:paraId="2B4CB6C7" w14:textId="77777777" w:rsidR="00E05BF6" w:rsidRPr="0064440C" w:rsidRDefault="00E05BF6" w:rsidP="00E05BF6">
      <w:pPr>
        <w:pStyle w:val="a3"/>
        <w:spacing w:after="0" w:line="24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несет ответственность за достижение целевых показателей (индикаторов) Подпрограммы, а также конечных результатов ее реализации;</w:t>
      </w:r>
    </w:p>
    <w:p w14:paraId="390CB3A7"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ежегодно проводит оценку эффективности Подпрограммы в отношении муниципальной программы, информацию о ходе реализации Подпрограммы;</w:t>
      </w:r>
    </w:p>
    <w:p w14:paraId="3754F2D2"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подготавливает сведения о достигнутых значениях целевых показателей (индикаторов) Подпрограммы с указанием причин отклонений (при наличии) фактически достигнутых значений от плановых;</w:t>
      </w:r>
    </w:p>
    <w:p w14:paraId="50F4445F"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 xml:space="preserve">подготавливает сведения о планируемых расходах (объемах) на финансовое обеспечение реализации Подпрограммы, в </w:t>
      </w:r>
      <w:proofErr w:type="spellStart"/>
      <w:r w:rsidRPr="0064440C">
        <w:rPr>
          <w:rFonts w:ascii="Times New Roman" w:eastAsiaTheme="minorHAnsi" w:hAnsi="Times New Roman" w:cs="Times New Roman"/>
          <w:sz w:val="26"/>
          <w:szCs w:val="26"/>
          <w:lang w:eastAsia="en-US"/>
        </w:rPr>
        <w:t>т.ч</w:t>
      </w:r>
      <w:proofErr w:type="spellEnd"/>
      <w:r w:rsidRPr="0064440C">
        <w:rPr>
          <w:rFonts w:ascii="Times New Roman" w:eastAsiaTheme="minorHAnsi" w:hAnsi="Times New Roman" w:cs="Times New Roman"/>
          <w:sz w:val="26"/>
          <w:szCs w:val="26"/>
          <w:lang w:eastAsia="en-US"/>
        </w:rPr>
        <w:t xml:space="preserve">. по источникам финансового обеспечения, и сведения о фактически произведенных расходах на финансовое обеспечение реализации Подпрограммы, в </w:t>
      </w:r>
      <w:proofErr w:type="spellStart"/>
      <w:r w:rsidRPr="0064440C">
        <w:rPr>
          <w:rFonts w:ascii="Times New Roman" w:eastAsiaTheme="minorHAnsi" w:hAnsi="Times New Roman" w:cs="Times New Roman"/>
          <w:sz w:val="26"/>
          <w:szCs w:val="26"/>
          <w:lang w:eastAsia="en-US"/>
        </w:rPr>
        <w:t>т.ч</w:t>
      </w:r>
      <w:proofErr w:type="spellEnd"/>
      <w:r w:rsidRPr="0064440C">
        <w:rPr>
          <w:rFonts w:ascii="Times New Roman" w:eastAsiaTheme="minorHAnsi" w:hAnsi="Times New Roman" w:cs="Times New Roman"/>
          <w:sz w:val="26"/>
          <w:szCs w:val="26"/>
          <w:lang w:eastAsia="en-US"/>
        </w:rPr>
        <w:t>. по источникам финансового обеспечения, с указанием причин отклонений (при наличии);</w:t>
      </w:r>
    </w:p>
    <w:p w14:paraId="45EFC16F"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анализирует результаты оценки эффективности реализации Подпрограммы;</w:t>
      </w:r>
    </w:p>
    <w:p w14:paraId="19DC9FC2" w14:textId="77777777" w:rsidR="00E05BF6"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 вносит предложения об изменении системы управления Подпрограммой и контроля за ее реализацией, сокращении (увеличении) финансового обеспечения и (или) досрочном прекращении отдельных программных мероприятий или Подпрограммы в целом.</w:t>
      </w:r>
    </w:p>
    <w:p w14:paraId="3FE9A68D"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p>
    <w:p w14:paraId="01A7373C" w14:textId="77777777" w:rsidR="00E05BF6" w:rsidRPr="0064440C" w:rsidRDefault="00E05BF6" w:rsidP="00E05BF6">
      <w:pPr>
        <w:pStyle w:val="ConsPlusNormal"/>
        <w:ind w:firstLine="540"/>
        <w:jc w:val="center"/>
        <w:rPr>
          <w:rFonts w:ascii="Times New Roman" w:eastAsiaTheme="minorHAnsi" w:hAnsi="Times New Roman" w:cs="Times New Roman"/>
          <w:b/>
          <w:sz w:val="26"/>
          <w:szCs w:val="26"/>
          <w:lang w:eastAsia="en-US"/>
        </w:rPr>
      </w:pPr>
      <w:r w:rsidRPr="0064440C">
        <w:rPr>
          <w:rFonts w:ascii="Times New Roman" w:eastAsiaTheme="minorHAnsi" w:hAnsi="Times New Roman" w:cs="Times New Roman"/>
          <w:b/>
          <w:sz w:val="26"/>
          <w:szCs w:val="26"/>
          <w:lang w:eastAsia="en-US"/>
        </w:rPr>
        <w:t>7. Ресурсное обеспечение Подпрограммы</w:t>
      </w:r>
    </w:p>
    <w:p w14:paraId="06FE9B45" w14:textId="77777777" w:rsidR="00E05BF6"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r>
        <w:rPr>
          <w:rFonts w:ascii="Times New Roman" w:hAnsi="Times New Roman" w:cs="Times New Roman"/>
          <w:sz w:val="26"/>
          <w:szCs w:val="26"/>
        </w:rPr>
        <w:br w:type="page"/>
      </w:r>
    </w:p>
    <w:p w14:paraId="70974875" w14:textId="77777777" w:rsidR="00E05BF6" w:rsidRPr="0064440C"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5BF6" w14:paraId="15000D28" w14:textId="77777777" w:rsidTr="006B7E43">
        <w:tc>
          <w:tcPr>
            <w:tcW w:w="4672" w:type="dxa"/>
          </w:tcPr>
          <w:p w14:paraId="76C3A427" w14:textId="77777777" w:rsidR="00E05BF6" w:rsidRDefault="00E05BF6" w:rsidP="006B7E43">
            <w:pPr>
              <w:jc w:val="right"/>
              <w:rPr>
                <w:rFonts w:ascii="Times New Roman" w:hAnsi="Times New Roman" w:cs="Times New Roman"/>
                <w:sz w:val="24"/>
                <w:szCs w:val="24"/>
              </w:rPr>
            </w:pPr>
            <w:r>
              <w:br w:type="page"/>
            </w:r>
          </w:p>
        </w:tc>
        <w:tc>
          <w:tcPr>
            <w:tcW w:w="4673" w:type="dxa"/>
          </w:tcPr>
          <w:p w14:paraId="4A7D6720" w14:textId="77777777" w:rsidR="00E05BF6" w:rsidRPr="0064440C" w:rsidRDefault="00E05BF6" w:rsidP="006B7E43">
            <w:pPr>
              <w:jc w:val="right"/>
              <w:rPr>
                <w:rFonts w:ascii="Times New Roman" w:hAnsi="Times New Roman" w:cs="Times New Roman"/>
              </w:rPr>
            </w:pPr>
            <w:r w:rsidRPr="0064440C">
              <w:rPr>
                <w:rFonts w:ascii="Times New Roman" w:hAnsi="Times New Roman" w:cs="Times New Roman"/>
              </w:rPr>
              <w:t>Приложение № 5</w:t>
            </w:r>
          </w:p>
          <w:p w14:paraId="47EA1350" w14:textId="77777777" w:rsidR="00E05BF6" w:rsidRPr="0064440C" w:rsidRDefault="00E05BF6" w:rsidP="006B7E43">
            <w:pPr>
              <w:jc w:val="right"/>
              <w:rPr>
                <w:rFonts w:ascii="Times New Roman" w:hAnsi="Times New Roman" w:cs="Times New Roman"/>
              </w:rPr>
            </w:pPr>
            <w:r w:rsidRPr="0064440C">
              <w:rPr>
                <w:rFonts w:ascii="Times New Roman" w:hAnsi="Times New Roman" w:cs="Times New Roman"/>
              </w:rPr>
              <w:t>К муниципальной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79F3B1FC" w14:textId="77777777" w:rsidR="00E05BF6" w:rsidRDefault="00E05BF6" w:rsidP="006B7E43">
            <w:pPr>
              <w:jc w:val="right"/>
              <w:rPr>
                <w:rFonts w:ascii="Times New Roman" w:hAnsi="Times New Roman" w:cs="Times New Roman"/>
                <w:sz w:val="24"/>
                <w:szCs w:val="24"/>
              </w:rPr>
            </w:pPr>
          </w:p>
        </w:tc>
      </w:tr>
    </w:tbl>
    <w:p w14:paraId="3E056DB4" w14:textId="77777777" w:rsidR="00E05BF6" w:rsidRDefault="00E05BF6" w:rsidP="00E05BF6">
      <w:pPr>
        <w:spacing w:after="0"/>
        <w:jc w:val="right"/>
        <w:rPr>
          <w:rFonts w:ascii="Times New Roman" w:hAnsi="Times New Roman" w:cs="Times New Roman"/>
          <w:b/>
          <w:sz w:val="28"/>
          <w:szCs w:val="28"/>
        </w:rPr>
      </w:pPr>
    </w:p>
    <w:p w14:paraId="714E78BD"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Паспорт подпрограммы №  2</w:t>
      </w:r>
    </w:p>
    <w:p w14:paraId="6A7AEF81"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«Чистая вода» на 2020-2024 годы.</w:t>
      </w:r>
    </w:p>
    <w:p w14:paraId="09432A04" w14:textId="77777777" w:rsidR="00E05BF6" w:rsidRPr="0064440C" w:rsidRDefault="00E05BF6" w:rsidP="00E05BF6">
      <w:pPr>
        <w:spacing w:after="0"/>
        <w:jc w:val="center"/>
        <w:rPr>
          <w:rFonts w:ascii="Times New Roman" w:hAnsi="Times New Roman" w:cs="Times New Roman"/>
          <w:b/>
          <w:sz w:val="26"/>
          <w:szCs w:val="26"/>
        </w:rPr>
      </w:pPr>
    </w:p>
    <w:tbl>
      <w:tblPr>
        <w:tblStyle w:val="a5"/>
        <w:tblW w:w="0" w:type="auto"/>
        <w:tblLook w:val="04A0" w:firstRow="1" w:lastRow="0" w:firstColumn="1" w:lastColumn="0" w:noHBand="0" w:noVBand="1"/>
      </w:tblPr>
      <w:tblGrid>
        <w:gridCol w:w="2547"/>
        <w:gridCol w:w="6798"/>
      </w:tblGrid>
      <w:tr w:rsidR="00E05BF6" w:rsidRPr="0064440C" w14:paraId="238D7148" w14:textId="77777777" w:rsidTr="006B7E43">
        <w:tc>
          <w:tcPr>
            <w:tcW w:w="2547" w:type="dxa"/>
          </w:tcPr>
          <w:p w14:paraId="70AFA27C"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 xml:space="preserve">Ответственный исполнитель Подпрограммы </w:t>
            </w:r>
          </w:p>
        </w:tc>
        <w:tc>
          <w:tcPr>
            <w:tcW w:w="6798" w:type="dxa"/>
          </w:tcPr>
          <w:p w14:paraId="1CF95062"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 xml:space="preserve">Управление жизнеобеспечения администрации Чугуевского муниципального </w:t>
            </w:r>
            <w:r>
              <w:rPr>
                <w:rFonts w:ascii="Times New Roman" w:hAnsi="Times New Roman" w:cs="Times New Roman"/>
                <w:sz w:val="26"/>
                <w:szCs w:val="26"/>
              </w:rPr>
              <w:t>района</w:t>
            </w:r>
          </w:p>
        </w:tc>
      </w:tr>
      <w:tr w:rsidR="00E05BF6" w:rsidRPr="0064440C" w14:paraId="042C9621" w14:textId="77777777" w:rsidTr="006B7E43">
        <w:tc>
          <w:tcPr>
            <w:tcW w:w="2547" w:type="dxa"/>
          </w:tcPr>
          <w:p w14:paraId="043F9B0C"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Структура подпрограммы:</w:t>
            </w:r>
          </w:p>
        </w:tc>
        <w:tc>
          <w:tcPr>
            <w:tcW w:w="6798" w:type="dxa"/>
          </w:tcPr>
          <w:p w14:paraId="172BBE34" w14:textId="77777777" w:rsidR="00E05BF6" w:rsidRPr="0064440C" w:rsidRDefault="00E05BF6" w:rsidP="006B7E43">
            <w:pPr>
              <w:jc w:val="center"/>
              <w:rPr>
                <w:rFonts w:ascii="Times New Roman" w:hAnsi="Times New Roman" w:cs="Times New Roman"/>
                <w:sz w:val="26"/>
                <w:szCs w:val="26"/>
              </w:rPr>
            </w:pPr>
          </w:p>
        </w:tc>
      </w:tr>
      <w:tr w:rsidR="00E05BF6" w:rsidRPr="0064440C" w14:paraId="1F9593E5" w14:textId="77777777" w:rsidTr="006B7E43">
        <w:tc>
          <w:tcPr>
            <w:tcW w:w="2547" w:type="dxa"/>
          </w:tcPr>
          <w:p w14:paraId="3D881D2C"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Отдельные мероприятия</w:t>
            </w:r>
          </w:p>
        </w:tc>
        <w:tc>
          <w:tcPr>
            <w:tcW w:w="6798" w:type="dxa"/>
          </w:tcPr>
          <w:p w14:paraId="29D3E8C4" w14:textId="77777777" w:rsidR="00E05BF6" w:rsidRPr="0064440C" w:rsidRDefault="00E05BF6" w:rsidP="00E05BF6">
            <w:pPr>
              <w:pStyle w:val="a3"/>
              <w:numPr>
                <w:ilvl w:val="0"/>
                <w:numId w:val="9"/>
              </w:numPr>
              <w:rPr>
                <w:rFonts w:ascii="Times New Roman" w:hAnsi="Times New Roman" w:cs="Times New Roman"/>
                <w:sz w:val="26"/>
                <w:szCs w:val="26"/>
              </w:rPr>
            </w:pPr>
            <w:r w:rsidRPr="0064440C">
              <w:rPr>
                <w:rFonts w:ascii="Times New Roman" w:hAnsi="Times New Roman" w:cs="Times New Roman"/>
                <w:sz w:val="26"/>
                <w:szCs w:val="26"/>
              </w:rPr>
              <w:t>Обеспечение мероприятий по модернизации системы коммуникаций водоснабжения и водоотведения;</w:t>
            </w:r>
          </w:p>
          <w:p w14:paraId="4195817E" w14:textId="77777777" w:rsidR="00E05BF6" w:rsidRPr="0064440C" w:rsidRDefault="00E05BF6" w:rsidP="00E05BF6">
            <w:pPr>
              <w:pStyle w:val="a3"/>
              <w:numPr>
                <w:ilvl w:val="0"/>
                <w:numId w:val="9"/>
              </w:numPr>
              <w:rPr>
                <w:rFonts w:ascii="Times New Roman" w:hAnsi="Times New Roman" w:cs="Times New Roman"/>
                <w:sz w:val="26"/>
                <w:szCs w:val="26"/>
              </w:rPr>
            </w:pPr>
            <w:r w:rsidRPr="0064440C">
              <w:rPr>
                <w:rFonts w:ascii="Times New Roman" w:hAnsi="Times New Roman" w:cs="Times New Roman"/>
                <w:sz w:val="26"/>
                <w:szCs w:val="26"/>
              </w:rPr>
              <w:t>Проектирование и строительство очистных сооружений.</w:t>
            </w:r>
          </w:p>
        </w:tc>
      </w:tr>
      <w:tr w:rsidR="00E05BF6" w:rsidRPr="0064440C" w14:paraId="3D79133F" w14:textId="77777777" w:rsidTr="006B7E43">
        <w:tc>
          <w:tcPr>
            <w:tcW w:w="2547" w:type="dxa"/>
          </w:tcPr>
          <w:p w14:paraId="485778DB"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 xml:space="preserve">Цель Подпрограммы </w:t>
            </w:r>
          </w:p>
        </w:tc>
        <w:tc>
          <w:tcPr>
            <w:tcW w:w="6798" w:type="dxa"/>
          </w:tcPr>
          <w:p w14:paraId="5EC43A08" w14:textId="77777777" w:rsidR="00E05BF6" w:rsidRPr="0064440C" w:rsidRDefault="00E05BF6" w:rsidP="006B7E43">
            <w:pPr>
              <w:pStyle w:val="formattext"/>
              <w:shd w:val="clear" w:color="auto" w:fill="FFFFFF"/>
              <w:spacing w:before="0" w:beforeAutospacing="0" w:after="0" w:afterAutospacing="0" w:line="315" w:lineRule="atLeast"/>
              <w:textAlignment w:val="baseline"/>
              <w:rPr>
                <w:rFonts w:eastAsiaTheme="minorHAnsi"/>
                <w:sz w:val="26"/>
                <w:szCs w:val="26"/>
                <w:lang w:eastAsia="en-US"/>
              </w:rPr>
            </w:pPr>
            <w:r w:rsidRPr="0064440C">
              <w:rPr>
                <w:rFonts w:eastAsiaTheme="minorHAnsi"/>
                <w:sz w:val="26"/>
                <w:szCs w:val="26"/>
                <w:lang w:eastAsia="en-US"/>
              </w:rPr>
              <w:t xml:space="preserve">гарантированное обеспечение населения округа водными ресурсами; </w:t>
            </w:r>
          </w:p>
          <w:p w14:paraId="28F321E5" w14:textId="77777777" w:rsidR="00E05BF6" w:rsidRPr="0064440C" w:rsidRDefault="00E05BF6" w:rsidP="006B7E43">
            <w:pPr>
              <w:pStyle w:val="formattext"/>
              <w:shd w:val="clear" w:color="auto" w:fill="FFFFFF"/>
              <w:spacing w:before="0" w:beforeAutospacing="0" w:after="0" w:afterAutospacing="0" w:line="315" w:lineRule="atLeast"/>
              <w:textAlignment w:val="baseline"/>
              <w:rPr>
                <w:rFonts w:eastAsiaTheme="minorHAnsi"/>
                <w:sz w:val="26"/>
                <w:szCs w:val="26"/>
                <w:lang w:eastAsia="en-US"/>
              </w:rPr>
            </w:pPr>
            <w:r w:rsidRPr="0064440C">
              <w:rPr>
                <w:rFonts w:eastAsiaTheme="minorHAnsi"/>
                <w:sz w:val="26"/>
                <w:szCs w:val="26"/>
                <w:lang w:eastAsia="en-US"/>
              </w:rPr>
              <w:t>сохранение и восстановление водных объектов до состояния, обеспечивающего экологически благоприятные условия жизни населения Чугуевского муниципального округа.</w:t>
            </w:r>
          </w:p>
          <w:p w14:paraId="126811A1" w14:textId="77777777" w:rsidR="00E05BF6" w:rsidRPr="0064440C" w:rsidRDefault="00E05BF6" w:rsidP="006B7E43">
            <w:pPr>
              <w:jc w:val="center"/>
              <w:rPr>
                <w:rFonts w:ascii="Times New Roman" w:hAnsi="Times New Roman" w:cs="Times New Roman"/>
                <w:sz w:val="26"/>
                <w:szCs w:val="26"/>
              </w:rPr>
            </w:pPr>
          </w:p>
        </w:tc>
      </w:tr>
      <w:tr w:rsidR="00E05BF6" w:rsidRPr="0064440C" w14:paraId="037102D9" w14:textId="77777777" w:rsidTr="006B7E43">
        <w:tc>
          <w:tcPr>
            <w:tcW w:w="2547" w:type="dxa"/>
          </w:tcPr>
          <w:p w14:paraId="68E435D8"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Задачи Подпрограммы</w:t>
            </w:r>
          </w:p>
        </w:tc>
        <w:tc>
          <w:tcPr>
            <w:tcW w:w="6798" w:type="dxa"/>
          </w:tcPr>
          <w:p w14:paraId="15F29722"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Повышение эффективности использования водных ресурсов;</w:t>
            </w:r>
          </w:p>
          <w:p w14:paraId="169CA9E7"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Предоставление качественных услуг водоснабжения и водоотведения населению;</w:t>
            </w:r>
          </w:p>
          <w:p w14:paraId="132EBF63"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Сокращение негативного антропогенного воздействия на окружающую среду.</w:t>
            </w:r>
          </w:p>
        </w:tc>
      </w:tr>
      <w:tr w:rsidR="00E05BF6" w:rsidRPr="0064440C" w14:paraId="7B225947" w14:textId="77777777" w:rsidTr="006B7E43">
        <w:tc>
          <w:tcPr>
            <w:tcW w:w="2547" w:type="dxa"/>
          </w:tcPr>
          <w:p w14:paraId="2186F60E"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Целевые индикаторы и показатели Подпрограммы</w:t>
            </w:r>
          </w:p>
        </w:tc>
        <w:tc>
          <w:tcPr>
            <w:tcW w:w="6798" w:type="dxa"/>
          </w:tcPr>
          <w:p w14:paraId="519A4BE7" w14:textId="77777777" w:rsidR="00E05BF6" w:rsidRPr="0064440C" w:rsidRDefault="00E05BF6" w:rsidP="006B7E43">
            <w:pPr>
              <w:autoSpaceDE w:val="0"/>
              <w:autoSpaceDN w:val="0"/>
              <w:adjustRightInd w:val="0"/>
              <w:ind w:firstLine="720"/>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w:t>
            </w:r>
            <w:r>
              <w:rPr>
                <w:rFonts w:ascii="Times New Roman" w:hAnsi="Times New Roman" w:cs="Times New Roman"/>
                <w:sz w:val="26"/>
                <w:szCs w:val="26"/>
              </w:rPr>
              <w:t>оответствующие целям и задачам Подп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275ECE70" w14:textId="77777777" w:rsidR="00E05BF6" w:rsidRPr="0064440C" w:rsidRDefault="00E05BF6" w:rsidP="006B7E43">
            <w:pPr>
              <w:jc w:val="both"/>
              <w:rPr>
                <w:rFonts w:ascii="Times New Roman" w:hAnsi="Times New Roman" w:cs="Times New Roman"/>
                <w:sz w:val="26"/>
                <w:szCs w:val="26"/>
              </w:rPr>
            </w:pPr>
          </w:p>
        </w:tc>
      </w:tr>
      <w:tr w:rsidR="00E05BF6" w:rsidRPr="0064440C" w14:paraId="77FC49A0" w14:textId="77777777" w:rsidTr="006B7E43">
        <w:tc>
          <w:tcPr>
            <w:tcW w:w="2547" w:type="dxa"/>
          </w:tcPr>
          <w:p w14:paraId="6FC7FAA4"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Этапы и сроки реализации Подпрограммы</w:t>
            </w:r>
          </w:p>
        </w:tc>
        <w:tc>
          <w:tcPr>
            <w:tcW w:w="6798" w:type="dxa"/>
          </w:tcPr>
          <w:p w14:paraId="65E75D89"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2020-2024, в один этап</w:t>
            </w:r>
          </w:p>
        </w:tc>
      </w:tr>
      <w:tr w:rsidR="00E05BF6" w:rsidRPr="0064440C" w14:paraId="7361A497" w14:textId="77777777" w:rsidTr="006B7E43">
        <w:tc>
          <w:tcPr>
            <w:tcW w:w="2547" w:type="dxa"/>
          </w:tcPr>
          <w:p w14:paraId="24A17ECE"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 xml:space="preserve">Объем средств бюджета на финансирование </w:t>
            </w:r>
            <w:r w:rsidRPr="0064440C">
              <w:rPr>
                <w:rFonts w:ascii="Times New Roman" w:hAnsi="Times New Roman" w:cs="Times New Roman"/>
                <w:sz w:val="26"/>
                <w:szCs w:val="26"/>
              </w:rPr>
              <w:lastRenderedPageBreak/>
              <w:t xml:space="preserve">Подпрограммы и прогнозная оценка привлекаемых на реализацию ее целей средств краевого бюджета </w:t>
            </w:r>
          </w:p>
        </w:tc>
        <w:tc>
          <w:tcPr>
            <w:tcW w:w="6798" w:type="dxa"/>
          </w:tcPr>
          <w:p w14:paraId="628A6C17"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lastRenderedPageBreak/>
              <w:t xml:space="preserve">Ресурсное обеспечение представлено в приложении № 3 к Программе «Обеспечение доступным жильем и качественными услугами жилищно-коммунального </w:t>
            </w:r>
            <w:r w:rsidRPr="0064440C">
              <w:rPr>
                <w:rFonts w:ascii="Times New Roman" w:hAnsi="Times New Roman" w:cs="Times New Roman"/>
                <w:sz w:val="26"/>
                <w:szCs w:val="26"/>
              </w:rPr>
              <w:lastRenderedPageBreak/>
              <w:t>хозяйства населения Чугуевского муниципального округа » на 2020-2024 годы.</w:t>
            </w:r>
          </w:p>
        </w:tc>
      </w:tr>
      <w:tr w:rsidR="00E05BF6" w:rsidRPr="0064440C" w14:paraId="4559210A" w14:textId="77777777" w:rsidTr="006B7E43">
        <w:tc>
          <w:tcPr>
            <w:tcW w:w="2547" w:type="dxa"/>
          </w:tcPr>
          <w:p w14:paraId="03F426D3"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lastRenderedPageBreak/>
              <w:t xml:space="preserve">Ожидаемые результаты реализации подпрограммы </w:t>
            </w:r>
          </w:p>
        </w:tc>
        <w:tc>
          <w:tcPr>
            <w:tcW w:w="6798" w:type="dxa"/>
          </w:tcPr>
          <w:p w14:paraId="48822AC5" w14:textId="77777777" w:rsidR="00E05BF6" w:rsidRPr="0064440C" w:rsidRDefault="00E05BF6" w:rsidP="006B7E43">
            <w:pPr>
              <w:rPr>
                <w:rFonts w:ascii="Times New Roman" w:hAnsi="Times New Roman" w:cs="Times New Roman"/>
                <w:sz w:val="26"/>
                <w:szCs w:val="26"/>
              </w:rPr>
            </w:pPr>
            <w:r>
              <w:rPr>
                <w:rFonts w:ascii="Times New Roman" w:hAnsi="Times New Roman" w:cs="Times New Roman"/>
                <w:sz w:val="26"/>
                <w:szCs w:val="26"/>
              </w:rPr>
              <w:t>Сократить</w:t>
            </w:r>
            <w:r w:rsidRPr="0064440C">
              <w:rPr>
                <w:rFonts w:ascii="Times New Roman" w:hAnsi="Times New Roman" w:cs="Times New Roman"/>
                <w:sz w:val="26"/>
                <w:szCs w:val="26"/>
              </w:rPr>
              <w:t xml:space="preserve"> дол</w:t>
            </w:r>
            <w:r>
              <w:rPr>
                <w:rFonts w:ascii="Times New Roman" w:hAnsi="Times New Roman" w:cs="Times New Roman"/>
                <w:sz w:val="26"/>
                <w:szCs w:val="26"/>
              </w:rPr>
              <w:t>ю</w:t>
            </w:r>
            <w:r w:rsidRPr="0064440C">
              <w:rPr>
                <w:rFonts w:ascii="Times New Roman" w:hAnsi="Times New Roman" w:cs="Times New Roman"/>
                <w:sz w:val="26"/>
                <w:szCs w:val="26"/>
              </w:rPr>
              <w:t xml:space="preserve"> объектов водоснабжения и водоотведения находящихся в неудовлетворительном состоянии</w:t>
            </w:r>
            <w:r>
              <w:rPr>
                <w:rFonts w:ascii="Times New Roman" w:hAnsi="Times New Roman" w:cs="Times New Roman"/>
                <w:sz w:val="26"/>
                <w:szCs w:val="26"/>
              </w:rPr>
              <w:t xml:space="preserve"> к 2024 году до 40%;</w:t>
            </w:r>
          </w:p>
          <w:p w14:paraId="44AF914C" w14:textId="77777777" w:rsidR="00E05BF6" w:rsidRPr="0064440C" w:rsidRDefault="00E05BF6" w:rsidP="006B7E43">
            <w:pPr>
              <w:rPr>
                <w:rFonts w:ascii="Times New Roman" w:hAnsi="Times New Roman" w:cs="Times New Roman"/>
                <w:sz w:val="26"/>
                <w:szCs w:val="26"/>
              </w:rPr>
            </w:pPr>
            <w:r>
              <w:rPr>
                <w:rFonts w:ascii="Times New Roman" w:hAnsi="Times New Roman" w:cs="Times New Roman"/>
                <w:sz w:val="26"/>
                <w:szCs w:val="26"/>
              </w:rPr>
              <w:t>Увеличить</w:t>
            </w:r>
            <w:r w:rsidRPr="0064440C">
              <w:rPr>
                <w:rFonts w:ascii="Times New Roman" w:hAnsi="Times New Roman" w:cs="Times New Roman"/>
                <w:sz w:val="26"/>
                <w:szCs w:val="26"/>
              </w:rPr>
              <w:t xml:space="preserve"> дол</w:t>
            </w:r>
            <w:r>
              <w:rPr>
                <w:rFonts w:ascii="Times New Roman" w:hAnsi="Times New Roman" w:cs="Times New Roman"/>
                <w:sz w:val="26"/>
                <w:szCs w:val="26"/>
              </w:rPr>
              <w:t>ю</w:t>
            </w:r>
            <w:r w:rsidRPr="0064440C">
              <w:rPr>
                <w:rFonts w:ascii="Times New Roman" w:hAnsi="Times New Roman" w:cs="Times New Roman"/>
                <w:sz w:val="26"/>
                <w:szCs w:val="26"/>
              </w:rPr>
              <w:t xml:space="preserve"> населения обеспеченных качественными услугами водоснабжения и водоотведения</w:t>
            </w:r>
            <w:r>
              <w:rPr>
                <w:rFonts w:ascii="Times New Roman" w:hAnsi="Times New Roman" w:cs="Times New Roman"/>
                <w:sz w:val="26"/>
                <w:szCs w:val="26"/>
              </w:rPr>
              <w:t xml:space="preserve"> к 2024 году до 100%.</w:t>
            </w:r>
          </w:p>
          <w:p w14:paraId="1E65E043" w14:textId="77777777" w:rsidR="00E05BF6" w:rsidRPr="0064440C" w:rsidRDefault="00E05BF6" w:rsidP="006B7E43">
            <w:pPr>
              <w:rPr>
                <w:rFonts w:ascii="Times New Roman" w:hAnsi="Times New Roman" w:cs="Times New Roman"/>
                <w:sz w:val="26"/>
                <w:szCs w:val="26"/>
              </w:rPr>
            </w:pPr>
          </w:p>
        </w:tc>
      </w:tr>
    </w:tbl>
    <w:p w14:paraId="0755470A" w14:textId="77777777" w:rsidR="00E05BF6" w:rsidRPr="0064440C" w:rsidRDefault="00E05BF6" w:rsidP="00E05BF6">
      <w:pPr>
        <w:jc w:val="center"/>
        <w:rPr>
          <w:rFonts w:ascii="Times New Roman" w:hAnsi="Times New Roman" w:cs="Times New Roman"/>
          <w:sz w:val="26"/>
          <w:szCs w:val="26"/>
        </w:rPr>
      </w:pPr>
    </w:p>
    <w:p w14:paraId="6D930C44" w14:textId="77777777" w:rsidR="00E05BF6" w:rsidRPr="0064440C" w:rsidRDefault="00E05BF6" w:rsidP="00E05BF6">
      <w:pPr>
        <w:pStyle w:val="a3"/>
        <w:numPr>
          <w:ilvl w:val="0"/>
          <w:numId w:val="6"/>
        </w:numPr>
        <w:spacing w:line="240" w:lineRule="auto"/>
        <w:jc w:val="center"/>
        <w:rPr>
          <w:rFonts w:ascii="Times New Roman" w:hAnsi="Times New Roman" w:cs="Times New Roman"/>
          <w:sz w:val="26"/>
          <w:szCs w:val="26"/>
        </w:rPr>
      </w:pPr>
      <w:r w:rsidRPr="0064440C">
        <w:rPr>
          <w:rFonts w:ascii="Times New Roman" w:hAnsi="Times New Roman" w:cs="Times New Roman"/>
          <w:b/>
          <w:sz w:val="26"/>
          <w:szCs w:val="26"/>
        </w:rPr>
        <w:t>Содержание проблемы и обоснование необходимости ее решения программными методами</w:t>
      </w:r>
      <w:r w:rsidRPr="0064440C">
        <w:rPr>
          <w:rFonts w:ascii="Times New Roman" w:hAnsi="Times New Roman" w:cs="Times New Roman"/>
          <w:sz w:val="26"/>
          <w:szCs w:val="26"/>
        </w:rPr>
        <w:t>.</w:t>
      </w:r>
    </w:p>
    <w:p w14:paraId="3D4A9167" w14:textId="77777777" w:rsidR="00E05BF6" w:rsidRPr="0064440C" w:rsidRDefault="00E05BF6" w:rsidP="00E05BF6">
      <w:pPr>
        <w:pStyle w:val="a3"/>
        <w:spacing w:after="0" w:line="360" w:lineRule="auto"/>
        <w:ind w:left="0" w:firstLine="360"/>
        <w:jc w:val="both"/>
        <w:rPr>
          <w:rFonts w:ascii="Times New Roman" w:hAnsi="Times New Roman" w:cs="Times New Roman"/>
          <w:sz w:val="26"/>
          <w:szCs w:val="26"/>
        </w:rPr>
      </w:pPr>
      <w:r w:rsidRPr="0064440C">
        <w:rPr>
          <w:rFonts w:ascii="Times New Roman" w:hAnsi="Times New Roman" w:cs="Times New Roman"/>
          <w:sz w:val="26"/>
          <w:szCs w:val="26"/>
        </w:rPr>
        <w:t xml:space="preserve">Обеспеченность население качественной питьевой водой один из основных индикаторов социально экономического развития. </w:t>
      </w:r>
    </w:p>
    <w:p w14:paraId="70B8EA44" w14:textId="77777777" w:rsidR="00E05BF6" w:rsidRPr="0064440C" w:rsidRDefault="00E05BF6" w:rsidP="00E05BF6">
      <w:pPr>
        <w:spacing w:after="0" w:line="360" w:lineRule="auto"/>
        <w:jc w:val="both"/>
        <w:rPr>
          <w:rFonts w:ascii="Times New Roman" w:hAnsi="Times New Roman" w:cs="Times New Roman"/>
          <w:sz w:val="26"/>
          <w:szCs w:val="26"/>
        </w:rPr>
      </w:pPr>
      <w:r w:rsidRPr="0064440C">
        <w:rPr>
          <w:rFonts w:ascii="Times New Roman" w:hAnsi="Times New Roman" w:cs="Times New Roman"/>
          <w:sz w:val="26"/>
          <w:szCs w:val="26"/>
        </w:rPr>
        <w:t xml:space="preserve">Для  обеспечения населения и объектов соцкультбыта питьевой на территории Чугуевского муниципального округа действуют 3 </w:t>
      </w:r>
      <w:proofErr w:type="spellStart"/>
      <w:r w:rsidRPr="0064440C">
        <w:rPr>
          <w:rFonts w:ascii="Times New Roman" w:hAnsi="Times New Roman" w:cs="Times New Roman"/>
          <w:sz w:val="26"/>
          <w:szCs w:val="26"/>
        </w:rPr>
        <w:t>водонасосные</w:t>
      </w:r>
      <w:proofErr w:type="spellEnd"/>
      <w:r w:rsidRPr="0064440C">
        <w:rPr>
          <w:rFonts w:ascii="Times New Roman" w:hAnsi="Times New Roman" w:cs="Times New Roman"/>
          <w:sz w:val="26"/>
          <w:szCs w:val="26"/>
        </w:rPr>
        <w:t xml:space="preserve"> станции, из них 2 </w:t>
      </w:r>
      <w:proofErr w:type="gramStart"/>
      <w:r w:rsidRPr="0064440C">
        <w:rPr>
          <w:rFonts w:ascii="Times New Roman" w:hAnsi="Times New Roman" w:cs="Times New Roman"/>
          <w:sz w:val="26"/>
          <w:szCs w:val="26"/>
        </w:rPr>
        <w:t>в</w:t>
      </w:r>
      <w:proofErr w:type="gramEnd"/>
      <w:r w:rsidRPr="0064440C">
        <w:rPr>
          <w:rFonts w:ascii="Times New Roman" w:hAnsi="Times New Roman" w:cs="Times New Roman"/>
          <w:sz w:val="26"/>
          <w:szCs w:val="26"/>
        </w:rPr>
        <w:t xml:space="preserve"> с. Чугуевка, одна в с. Новочугуевка. </w:t>
      </w:r>
    </w:p>
    <w:p w14:paraId="01002858" w14:textId="77777777" w:rsidR="00E05BF6" w:rsidRPr="0064440C" w:rsidRDefault="00E05BF6" w:rsidP="00E05BF6">
      <w:pPr>
        <w:spacing w:line="360" w:lineRule="auto"/>
        <w:jc w:val="both"/>
        <w:rPr>
          <w:rFonts w:ascii="Times New Roman" w:hAnsi="Times New Roman" w:cs="Times New Roman"/>
          <w:sz w:val="26"/>
          <w:szCs w:val="26"/>
        </w:rPr>
      </w:pPr>
      <w:r w:rsidRPr="0064440C">
        <w:rPr>
          <w:rFonts w:ascii="Times New Roman" w:hAnsi="Times New Roman" w:cs="Times New Roman"/>
          <w:sz w:val="26"/>
          <w:szCs w:val="26"/>
        </w:rPr>
        <w:t>Групповой скважинный водозабор имеет износ более 60%. На инфильтрационном водозаборе галерейного типа качество воды не всегда соответствует требованиям СанПиН, особенно в весенний и осенний периоды, что говорит о необходимости принятия мер по его реконструкции или ремонту.  Также  требуется реконструкция  отдельных участков водопроводных сетей в селах Чугуевского муниципального округа. Ввиду того, что основным источником питьевой воды в округе являются нецентрализованные источники, остро стоит вопрос о проведении обслуживания и ремонта колодцев, большинство объектов имеют значительный износ</w:t>
      </w:r>
    </w:p>
    <w:p w14:paraId="7E187256" w14:textId="77777777" w:rsidR="00E05BF6" w:rsidRPr="0064440C" w:rsidRDefault="00E05BF6" w:rsidP="00E05BF6">
      <w:pPr>
        <w:spacing w:after="0" w:line="360" w:lineRule="auto"/>
        <w:jc w:val="both"/>
        <w:rPr>
          <w:rFonts w:ascii="Times New Roman" w:hAnsi="Times New Roman" w:cs="Times New Roman"/>
          <w:sz w:val="26"/>
          <w:szCs w:val="26"/>
        </w:rPr>
      </w:pPr>
      <w:r w:rsidRPr="0064440C">
        <w:rPr>
          <w:rFonts w:ascii="Times New Roman" w:hAnsi="Times New Roman" w:cs="Times New Roman"/>
          <w:sz w:val="26"/>
          <w:szCs w:val="26"/>
        </w:rPr>
        <w:t xml:space="preserve">Очистные сооружения находятся в аварийном состоянии и работают только в режиме механической очистки: хозяйственно-бытовые сточные воды перекачиваются четырьмя канализационными насосными станциями на очистные сооружения и далее сбрасываются в реку Уссури.  Биологическая очистка отсутствует,  сточные воды сбрасываются недостаточно </w:t>
      </w:r>
      <w:proofErr w:type="gramStart"/>
      <w:r w:rsidRPr="0064440C">
        <w:rPr>
          <w:rFonts w:ascii="Times New Roman" w:hAnsi="Times New Roman" w:cs="Times New Roman"/>
          <w:sz w:val="26"/>
          <w:szCs w:val="26"/>
        </w:rPr>
        <w:t>очищенными</w:t>
      </w:r>
      <w:proofErr w:type="gramEnd"/>
      <w:r w:rsidRPr="0064440C">
        <w:rPr>
          <w:rFonts w:ascii="Times New Roman" w:hAnsi="Times New Roman" w:cs="Times New Roman"/>
          <w:sz w:val="26"/>
          <w:szCs w:val="26"/>
        </w:rPr>
        <w:t xml:space="preserve"> в объеме   немногим более 2,0  тыс. м³/ сутки. Округу необходимы новые очистные сооружения производительностью 3,0 тыс. м³/ сутки  с реконструкцией  напорного </w:t>
      </w:r>
      <w:r w:rsidRPr="0064440C">
        <w:rPr>
          <w:rFonts w:ascii="Times New Roman" w:hAnsi="Times New Roman" w:cs="Times New Roman"/>
          <w:sz w:val="26"/>
          <w:szCs w:val="26"/>
        </w:rPr>
        <w:lastRenderedPageBreak/>
        <w:t>канализационного коллектора от очистных сооружений и до выпуска в реку Уссури.</w:t>
      </w:r>
    </w:p>
    <w:p w14:paraId="0AE73A31" w14:textId="77777777" w:rsidR="00E05BF6" w:rsidRPr="0064440C" w:rsidRDefault="00E05BF6" w:rsidP="00E05BF6">
      <w:pPr>
        <w:pStyle w:val="a3"/>
        <w:numPr>
          <w:ilvl w:val="0"/>
          <w:numId w:val="6"/>
        </w:numPr>
        <w:autoSpaceDE w:val="0"/>
        <w:autoSpaceDN w:val="0"/>
        <w:adjustRightInd w:val="0"/>
        <w:spacing w:after="0" w:line="360" w:lineRule="auto"/>
        <w:jc w:val="center"/>
        <w:rPr>
          <w:rFonts w:ascii="Times New Roman" w:hAnsi="Times New Roman" w:cs="Times New Roman"/>
          <w:b/>
          <w:sz w:val="26"/>
          <w:szCs w:val="26"/>
        </w:rPr>
      </w:pPr>
      <w:r w:rsidRPr="0064440C">
        <w:rPr>
          <w:rFonts w:ascii="Times New Roman" w:hAnsi="Times New Roman" w:cs="Times New Roman"/>
          <w:b/>
          <w:sz w:val="26"/>
          <w:szCs w:val="26"/>
        </w:rPr>
        <w:t>Цели и задачи программы</w:t>
      </w:r>
    </w:p>
    <w:p w14:paraId="63B02CDC" w14:textId="77777777" w:rsidR="00E05BF6" w:rsidRPr="0064440C" w:rsidRDefault="00E05BF6" w:rsidP="00E05BF6">
      <w:pPr>
        <w:pStyle w:val="formattext"/>
        <w:shd w:val="clear" w:color="auto" w:fill="FFFFFF"/>
        <w:spacing w:before="0" w:beforeAutospacing="0" w:after="0" w:afterAutospacing="0" w:line="360" w:lineRule="auto"/>
        <w:jc w:val="both"/>
        <w:textAlignment w:val="baseline"/>
        <w:rPr>
          <w:rFonts w:eastAsiaTheme="minorHAnsi"/>
          <w:sz w:val="26"/>
          <w:szCs w:val="26"/>
          <w:lang w:eastAsia="en-US"/>
        </w:rPr>
      </w:pPr>
      <w:r w:rsidRPr="0064440C">
        <w:rPr>
          <w:sz w:val="26"/>
          <w:szCs w:val="26"/>
        </w:rPr>
        <w:t xml:space="preserve"> </w:t>
      </w:r>
      <w:r w:rsidRPr="0064440C">
        <w:rPr>
          <w:sz w:val="26"/>
          <w:szCs w:val="26"/>
        </w:rPr>
        <w:tab/>
        <w:t xml:space="preserve">Целью Подпрограммы является – </w:t>
      </w:r>
      <w:r w:rsidRPr="0064440C">
        <w:rPr>
          <w:rFonts w:eastAsiaTheme="minorHAnsi"/>
          <w:sz w:val="26"/>
          <w:szCs w:val="26"/>
          <w:lang w:eastAsia="en-US"/>
        </w:rPr>
        <w:t>гарантированное обеспечение населения водными ресурсами; сохранение и восстановление водных объектов до состояния, обеспечивающего экологически благоприятные условия жизни населения.</w:t>
      </w:r>
    </w:p>
    <w:p w14:paraId="78B5E390" w14:textId="77777777" w:rsidR="00E05BF6" w:rsidRPr="0064440C" w:rsidRDefault="00E05BF6" w:rsidP="00E05BF6">
      <w:pPr>
        <w:pStyle w:val="formattext"/>
        <w:shd w:val="clear" w:color="auto" w:fill="FFFFFF"/>
        <w:spacing w:before="0" w:beforeAutospacing="0" w:after="0" w:afterAutospacing="0" w:line="360" w:lineRule="auto"/>
        <w:jc w:val="both"/>
        <w:textAlignment w:val="baseline"/>
        <w:rPr>
          <w:rFonts w:eastAsiaTheme="minorHAnsi"/>
          <w:sz w:val="26"/>
          <w:szCs w:val="26"/>
          <w:lang w:eastAsia="en-US"/>
        </w:rPr>
      </w:pPr>
      <w:r w:rsidRPr="0064440C">
        <w:rPr>
          <w:rFonts w:eastAsiaTheme="minorHAnsi"/>
          <w:sz w:val="26"/>
          <w:szCs w:val="26"/>
          <w:lang w:eastAsia="en-US"/>
        </w:rPr>
        <w:tab/>
        <w:t>Для обеспечения целей настоящей подпрограммы необходимо выполнить следующие задачи:</w:t>
      </w:r>
    </w:p>
    <w:p w14:paraId="74E7FDE0" w14:textId="77777777" w:rsidR="00E05BF6" w:rsidRPr="0064440C" w:rsidRDefault="00E05BF6" w:rsidP="00E05BF6">
      <w:pPr>
        <w:pStyle w:val="formattext"/>
        <w:shd w:val="clear" w:color="auto" w:fill="FFFFFF"/>
        <w:spacing w:before="0" w:beforeAutospacing="0" w:after="0" w:afterAutospacing="0" w:line="360" w:lineRule="auto"/>
        <w:ind w:firstLine="708"/>
        <w:jc w:val="both"/>
        <w:textAlignment w:val="baseline"/>
        <w:rPr>
          <w:rFonts w:eastAsiaTheme="minorHAnsi"/>
          <w:sz w:val="26"/>
          <w:szCs w:val="26"/>
          <w:lang w:eastAsia="en-US"/>
        </w:rPr>
      </w:pPr>
      <w:r w:rsidRPr="0064440C">
        <w:rPr>
          <w:rFonts w:eastAsiaTheme="minorHAnsi"/>
          <w:sz w:val="26"/>
          <w:szCs w:val="26"/>
          <w:lang w:eastAsia="en-US"/>
        </w:rPr>
        <w:t> повышение эффективности использования водных ресурсов;</w:t>
      </w:r>
    </w:p>
    <w:p w14:paraId="0303703E" w14:textId="77777777" w:rsidR="00E05BF6" w:rsidRPr="0064440C" w:rsidRDefault="00E05BF6" w:rsidP="00E05BF6">
      <w:pPr>
        <w:pStyle w:val="formattext"/>
        <w:shd w:val="clear" w:color="auto" w:fill="FFFFFF"/>
        <w:spacing w:before="0" w:beforeAutospacing="0" w:after="0" w:afterAutospacing="0" w:line="360" w:lineRule="auto"/>
        <w:ind w:firstLine="708"/>
        <w:jc w:val="both"/>
        <w:textAlignment w:val="baseline"/>
        <w:rPr>
          <w:rFonts w:eastAsiaTheme="minorHAnsi"/>
          <w:sz w:val="26"/>
          <w:szCs w:val="26"/>
          <w:lang w:eastAsia="en-US"/>
        </w:rPr>
      </w:pPr>
      <w:r w:rsidRPr="0064440C">
        <w:rPr>
          <w:rFonts w:eastAsiaTheme="minorHAnsi"/>
          <w:sz w:val="26"/>
          <w:szCs w:val="26"/>
          <w:lang w:eastAsia="en-US"/>
        </w:rPr>
        <w:t>сокращение негативного антропогенного воздействия на водные объекты;</w:t>
      </w:r>
    </w:p>
    <w:p w14:paraId="35F5A35C" w14:textId="77777777" w:rsidR="00E05BF6" w:rsidRPr="0064440C" w:rsidRDefault="00E05BF6" w:rsidP="00E05BF6">
      <w:pPr>
        <w:pStyle w:val="formattext"/>
        <w:shd w:val="clear" w:color="auto" w:fill="FFFFFF"/>
        <w:spacing w:before="0" w:beforeAutospacing="0" w:after="0" w:afterAutospacing="0" w:line="360" w:lineRule="auto"/>
        <w:ind w:firstLine="708"/>
        <w:jc w:val="both"/>
        <w:textAlignment w:val="baseline"/>
        <w:rPr>
          <w:rFonts w:eastAsiaTheme="minorHAnsi"/>
          <w:sz w:val="26"/>
          <w:szCs w:val="26"/>
          <w:lang w:eastAsia="en-US"/>
        </w:rPr>
      </w:pPr>
      <w:r w:rsidRPr="0064440C">
        <w:rPr>
          <w:rFonts w:eastAsiaTheme="minorHAnsi"/>
          <w:sz w:val="26"/>
          <w:szCs w:val="26"/>
          <w:lang w:eastAsia="en-US"/>
        </w:rPr>
        <w:t>повышение эксплуатационной надежности гидротехнических сооружений путем их приведения к безопасному техническому состоянию.</w:t>
      </w:r>
    </w:p>
    <w:p w14:paraId="2B88DA0A" w14:textId="77777777" w:rsidR="00E05BF6" w:rsidRPr="0064440C" w:rsidRDefault="00E05BF6" w:rsidP="00E05BF6">
      <w:pPr>
        <w:pStyle w:val="formattext"/>
        <w:shd w:val="clear" w:color="auto" w:fill="FFFFFF"/>
        <w:spacing w:before="0" w:beforeAutospacing="0" w:after="0" w:afterAutospacing="0" w:line="360" w:lineRule="auto"/>
        <w:ind w:firstLine="708"/>
        <w:jc w:val="both"/>
        <w:textAlignment w:val="baseline"/>
        <w:rPr>
          <w:rFonts w:eastAsiaTheme="minorHAnsi"/>
          <w:sz w:val="26"/>
          <w:szCs w:val="26"/>
          <w:lang w:eastAsia="en-US"/>
        </w:rPr>
      </w:pPr>
    </w:p>
    <w:p w14:paraId="3C218567" w14:textId="77777777" w:rsidR="00E05BF6" w:rsidRPr="0064440C" w:rsidRDefault="00E05BF6" w:rsidP="00E05BF6">
      <w:pPr>
        <w:pStyle w:val="a3"/>
        <w:numPr>
          <w:ilvl w:val="0"/>
          <w:numId w:val="6"/>
        </w:numPr>
        <w:spacing w:after="0" w:line="360" w:lineRule="auto"/>
        <w:jc w:val="center"/>
        <w:rPr>
          <w:rFonts w:ascii="Times New Roman" w:hAnsi="Times New Roman" w:cs="Times New Roman"/>
          <w:b/>
          <w:sz w:val="26"/>
          <w:szCs w:val="26"/>
        </w:rPr>
      </w:pPr>
      <w:r w:rsidRPr="0064440C">
        <w:rPr>
          <w:rFonts w:ascii="Times New Roman" w:hAnsi="Times New Roman" w:cs="Times New Roman"/>
          <w:b/>
          <w:sz w:val="26"/>
          <w:szCs w:val="26"/>
        </w:rPr>
        <w:t>Целевые индикаторы и показатели Подпрограммы</w:t>
      </w:r>
    </w:p>
    <w:p w14:paraId="6D079D1A" w14:textId="77777777" w:rsidR="00E05BF6" w:rsidRPr="0064440C" w:rsidRDefault="00E05BF6" w:rsidP="00E05BF6">
      <w:pPr>
        <w:pStyle w:val="a3"/>
        <w:spacing w:after="0" w:line="360" w:lineRule="auto"/>
        <w:ind w:left="0" w:firstLine="360"/>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соответствующие целям и задачам П</w:t>
      </w:r>
      <w:r>
        <w:rPr>
          <w:rFonts w:ascii="Times New Roman" w:hAnsi="Times New Roman" w:cs="Times New Roman"/>
          <w:sz w:val="26"/>
          <w:szCs w:val="26"/>
        </w:rPr>
        <w:t>одп</w:t>
      </w:r>
      <w:r w:rsidRPr="0064440C">
        <w:rPr>
          <w:rFonts w:ascii="Times New Roman" w:hAnsi="Times New Roman" w:cs="Times New Roman"/>
          <w:sz w:val="26"/>
          <w:szCs w:val="26"/>
        </w:rPr>
        <w:t xml:space="preserve">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 </w:t>
      </w:r>
    </w:p>
    <w:p w14:paraId="5822E2BC"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b/>
          <w:sz w:val="26"/>
          <w:szCs w:val="26"/>
        </w:rPr>
      </w:pPr>
    </w:p>
    <w:p w14:paraId="4D611C8A" w14:textId="77777777" w:rsidR="00E05BF6" w:rsidRPr="0064440C" w:rsidRDefault="00E05BF6" w:rsidP="00E05BF6">
      <w:pPr>
        <w:pStyle w:val="a3"/>
        <w:numPr>
          <w:ilvl w:val="0"/>
          <w:numId w:val="6"/>
        </w:numPr>
        <w:spacing w:line="360" w:lineRule="auto"/>
        <w:ind w:left="0"/>
        <w:jc w:val="center"/>
        <w:rPr>
          <w:rFonts w:ascii="Times New Roman" w:hAnsi="Times New Roman" w:cs="Times New Roman"/>
          <w:b/>
          <w:sz w:val="26"/>
          <w:szCs w:val="26"/>
        </w:rPr>
      </w:pPr>
      <w:r w:rsidRPr="0064440C">
        <w:rPr>
          <w:rFonts w:ascii="Times New Roman" w:hAnsi="Times New Roman" w:cs="Times New Roman"/>
          <w:b/>
          <w:sz w:val="26"/>
          <w:szCs w:val="26"/>
        </w:rPr>
        <w:t>Описание мероприятий Подпрограммы</w:t>
      </w:r>
    </w:p>
    <w:p w14:paraId="2190B699" w14:textId="77777777" w:rsidR="00E05BF6" w:rsidRPr="0064440C" w:rsidRDefault="00E05BF6" w:rsidP="00E05BF6">
      <w:pPr>
        <w:pStyle w:val="a3"/>
        <w:spacing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Мероприятия подпрограммы направлены на решение вопросов качества предоставления питьевой воды и услуг по водоотведению.</w:t>
      </w:r>
    </w:p>
    <w:p w14:paraId="47B9C49A" w14:textId="77777777" w:rsidR="00E05BF6" w:rsidRPr="0064440C" w:rsidRDefault="00E05BF6" w:rsidP="00E05BF6">
      <w:pPr>
        <w:pStyle w:val="a3"/>
        <w:spacing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 xml:space="preserve">Механизм подпрограммы предполагает финансирование за счет средств бюджетов Приморского края и  Чугуевского муниципального округа. </w:t>
      </w:r>
    </w:p>
    <w:p w14:paraId="3CB82A8D" w14:textId="77777777" w:rsidR="00E05BF6" w:rsidRPr="0064440C" w:rsidRDefault="00E05BF6" w:rsidP="00E05BF6">
      <w:pPr>
        <w:pStyle w:val="a3"/>
        <w:spacing w:after="0"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Мероприятия реализуются в соответствии с контрактами (договорами) заключенными 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14:paraId="00453E91" w14:textId="77777777" w:rsidR="00E05BF6" w:rsidRPr="0064440C" w:rsidRDefault="00E05BF6" w:rsidP="00E05BF6">
      <w:pPr>
        <w:spacing w:after="0" w:line="360" w:lineRule="auto"/>
        <w:jc w:val="both"/>
        <w:rPr>
          <w:rFonts w:ascii="Times New Roman" w:hAnsi="Times New Roman" w:cs="Times New Roman"/>
          <w:sz w:val="26"/>
          <w:szCs w:val="26"/>
        </w:rPr>
      </w:pPr>
      <w:r w:rsidRPr="0064440C">
        <w:rPr>
          <w:rFonts w:ascii="Times New Roman" w:hAnsi="Times New Roman" w:cs="Times New Roman"/>
          <w:sz w:val="26"/>
          <w:szCs w:val="26"/>
        </w:rPr>
        <w:t xml:space="preserve">С целью улучшение качества питьевой воды, увеличение доли очищенных сточных вод, повышение качества и надежности предоставляемых услуг по водоснабжению и водоотведению, администрацией Чугуевского муниципального округа проводятся постоянные обследования и мониторинг состояния гидротехнических сооружений. </w:t>
      </w:r>
    </w:p>
    <w:p w14:paraId="7B7DDDE5" w14:textId="77777777" w:rsidR="00E05BF6" w:rsidRPr="0064440C" w:rsidRDefault="00E05BF6" w:rsidP="00E05BF6">
      <w:pPr>
        <w:pStyle w:val="a3"/>
        <w:spacing w:line="360" w:lineRule="auto"/>
        <w:ind w:left="0" w:firstLine="348"/>
        <w:jc w:val="center"/>
        <w:rPr>
          <w:rFonts w:ascii="Times New Roman" w:hAnsi="Times New Roman" w:cs="Times New Roman"/>
          <w:b/>
          <w:sz w:val="26"/>
          <w:szCs w:val="26"/>
        </w:rPr>
      </w:pPr>
      <w:r w:rsidRPr="0064440C">
        <w:rPr>
          <w:rFonts w:ascii="Times New Roman" w:hAnsi="Times New Roman" w:cs="Times New Roman"/>
          <w:b/>
          <w:sz w:val="26"/>
          <w:szCs w:val="26"/>
        </w:rPr>
        <w:lastRenderedPageBreak/>
        <w:t xml:space="preserve">5.Срок реализации </w:t>
      </w:r>
      <w:proofErr w:type="spellStart"/>
      <w:r w:rsidRPr="0064440C">
        <w:rPr>
          <w:rFonts w:ascii="Times New Roman" w:hAnsi="Times New Roman" w:cs="Times New Roman"/>
          <w:b/>
          <w:sz w:val="26"/>
          <w:szCs w:val="26"/>
        </w:rPr>
        <w:t>Подпрограмммы</w:t>
      </w:r>
      <w:proofErr w:type="spellEnd"/>
    </w:p>
    <w:p w14:paraId="26B69441" w14:textId="77777777" w:rsidR="00E05BF6" w:rsidRPr="0064440C" w:rsidRDefault="00E05BF6" w:rsidP="00E05BF6">
      <w:pPr>
        <w:pStyle w:val="a3"/>
        <w:spacing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Срок реализации Подпрограммы 2020-2024 год в один этап.</w:t>
      </w:r>
    </w:p>
    <w:p w14:paraId="45623F6E" w14:textId="77777777" w:rsidR="00E05BF6" w:rsidRPr="0064440C" w:rsidRDefault="00E05BF6" w:rsidP="00E05BF6">
      <w:pPr>
        <w:spacing w:after="0" w:line="360" w:lineRule="auto"/>
        <w:jc w:val="center"/>
        <w:rPr>
          <w:rFonts w:ascii="Times New Roman" w:hAnsi="Times New Roman" w:cs="Times New Roman"/>
          <w:b/>
          <w:sz w:val="26"/>
          <w:szCs w:val="26"/>
        </w:rPr>
      </w:pPr>
      <w:r w:rsidRPr="0064440C">
        <w:rPr>
          <w:rFonts w:ascii="Times New Roman" w:hAnsi="Times New Roman" w:cs="Times New Roman"/>
          <w:b/>
          <w:sz w:val="26"/>
          <w:szCs w:val="26"/>
        </w:rPr>
        <w:t xml:space="preserve">6.Механизм реализации Подпрограммы </w:t>
      </w:r>
    </w:p>
    <w:p w14:paraId="6528332E"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Текущее управление и контроль за ходом реализации Подпрограммы осуществляет администрация Чугуевского муниципального района в лице управления жизнеобеспечения и Чугуевского муниципального района.</w:t>
      </w:r>
    </w:p>
    <w:p w14:paraId="52404BD8"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Управление жизнеобеспечения администрации Чугуевского муниципального района  организует реализацию Подпрограммы, в том числе обеспечивает взаимодействие между исполнителями отдельных мероприятий и координацию их действий по реализации Подпрограммы;</w:t>
      </w:r>
    </w:p>
    <w:p w14:paraId="07AA7909"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осуществляет регистрацию Подпрограммы и внесенных в нее изменений в порядке и сроки, установленные действующим законодательством;</w:t>
      </w:r>
    </w:p>
    <w:p w14:paraId="31F20066" w14:textId="77777777" w:rsidR="00E05BF6" w:rsidRPr="0064440C" w:rsidRDefault="00E05BF6" w:rsidP="00E05BF6">
      <w:pPr>
        <w:pStyle w:val="ConsPlusNormal"/>
        <w:spacing w:line="360" w:lineRule="auto"/>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осуществляет внесение изменений в Подпрограмму;</w:t>
      </w:r>
    </w:p>
    <w:p w14:paraId="2C061063" w14:textId="77777777" w:rsidR="00E05BF6" w:rsidRPr="0064440C" w:rsidRDefault="00E05BF6" w:rsidP="00E05BF6">
      <w:pPr>
        <w:pStyle w:val="a3"/>
        <w:spacing w:after="0"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несет ответственность за достижение целевых показателей (индикаторов) Подпрограммы, а также конечных результатов ее реализации</w:t>
      </w:r>
    </w:p>
    <w:p w14:paraId="7FAF7CCE"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ежегодно проводит оценку эффективности Подпрограммы в отношении муниципальной программы, информацию о ходе реализации Подпрограммы;</w:t>
      </w:r>
    </w:p>
    <w:p w14:paraId="0A53D8AF"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подготавливает сведения о достигнутых значениях целевых показателей (индикаторов) Подпрограммы с указанием причин отклонений (при наличии) фактически достигнутых значений от плановых;</w:t>
      </w:r>
    </w:p>
    <w:p w14:paraId="4DAC7024"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 xml:space="preserve">подготавливает сведения о планируемых расходах (объемах) на финансовое обеспечение реализации Подпрограммы, в </w:t>
      </w:r>
      <w:proofErr w:type="spellStart"/>
      <w:r w:rsidRPr="0064440C">
        <w:rPr>
          <w:rFonts w:ascii="Times New Roman" w:eastAsiaTheme="minorHAnsi" w:hAnsi="Times New Roman" w:cs="Times New Roman"/>
          <w:sz w:val="26"/>
          <w:szCs w:val="26"/>
          <w:lang w:eastAsia="en-US"/>
        </w:rPr>
        <w:t>т.ч</w:t>
      </w:r>
      <w:proofErr w:type="spellEnd"/>
      <w:r w:rsidRPr="0064440C">
        <w:rPr>
          <w:rFonts w:ascii="Times New Roman" w:eastAsiaTheme="minorHAnsi" w:hAnsi="Times New Roman" w:cs="Times New Roman"/>
          <w:sz w:val="26"/>
          <w:szCs w:val="26"/>
          <w:lang w:eastAsia="en-US"/>
        </w:rPr>
        <w:t xml:space="preserve">. по источникам финансового обеспечения, и сведения о фактически произведенных расходах на финансовое обеспечение реализации Подпрограммы, в </w:t>
      </w:r>
      <w:proofErr w:type="spellStart"/>
      <w:r w:rsidRPr="0064440C">
        <w:rPr>
          <w:rFonts w:ascii="Times New Roman" w:eastAsiaTheme="minorHAnsi" w:hAnsi="Times New Roman" w:cs="Times New Roman"/>
          <w:sz w:val="26"/>
          <w:szCs w:val="26"/>
          <w:lang w:eastAsia="en-US"/>
        </w:rPr>
        <w:t>т.ч</w:t>
      </w:r>
      <w:proofErr w:type="spellEnd"/>
      <w:r w:rsidRPr="0064440C">
        <w:rPr>
          <w:rFonts w:ascii="Times New Roman" w:eastAsiaTheme="minorHAnsi" w:hAnsi="Times New Roman" w:cs="Times New Roman"/>
          <w:sz w:val="26"/>
          <w:szCs w:val="26"/>
          <w:lang w:eastAsia="en-US"/>
        </w:rPr>
        <w:t>. по источникам финансового обеспечения, с указанием причин отклонений (при наличии);</w:t>
      </w:r>
    </w:p>
    <w:p w14:paraId="6B56E240"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анализирует результаты оценки эффективности реализации Подпрограммы;</w:t>
      </w:r>
    </w:p>
    <w:p w14:paraId="7F32B4E5"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 вносит предложения об изменении системы управления Подпрограммой и контроля за ее реализацией, сокращении (увеличении) финансового обеспечения и (или) досрочном прекращении отдельных программных мероприятий или Подпрограммы в целом.</w:t>
      </w:r>
    </w:p>
    <w:p w14:paraId="5752BAF0" w14:textId="77777777" w:rsidR="00E05BF6" w:rsidRPr="0064440C" w:rsidRDefault="00E05BF6" w:rsidP="00E05BF6">
      <w:pPr>
        <w:pStyle w:val="ConsPlusNormal"/>
        <w:spacing w:line="360" w:lineRule="auto"/>
        <w:ind w:firstLine="540"/>
        <w:jc w:val="center"/>
        <w:rPr>
          <w:rFonts w:ascii="Times New Roman" w:eastAsiaTheme="minorHAnsi" w:hAnsi="Times New Roman" w:cs="Times New Roman"/>
          <w:b/>
          <w:sz w:val="26"/>
          <w:szCs w:val="26"/>
          <w:lang w:eastAsia="en-US"/>
        </w:rPr>
      </w:pPr>
      <w:r w:rsidRPr="0064440C">
        <w:rPr>
          <w:rFonts w:ascii="Times New Roman" w:eastAsiaTheme="minorHAnsi" w:hAnsi="Times New Roman" w:cs="Times New Roman"/>
          <w:b/>
          <w:sz w:val="26"/>
          <w:szCs w:val="26"/>
          <w:lang w:eastAsia="en-US"/>
        </w:rPr>
        <w:t>7. Ресурсное обеспечение Подпрограммы</w:t>
      </w:r>
    </w:p>
    <w:p w14:paraId="1088CAF4" w14:textId="77777777" w:rsidR="00E05BF6"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r w:rsidRPr="0064440C">
        <w:rPr>
          <w:rFonts w:ascii="Times New Roman" w:hAnsi="Times New Roman" w:cs="Times New Roman"/>
          <w:sz w:val="26"/>
          <w:szCs w:val="26"/>
        </w:rPr>
        <w:lastRenderedPageBreak/>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r w:rsidRPr="0064440C">
        <w:rPr>
          <w:rFonts w:ascii="Times New Roman" w:hAnsi="Times New Roman" w:cs="Times New Roman"/>
          <w:sz w:val="26"/>
          <w:szCs w:val="26"/>
        </w:rPr>
        <w:br w:type="page"/>
      </w:r>
      <w:r>
        <w:rPr>
          <w:rFonts w:ascii="Times New Roman" w:hAnsi="Times New Roman" w:cs="Times New Roman"/>
          <w:sz w:val="26"/>
          <w:szCs w:val="26"/>
        </w:rPr>
        <w:lastRenderedPageBreak/>
        <w:br w:type="page"/>
      </w:r>
    </w:p>
    <w:tbl>
      <w:tblPr>
        <w:tblW w:w="0" w:type="auto"/>
        <w:tblLayout w:type="fixed"/>
        <w:tblLook w:val="0000" w:firstRow="0" w:lastRow="0" w:firstColumn="0" w:lastColumn="0" w:noHBand="0" w:noVBand="0"/>
      </w:tblPr>
      <w:tblGrid>
        <w:gridCol w:w="4644"/>
        <w:gridCol w:w="5529"/>
      </w:tblGrid>
      <w:tr w:rsidR="00E05BF6" w:rsidRPr="00E05BF6" w14:paraId="6CE139B0" w14:textId="77777777" w:rsidTr="006B7E43">
        <w:tc>
          <w:tcPr>
            <w:tcW w:w="4644" w:type="dxa"/>
            <w:shd w:val="clear" w:color="auto" w:fill="auto"/>
          </w:tcPr>
          <w:p w14:paraId="6ADEB480" w14:textId="77777777" w:rsidR="00E05BF6" w:rsidRPr="00E05BF6" w:rsidRDefault="00E05BF6" w:rsidP="00E05BF6">
            <w:pPr>
              <w:widowControl w:val="0"/>
              <w:suppressAutoHyphens/>
              <w:overflowPunct w:val="0"/>
              <w:autoSpaceDE w:val="0"/>
              <w:snapToGrid w:val="0"/>
              <w:spacing w:after="0" w:line="240" w:lineRule="auto"/>
              <w:jc w:val="right"/>
              <w:rPr>
                <w:rFonts w:ascii="Times New Roman" w:eastAsia="Times New Roman" w:hAnsi="Times New Roman" w:cs="Times New Roman"/>
                <w:sz w:val="26"/>
                <w:szCs w:val="26"/>
                <w:lang w:eastAsia="zh-CN"/>
              </w:rPr>
            </w:pPr>
          </w:p>
        </w:tc>
        <w:tc>
          <w:tcPr>
            <w:tcW w:w="5529" w:type="dxa"/>
            <w:shd w:val="clear" w:color="auto" w:fill="auto"/>
          </w:tcPr>
          <w:p w14:paraId="7CBF85BD" w14:textId="77777777" w:rsidR="00E05BF6" w:rsidRPr="00E05BF6" w:rsidRDefault="00E05BF6" w:rsidP="00E05BF6">
            <w:pPr>
              <w:tabs>
                <w:tab w:val="left" w:pos="12474"/>
              </w:tabs>
              <w:autoSpaceDE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Приложение № 6</w:t>
            </w:r>
          </w:p>
          <w:p w14:paraId="5A7A8B96" w14:textId="77777777" w:rsidR="00E05BF6" w:rsidRPr="00E05BF6" w:rsidRDefault="00E05BF6" w:rsidP="00E05BF6">
            <w:pPr>
              <w:widowControl w:val="0"/>
              <w:suppressAutoHyphens/>
              <w:overflowPunct w:val="0"/>
              <w:autoSpaceDE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к муниципальной Программе «Обеспечение доступным жильем и качественными услугами ЖКХ населения Чугуевского муниципального округа» на 2020-2024 годы</w:t>
            </w:r>
          </w:p>
          <w:p w14:paraId="2A49D0EF"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sz w:val="26"/>
                <w:szCs w:val="26"/>
                <w:lang w:eastAsia="zh-CN"/>
              </w:rPr>
            </w:pPr>
          </w:p>
        </w:tc>
      </w:tr>
    </w:tbl>
    <w:p w14:paraId="176EFF1D"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bCs/>
          <w:color w:val="000000"/>
          <w:sz w:val="26"/>
          <w:szCs w:val="26"/>
          <w:lang w:eastAsia="zh-CN"/>
        </w:rPr>
      </w:pPr>
      <w:r w:rsidRPr="00E05BF6">
        <w:rPr>
          <w:rFonts w:ascii="Times New Roman" w:eastAsia="Times New Roman" w:hAnsi="Times New Roman" w:cs="Times New Roman"/>
          <w:b/>
          <w:sz w:val="26"/>
          <w:szCs w:val="26"/>
          <w:lang w:eastAsia="zh-CN"/>
        </w:rPr>
        <w:t>Паспорт подпрограммы №3</w:t>
      </w:r>
      <w:r w:rsidRPr="00E05BF6">
        <w:rPr>
          <w:rFonts w:ascii="Times New Roman" w:eastAsia="Times New Roman" w:hAnsi="Times New Roman" w:cs="Times New Roman"/>
          <w:b/>
          <w:color w:val="000000"/>
          <w:sz w:val="26"/>
          <w:szCs w:val="26"/>
          <w:lang w:eastAsia="zh-CN"/>
        </w:rPr>
        <w:br/>
      </w:r>
      <w:r w:rsidRPr="00E05BF6">
        <w:rPr>
          <w:rFonts w:ascii="Times New Roman" w:eastAsia="Times New Roman" w:hAnsi="Times New Roman" w:cs="Times New Roman"/>
          <w:b/>
          <w:bCs/>
          <w:color w:val="000000"/>
          <w:sz w:val="26"/>
          <w:szCs w:val="26"/>
          <w:lang w:eastAsia="zh-CN"/>
        </w:rPr>
        <w:t xml:space="preserve">«Обеспечение детей-сирот и детей, оставшихся без попечения родителей, </w:t>
      </w:r>
      <w:r w:rsidRPr="00E05BF6">
        <w:rPr>
          <w:rFonts w:ascii="Times New Roman" w:eastAsia="Times New Roman" w:hAnsi="Times New Roman" w:cs="Times New Roman"/>
          <w:b/>
          <w:bCs/>
          <w:color w:val="000000"/>
          <w:sz w:val="26"/>
          <w:szCs w:val="26"/>
          <w:lang w:eastAsia="zh-CN"/>
        </w:rPr>
        <w:br/>
        <w:t xml:space="preserve">лиц из числа детей-сирот и детей, оставшихся без попечения родителей, </w:t>
      </w:r>
      <w:r w:rsidRPr="00E05BF6">
        <w:rPr>
          <w:rFonts w:ascii="Times New Roman" w:eastAsia="Times New Roman" w:hAnsi="Times New Roman" w:cs="Times New Roman"/>
          <w:b/>
          <w:bCs/>
          <w:color w:val="000000"/>
          <w:sz w:val="26"/>
          <w:szCs w:val="26"/>
          <w:lang w:eastAsia="zh-CN"/>
        </w:rPr>
        <w:br/>
        <w:t>жилыми помещениями» на 2020-2024 годы</w:t>
      </w:r>
    </w:p>
    <w:p w14:paraId="183DBDD9" w14:textId="77777777" w:rsidR="00E05BF6" w:rsidRPr="00E05BF6" w:rsidRDefault="00E05BF6" w:rsidP="00E05BF6">
      <w:pPr>
        <w:widowControl w:val="0"/>
        <w:suppressAutoHyphens/>
        <w:overflowPunct w:val="0"/>
        <w:autoSpaceDE w:val="0"/>
        <w:spacing w:after="0" w:line="240" w:lineRule="auto"/>
        <w:ind w:firstLine="709"/>
        <w:jc w:val="both"/>
        <w:rPr>
          <w:rFonts w:ascii="Times New Roman" w:eastAsia="Times New Roman" w:hAnsi="Times New Roman" w:cs="Times New Roman"/>
          <w:b/>
          <w:color w:val="000000"/>
          <w:sz w:val="26"/>
          <w:szCs w:val="26"/>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662"/>
      </w:tblGrid>
      <w:tr w:rsidR="00E05BF6" w:rsidRPr="00E05BF6" w14:paraId="0660F836" w14:textId="77777777" w:rsidTr="006B7E43">
        <w:tc>
          <w:tcPr>
            <w:tcW w:w="3227" w:type="dxa"/>
            <w:shd w:val="clear" w:color="auto" w:fill="auto"/>
          </w:tcPr>
          <w:p w14:paraId="13A8FE28"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Ответственный исполнитель Подпрограммы</w:t>
            </w:r>
          </w:p>
          <w:p w14:paraId="552B1394"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p>
        </w:tc>
        <w:tc>
          <w:tcPr>
            <w:tcW w:w="6662" w:type="dxa"/>
            <w:shd w:val="clear" w:color="auto" w:fill="auto"/>
          </w:tcPr>
          <w:p w14:paraId="709B06CE"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b/>
                <w:i/>
                <w:sz w:val="26"/>
                <w:szCs w:val="26"/>
                <w:lang w:eastAsia="zh-CN"/>
              </w:rPr>
            </w:pPr>
            <w:r w:rsidRPr="00E05BF6">
              <w:rPr>
                <w:rFonts w:ascii="Times New Roman" w:eastAsia="Times New Roman" w:hAnsi="Times New Roman" w:cs="Times New Roman"/>
                <w:sz w:val="26"/>
                <w:szCs w:val="26"/>
                <w:lang w:eastAsia="zh-CN"/>
              </w:rPr>
              <w:t>Управление имущественных и земельных отношений администрации Чугуевского муниципального района;</w:t>
            </w:r>
          </w:p>
        </w:tc>
      </w:tr>
      <w:tr w:rsidR="00E05BF6" w:rsidRPr="00E05BF6" w14:paraId="58E79E51" w14:textId="77777777" w:rsidTr="006B7E43">
        <w:tc>
          <w:tcPr>
            <w:tcW w:w="3227" w:type="dxa"/>
            <w:shd w:val="clear" w:color="auto" w:fill="auto"/>
          </w:tcPr>
          <w:p w14:paraId="511EEE55"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Структура Подпрограммы</w:t>
            </w:r>
          </w:p>
        </w:tc>
        <w:tc>
          <w:tcPr>
            <w:tcW w:w="6662" w:type="dxa"/>
            <w:shd w:val="clear" w:color="auto" w:fill="auto"/>
          </w:tcPr>
          <w:p w14:paraId="2AAA0DFE"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ru-RU"/>
              </w:rPr>
            </w:pPr>
          </w:p>
        </w:tc>
      </w:tr>
      <w:tr w:rsidR="00E05BF6" w:rsidRPr="00E05BF6" w14:paraId="03F50632" w14:textId="77777777" w:rsidTr="006B7E43">
        <w:tc>
          <w:tcPr>
            <w:tcW w:w="3227" w:type="dxa"/>
            <w:shd w:val="clear" w:color="auto" w:fill="auto"/>
          </w:tcPr>
          <w:p w14:paraId="48B1697C"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Отдельные мероприятия</w:t>
            </w:r>
          </w:p>
        </w:tc>
        <w:tc>
          <w:tcPr>
            <w:tcW w:w="6662" w:type="dxa"/>
            <w:shd w:val="clear" w:color="auto" w:fill="auto"/>
          </w:tcPr>
          <w:p w14:paraId="59288EA4"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1. Выполнение обязательств по </w:t>
            </w:r>
            <w:proofErr w:type="spellStart"/>
            <w:r w:rsidRPr="00E05BF6">
              <w:rPr>
                <w:rFonts w:ascii="Times New Roman" w:eastAsia="Times New Roman" w:hAnsi="Times New Roman" w:cs="Times New Roman"/>
                <w:sz w:val="26"/>
                <w:szCs w:val="26"/>
                <w:lang w:eastAsia="ru-RU"/>
              </w:rPr>
              <w:t>беспечению</w:t>
            </w:r>
            <w:proofErr w:type="spellEnd"/>
            <w:r w:rsidRPr="00E05BF6">
              <w:rPr>
                <w:rFonts w:ascii="Times New Roman" w:eastAsia="Times New Roman" w:hAnsi="Times New Roman" w:cs="Times New Roman"/>
                <w:sz w:val="26"/>
                <w:szCs w:val="26"/>
                <w:lang w:eastAsia="ru-RU"/>
              </w:rPr>
              <w:t xml:space="preserve"> детей-сирот и детей , оставшихся без попечения родителей, лиц из числа детей-сирот и детей, оставшихся без попечения родителей жилыми помещениями</w:t>
            </w:r>
          </w:p>
        </w:tc>
      </w:tr>
      <w:tr w:rsidR="00E05BF6" w:rsidRPr="00E05BF6" w14:paraId="0FDB46B6" w14:textId="77777777" w:rsidTr="006B7E43">
        <w:tc>
          <w:tcPr>
            <w:tcW w:w="3227" w:type="dxa"/>
            <w:shd w:val="clear" w:color="auto" w:fill="auto"/>
          </w:tcPr>
          <w:p w14:paraId="69FB4CC1"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Цель Подпрограммы</w:t>
            </w:r>
          </w:p>
        </w:tc>
        <w:tc>
          <w:tcPr>
            <w:tcW w:w="6662" w:type="dxa"/>
            <w:shd w:val="clear" w:color="auto" w:fill="auto"/>
          </w:tcPr>
          <w:p w14:paraId="68BC88D7"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ru-RU"/>
              </w:rPr>
              <w:t>Гарантированное обеспечение детей-сирот, детей, оставшихся без попечения родителей, лиц из числа детей-сирот и детей, оставшихся без попечения родителей, жилыми помещениями</w:t>
            </w:r>
          </w:p>
          <w:p w14:paraId="23DA7C32"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lang w:eastAsia="zh-CN"/>
              </w:rPr>
            </w:pPr>
          </w:p>
        </w:tc>
      </w:tr>
      <w:tr w:rsidR="00E05BF6" w:rsidRPr="00E05BF6" w14:paraId="50A46950" w14:textId="77777777" w:rsidTr="006B7E43">
        <w:tc>
          <w:tcPr>
            <w:tcW w:w="3227" w:type="dxa"/>
            <w:shd w:val="clear" w:color="auto" w:fill="auto"/>
          </w:tcPr>
          <w:p w14:paraId="6A345E99"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Задачи Подпрограммы</w:t>
            </w:r>
          </w:p>
        </w:tc>
        <w:tc>
          <w:tcPr>
            <w:tcW w:w="6662" w:type="dxa"/>
            <w:shd w:val="clear" w:color="auto" w:fill="auto"/>
          </w:tcPr>
          <w:p w14:paraId="761E1368"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ru-RU"/>
              </w:rPr>
              <w:t>Приобретение для детей-сирот, детей, оставшимся без попечения родителей, лиц из числа детей-сирот и детей, оставшихся без попечения родителей, жилых помещений.</w:t>
            </w:r>
          </w:p>
          <w:p w14:paraId="7ADB7856"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zh-CN"/>
              </w:rPr>
            </w:pPr>
          </w:p>
        </w:tc>
      </w:tr>
      <w:tr w:rsidR="00E05BF6" w:rsidRPr="00E05BF6" w14:paraId="3AC8ADAD" w14:textId="77777777" w:rsidTr="006B7E43">
        <w:tc>
          <w:tcPr>
            <w:tcW w:w="3227" w:type="dxa"/>
            <w:shd w:val="clear" w:color="auto" w:fill="auto"/>
          </w:tcPr>
          <w:p w14:paraId="4E68F575"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Целевые индикаторы и показатели Подпрограммы</w:t>
            </w:r>
          </w:p>
        </w:tc>
        <w:tc>
          <w:tcPr>
            <w:tcW w:w="6662" w:type="dxa"/>
            <w:shd w:val="clear" w:color="auto" w:fill="auto"/>
            <w:vAlign w:val="center"/>
          </w:tcPr>
          <w:p w14:paraId="2B9D69B7" w14:textId="77777777" w:rsidR="00E05BF6" w:rsidRPr="00E05BF6" w:rsidRDefault="00E05BF6" w:rsidP="00E05BF6">
            <w:pPr>
              <w:widowControl w:val="0"/>
              <w:suppressAutoHyphens/>
              <w:overflowPunct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Показатели (индикаторы), соответствующие целям и задачам Подпрограммы,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50ED4DA6"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p>
        </w:tc>
      </w:tr>
      <w:tr w:rsidR="00E05BF6" w:rsidRPr="00E05BF6" w14:paraId="2FB5E617" w14:textId="77777777" w:rsidTr="006B7E43">
        <w:tc>
          <w:tcPr>
            <w:tcW w:w="3227" w:type="dxa"/>
            <w:shd w:val="clear" w:color="auto" w:fill="auto"/>
          </w:tcPr>
          <w:p w14:paraId="3FBB8D8E"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Этапы и сроки и реализации Подпрограммы</w:t>
            </w:r>
          </w:p>
        </w:tc>
        <w:tc>
          <w:tcPr>
            <w:tcW w:w="6662" w:type="dxa"/>
            <w:shd w:val="clear" w:color="auto" w:fill="auto"/>
          </w:tcPr>
          <w:p w14:paraId="193253E9"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rPr>
            </w:pPr>
            <w:r w:rsidRPr="00E05BF6">
              <w:rPr>
                <w:rFonts w:ascii="Times New Roman" w:eastAsia="Times New Roman" w:hAnsi="Times New Roman" w:cs="Times New Roman"/>
                <w:sz w:val="26"/>
                <w:szCs w:val="26"/>
                <w:lang w:eastAsia="zh-CN"/>
              </w:rPr>
              <w:t>2020 - 2024 год</w:t>
            </w:r>
          </w:p>
          <w:p w14:paraId="3AC9C486"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rPr>
            </w:pPr>
          </w:p>
          <w:p w14:paraId="698508F7"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lang w:eastAsia="zh-CN"/>
              </w:rPr>
            </w:pPr>
          </w:p>
        </w:tc>
      </w:tr>
      <w:tr w:rsidR="00E05BF6" w:rsidRPr="00E05BF6" w14:paraId="2E6E06BE" w14:textId="77777777" w:rsidTr="006B7E43">
        <w:tc>
          <w:tcPr>
            <w:tcW w:w="3227" w:type="dxa"/>
            <w:shd w:val="clear" w:color="auto" w:fill="auto"/>
          </w:tcPr>
          <w:p w14:paraId="7048CB95" w14:textId="77777777" w:rsidR="00E05BF6" w:rsidRPr="00E05BF6" w:rsidRDefault="00E05BF6" w:rsidP="00E05BF6">
            <w:pPr>
              <w:autoSpaceDE w:val="0"/>
              <w:spacing w:after="0" w:line="240" w:lineRule="auto"/>
              <w:rPr>
                <w:rFonts w:ascii="Times New Roman" w:eastAsia="Times New Roman" w:hAnsi="Times New Roman" w:cs="Times New Roman"/>
                <w:sz w:val="26"/>
                <w:szCs w:val="26"/>
                <w:lang w:eastAsia="ru-RU"/>
              </w:rPr>
            </w:pPr>
          </w:p>
          <w:p w14:paraId="33B6FB0E"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Объем средств бюджета на финансирование Подпрограммы и прогнозная оценка привлекаемых на реализацию ее целей средств краевого бюджета </w:t>
            </w:r>
          </w:p>
          <w:p w14:paraId="0DCA1F88"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p>
        </w:tc>
        <w:tc>
          <w:tcPr>
            <w:tcW w:w="6662" w:type="dxa"/>
            <w:shd w:val="clear" w:color="auto" w:fill="auto"/>
          </w:tcPr>
          <w:p w14:paraId="1E2856E9" w14:textId="77777777" w:rsidR="00E05BF6" w:rsidRPr="00E05BF6" w:rsidRDefault="00E05BF6" w:rsidP="00E05BF6">
            <w:pPr>
              <w:suppressAutoHyphens/>
              <w:autoSpaceDE w:val="0"/>
              <w:spacing w:after="0" w:line="240" w:lineRule="auto"/>
              <w:jc w:val="both"/>
              <w:rPr>
                <w:rFonts w:ascii="Times New Roman" w:eastAsia="Times New Roman" w:hAnsi="Times New Roman" w:cs="Times New Roman"/>
                <w:sz w:val="26"/>
                <w:szCs w:val="26"/>
                <w:lang w:eastAsia="zh-CN"/>
              </w:rPr>
            </w:pPr>
          </w:p>
          <w:p w14:paraId="0C9AEC75" w14:textId="77777777" w:rsidR="00E05BF6" w:rsidRPr="00E05BF6" w:rsidRDefault="00E05BF6" w:rsidP="00E05BF6">
            <w:pPr>
              <w:suppressAutoHyphens/>
              <w:autoSpaceDE w:val="0"/>
              <w:spacing w:after="0" w:line="240" w:lineRule="auto"/>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ru-RU"/>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w:t>
            </w:r>
            <w:r w:rsidRPr="00E05BF6">
              <w:rPr>
                <w:rFonts w:ascii="Times New Roman" w:eastAsia="Times New Roman" w:hAnsi="Times New Roman" w:cs="Times New Roman"/>
                <w:sz w:val="28"/>
                <w:szCs w:val="28"/>
                <w:lang w:eastAsia="zh-CN"/>
              </w:rPr>
              <w:t>2024 годы.</w:t>
            </w:r>
          </w:p>
        </w:tc>
      </w:tr>
      <w:tr w:rsidR="00E05BF6" w:rsidRPr="00E05BF6" w14:paraId="65877B4E" w14:textId="77777777" w:rsidTr="006B7E43">
        <w:tc>
          <w:tcPr>
            <w:tcW w:w="3227" w:type="dxa"/>
            <w:shd w:val="clear" w:color="auto" w:fill="auto"/>
          </w:tcPr>
          <w:p w14:paraId="4E057061"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lastRenderedPageBreak/>
              <w:t xml:space="preserve">Ожидаемые результаты реализации подпрограммы </w:t>
            </w:r>
          </w:p>
        </w:tc>
        <w:tc>
          <w:tcPr>
            <w:tcW w:w="6662" w:type="dxa"/>
            <w:shd w:val="clear" w:color="auto" w:fill="auto"/>
          </w:tcPr>
          <w:p w14:paraId="41B50C69" w14:textId="77777777" w:rsidR="00E05BF6" w:rsidRPr="00E05BF6" w:rsidRDefault="00E05BF6" w:rsidP="00E05BF6">
            <w:pPr>
              <w:widowControl w:val="0"/>
              <w:suppressAutoHyphens/>
              <w:overflowPunct w:val="0"/>
              <w:autoSpaceDE w:val="0"/>
              <w:spacing w:after="0" w:line="240" w:lineRule="auto"/>
              <w:ind w:hanging="14"/>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color w:val="000000"/>
                <w:sz w:val="26"/>
                <w:szCs w:val="26"/>
                <w:lang w:eastAsia="zh-CN"/>
              </w:rPr>
              <w:t>Повышение уровня и качества жизни не менее                 13 детей-сирот, детей, оставшихся без попечения родителей, лиц из их числа ежегодно.</w:t>
            </w:r>
          </w:p>
          <w:p w14:paraId="59A9E372"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lang w:eastAsia="zh-CN"/>
              </w:rPr>
            </w:pPr>
          </w:p>
        </w:tc>
      </w:tr>
    </w:tbl>
    <w:p w14:paraId="199258F2"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p>
    <w:p w14:paraId="1E6B0E30"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r w:rsidRPr="00E05BF6">
        <w:rPr>
          <w:rFonts w:ascii="Times New Roman" w:eastAsia="Calibri" w:hAnsi="Times New Roman" w:cs="Times New Roman"/>
          <w:b/>
          <w:sz w:val="26"/>
          <w:szCs w:val="26"/>
          <w:lang w:eastAsia="zh-CN"/>
        </w:rPr>
        <w:t>1. Содержание проблемы и обоснование необходимости ее решения программными методами</w:t>
      </w:r>
    </w:p>
    <w:p w14:paraId="0C0C0BDA"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p>
    <w:p w14:paraId="452F5774"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 xml:space="preserve">Наиболее сложным вопросом в сфере защиты прав детей-сирот и детей, оставшихся без попечения родителей, лиц из их числа, является жилищный вопрос. </w:t>
      </w:r>
    </w:p>
    <w:p w14:paraId="443ACBE4" w14:textId="77777777" w:rsidR="00E05BF6" w:rsidRPr="00E05BF6" w:rsidRDefault="00945531" w:rsidP="00E05BF6">
      <w:pPr>
        <w:spacing w:after="0" w:line="360" w:lineRule="auto"/>
        <w:ind w:firstLine="709"/>
        <w:jc w:val="both"/>
        <w:rPr>
          <w:rFonts w:ascii="Times New Roman" w:eastAsia="Times New Roman" w:hAnsi="Times New Roman" w:cs="Times New Roman"/>
          <w:sz w:val="24"/>
          <w:szCs w:val="24"/>
          <w:lang w:eastAsia="zh-CN"/>
        </w:rPr>
      </w:pPr>
      <w:hyperlink r:id="rId7" w:history="1">
        <w:r w:rsidR="00E05BF6" w:rsidRPr="00E05BF6">
          <w:rPr>
            <w:rFonts w:ascii="Times New Roman" w:eastAsia="Times New Roman" w:hAnsi="Times New Roman" w:cs="Times New Roman"/>
            <w:sz w:val="26"/>
            <w:szCs w:val="26"/>
            <w:lang w:eastAsia="zh-CN"/>
          </w:rPr>
          <w:t>Статьей 8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hyperlink>
      <w:r w:rsidR="00E05BF6" w:rsidRPr="00E05BF6">
        <w:rPr>
          <w:rFonts w:ascii="Times New Roman" w:eastAsia="Times New Roman" w:hAnsi="Times New Roman" w:cs="Times New Roman"/>
          <w:sz w:val="26"/>
          <w:szCs w:val="26"/>
          <w:lang w:eastAsia="zh-CN"/>
        </w:rPr>
        <w:t>» (далее - Федеральный закон № 159-ФЗ) установлено, что детям-сиротам и детям, оставшимся без попечения родителей, лицам из числа детей-сирот и детей, оставшихся без попечения родителей                  (далее – 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14:paraId="1EACBFFF" w14:textId="77777777" w:rsidR="00E05BF6" w:rsidRPr="00E05BF6" w:rsidRDefault="00E05BF6" w:rsidP="00E05BF6">
      <w:pPr>
        <w:autoSpaceDE w:val="0"/>
        <w:spacing w:after="0" w:line="360" w:lineRule="auto"/>
        <w:ind w:firstLine="54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zh-CN"/>
        </w:rPr>
        <w:t>При этом статьей 5 Федеральный закон № 159-ФЗ</w:t>
      </w:r>
      <w:r w:rsidRPr="00E05BF6">
        <w:rPr>
          <w:rFonts w:ascii="Times New Roman" w:eastAsia="Times New Roman" w:hAnsi="Times New Roman" w:cs="Times New Roman"/>
          <w:sz w:val="26"/>
          <w:szCs w:val="26"/>
          <w:lang w:eastAsia="ru-RU"/>
        </w:rPr>
        <w:t xml:space="preserve"> предусматривается, что дополнительные гарантии для детей-сирот (за исключением детей, обучающихся в федеральных государственных образовательных учреждениях), являются расходными обязательствами субъектов Российской Федерации.</w:t>
      </w:r>
    </w:p>
    <w:p w14:paraId="644E6F21" w14:textId="77777777" w:rsidR="00E05BF6" w:rsidRPr="00E05BF6" w:rsidRDefault="00E05BF6" w:rsidP="00E05BF6">
      <w:pPr>
        <w:autoSpaceDE w:val="0"/>
        <w:spacing w:after="0" w:line="360" w:lineRule="auto"/>
        <w:ind w:firstLine="540"/>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ru-RU"/>
        </w:rPr>
        <w:t xml:space="preserve">Учитывая, что обеспечение жильем детей-сирот как одной из самой социально-незащищенной категории граждан является острой проблемой, то </w:t>
      </w:r>
      <w:r w:rsidRPr="00E05BF6">
        <w:rPr>
          <w:rFonts w:ascii="Times New Roman" w:eastAsia="Times New Roman" w:hAnsi="Times New Roman" w:cs="Times New Roman"/>
          <w:sz w:val="26"/>
          <w:szCs w:val="26"/>
          <w:lang w:eastAsia="zh-CN"/>
        </w:rPr>
        <w:t xml:space="preserve">Законом Приморского края от 06 декабря 2018 года № 412-КЗ «О наделении органов местного самоуправления муниципальных районов, городских округов </w:t>
      </w:r>
      <w:r w:rsidRPr="00E05BF6">
        <w:rPr>
          <w:rFonts w:ascii="Times New Roman" w:eastAsia="Times New Roman" w:hAnsi="Times New Roman" w:cs="Times New Roman"/>
          <w:sz w:val="26"/>
          <w:szCs w:val="26"/>
          <w:lang w:eastAsia="zh-CN"/>
        </w:rPr>
        <w:lastRenderedPageBreak/>
        <w:t>Приморского края отдельными государственными полномочиями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возложены полномочия по обеспечению детей сирот жилыми помещениями.</w:t>
      </w:r>
    </w:p>
    <w:p w14:paraId="300A287F" w14:textId="77777777" w:rsidR="00E05BF6" w:rsidRPr="00E05BF6" w:rsidRDefault="00E05BF6" w:rsidP="00E05BF6">
      <w:pPr>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Решение жилищных проблем детей-сирот осуществляется путем предоставления им жилых помещений, включенных в муниципальный специализированный жилищный фонд, приобретенных за счет средств краевого бюджета.</w:t>
      </w:r>
    </w:p>
    <w:p w14:paraId="10C04C02" w14:textId="77777777" w:rsidR="00E05BF6" w:rsidRPr="00E05BF6" w:rsidRDefault="00E05BF6" w:rsidP="00E05BF6">
      <w:pPr>
        <w:spacing w:after="0" w:line="360" w:lineRule="auto"/>
        <w:ind w:firstLine="709"/>
        <w:jc w:val="both"/>
        <w:rPr>
          <w:rFonts w:ascii="Times New Roman" w:eastAsia="Times New Roman" w:hAnsi="Times New Roman" w:cs="Times New Roman"/>
          <w:sz w:val="24"/>
          <w:szCs w:val="24"/>
          <w:lang w:eastAsia="zh-CN"/>
        </w:rPr>
      </w:pPr>
      <w:r w:rsidRPr="00E05BF6">
        <w:rPr>
          <w:rFonts w:ascii="Times New Roman" w:eastAsia="Times New Roman" w:hAnsi="Times New Roman" w:cs="Times New Roman"/>
          <w:sz w:val="26"/>
          <w:szCs w:val="26"/>
          <w:lang w:eastAsia="zh-CN"/>
        </w:rPr>
        <w:t>В целях реализации Закона Приморского края от 24.12.2018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органами местного самоуправления муниципальных районов и городских округов Приморского края устанавливается средняя рыночная стоимость одного квадратного метра общей площади жилого помещения, используемая при приобретении жилых помещений для детей-сирот.</w:t>
      </w:r>
    </w:p>
    <w:p w14:paraId="3C30A139"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Реализация мероприятий позволит своевременно обеспечить жилыми помещениями детей-сирот в соответствии с новыми требованиями краевого законодательства, создать благоприятные условия для их социальной адаптации в современном обществе и повысить качество их жизни.</w:t>
      </w:r>
    </w:p>
    <w:p w14:paraId="30A5DFE6" w14:textId="77777777" w:rsidR="00E05BF6" w:rsidRPr="00E05BF6" w:rsidRDefault="00E05BF6" w:rsidP="00E05BF6">
      <w:pPr>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Всего, по состоянию на 01 января 2019 года в сводный список детей-сирот, оставшихся без попечения родителей, лиц из числа детей-сирот и детей, оставшихся без попечения родителей, имеющих право на обеспечение жилыми помещениями на территории Чугуевского муниципального района включено 214 человек. Несмотря на то, что в 2019 году на территории Чугуевского муниципального округа планируется обеспечить жилыми помещениями 16 детей-сирот, проблема обеспечения жильем указанной категории граждан остается острой.</w:t>
      </w:r>
    </w:p>
    <w:p w14:paraId="668B4C60" w14:textId="77777777" w:rsidR="00E05BF6" w:rsidRPr="00E05BF6" w:rsidRDefault="00E05BF6" w:rsidP="00E05BF6">
      <w:pPr>
        <w:spacing w:after="0" w:line="360" w:lineRule="auto"/>
        <w:ind w:firstLine="709"/>
        <w:jc w:val="center"/>
        <w:rPr>
          <w:rFonts w:ascii="Times New Roman" w:eastAsia="Times New Roman" w:hAnsi="Times New Roman" w:cs="Times New Roman"/>
          <w:b/>
          <w:sz w:val="26"/>
          <w:szCs w:val="26"/>
          <w:lang w:eastAsia="zh-CN"/>
        </w:rPr>
      </w:pPr>
      <w:r w:rsidRPr="00E05BF6">
        <w:rPr>
          <w:rFonts w:ascii="Times New Roman" w:eastAsia="Times New Roman" w:hAnsi="Times New Roman" w:cs="Times New Roman"/>
          <w:b/>
          <w:sz w:val="26"/>
          <w:szCs w:val="26"/>
          <w:lang w:eastAsia="zh-CN"/>
        </w:rPr>
        <w:t>2 Цели и задачи Подпрограммы</w:t>
      </w:r>
    </w:p>
    <w:p w14:paraId="08FDE634" w14:textId="77777777" w:rsidR="00E05BF6" w:rsidRPr="00E05BF6" w:rsidRDefault="00E05BF6" w:rsidP="00E05BF6">
      <w:pPr>
        <w:suppressAutoHyphens/>
        <w:spacing w:after="0" w:line="360" w:lineRule="auto"/>
        <w:ind w:firstLine="709"/>
        <w:jc w:val="both"/>
        <w:rPr>
          <w:rFonts w:ascii="Times New Roman" w:eastAsia="Calibri" w:hAnsi="Times New Roman" w:cs="Times New Roman"/>
          <w:b/>
          <w:sz w:val="26"/>
          <w:szCs w:val="26"/>
          <w:lang w:eastAsia="zh-CN"/>
        </w:rPr>
      </w:pPr>
      <w:r w:rsidRPr="00E05BF6">
        <w:rPr>
          <w:rFonts w:ascii="Times New Roman" w:eastAsia="Calibri" w:hAnsi="Times New Roman" w:cs="Times New Roman"/>
          <w:sz w:val="26"/>
          <w:szCs w:val="26"/>
          <w:lang w:eastAsia="zh-CN"/>
        </w:rPr>
        <w:t xml:space="preserve">Целью Подпрограммы является - обеспечение благоустроенными жилыми помещениями детей-сирот. Для достижения поставленной цели в дальнейшем необходимо предусмотреть </w:t>
      </w:r>
      <w:r w:rsidRPr="00E05BF6">
        <w:rPr>
          <w:rFonts w:ascii="Times New Roman" w:eastAsia="Calibri" w:hAnsi="Times New Roman" w:cs="Times New Roman"/>
          <w:color w:val="000000"/>
          <w:sz w:val="26"/>
          <w:szCs w:val="26"/>
          <w:lang w:eastAsia="zh-CN"/>
        </w:rPr>
        <w:t>строительство жилья для указанной категории граждан и (или) приобретение жилья на вторичном рынке.</w:t>
      </w:r>
    </w:p>
    <w:p w14:paraId="0F751EE0"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r w:rsidRPr="00E05BF6">
        <w:rPr>
          <w:rFonts w:ascii="Times New Roman" w:eastAsia="Calibri" w:hAnsi="Times New Roman" w:cs="Times New Roman"/>
          <w:b/>
          <w:sz w:val="26"/>
          <w:szCs w:val="26"/>
          <w:lang w:eastAsia="zh-CN"/>
        </w:rPr>
        <w:lastRenderedPageBreak/>
        <w:t>3. Целевые индикаторы и показатели Подпрограммы</w:t>
      </w:r>
    </w:p>
    <w:p w14:paraId="1B2E43E1" w14:textId="77777777" w:rsidR="00E05BF6" w:rsidRPr="00E05BF6" w:rsidRDefault="00E05BF6" w:rsidP="00E05BF6">
      <w:pPr>
        <w:widowControl w:val="0"/>
        <w:suppressAutoHyphens/>
        <w:overflowPunct w:val="0"/>
        <w:autoSpaceDE w:val="0"/>
        <w:autoSpaceDN w:val="0"/>
        <w:adjustRightInd w:val="0"/>
        <w:spacing w:after="0" w:line="360" w:lineRule="auto"/>
        <w:ind w:firstLine="720"/>
        <w:jc w:val="both"/>
        <w:rPr>
          <w:rFonts w:ascii="Times New Roman" w:eastAsia="Calibri" w:hAnsi="Times New Roman" w:cs="Times New Roman"/>
          <w:color w:val="000000"/>
          <w:sz w:val="26"/>
          <w:szCs w:val="26"/>
          <w:lang w:eastAsia="zh-CN"/>
        </w:rPr>
      </w:pPr>
      <w:r w:rsidRPr="00E05BF6">
        <w:rPr>
          <w:rFonts w:ascii="Times New Roman" w:eastAsia="Calibri" w:hAnsi="Times New Roman" w:cs="Times New Roman"/>
          <w:color w:val="000000"/>
          <w:sz w:val="26"/>
          <w:szCs w:val="26"/>
          <w:lang w:eastAsia="zh-CN"/>
        </w:rPr>
        <w:t>Показатели (индикаторы), соответствующие целям и задачам Подпрограммы,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58EED3AC"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p>
    <w:p w14:paraId="5D3B4B85"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r w:rsidRPr="00E05BF6">
        <w:rPr>
          <w:rFonts w:ascii="Times New Roman" w:eastAsia="Calibri" w:hAnsi="Times New Roman" w:cs="Times New Roman"/>
          <w:b/>
          <w:sz w:val="26"/>
          <w:szCs w:val="26"/>
          <w:lang w:eastAsia="zh-CN"/>
        </w:rPr>
        <w:t>4. Описание мероприятий Подпрограммы</w:t>
      </w:r>
    </w:p>
    <w:p w14:paraId="46CD0595"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p>
    <w:p w14:paraId="425BFDEB"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Мероприятия Подпрограммы направлены на решение вопросов по обеспечению жилыми помещениями детей-сирот.</w:t>
      </w:r>
    </w:p>
    <w:p w14:paraId="5E290393"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Механизм реализации Подпрограммы предполагает предоставление субвенций из бюджета Приморского края на обеспечение жилыми помещениями детей-сирот в соответствии с Законом Приморского края от 24.12.2018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p>
    <w:p w14:paraId="667B0B1F"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Мероприятия реализуются в соответствии с контрактами (договорами), заключенными 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14:paraId="1966939C" w14:textId="77777777" w:rsidR="00E05BF6" w:rsidRPr="00E05BF6" w:rsidRDefault="00E05BF6" w:rsidP="00E05BF6">
      <w:pPr>
        <w:widowControl w:val="0"/>
        <w:suppressAutoHyphens/>
        <w:overflowPunct w:val="0"/>
        <w:autoSpaceDE w:val="0"/>
        <w:spacing w:after="0" w:line="360" w:lineRule="auto"/>
        <w:ind w:firstLine="540"/>
        <w:jc w:val="both"/>
        <w:rPr>
          <w:rFonts w:ascii="Times New Roman CYR" w:eastAsia="Times New Roman" w:hAnsi="Times New Roman CYR" w:cs="Times New Roman CYR"/>
          <w:color w:val="000000"/>
          <w:sz w:val="26"/>
          <w:szCs w:val="26"/>
          <w:lang w:eastAsia="zh-CN"/>
        </w:rPr>
      </w:pPr>
      <w:r w:rsidRPr="00E05BF6">
        <w:rPr>
          <w:rFonts w:ascii="Times New Roman" w:eastAsia="Times New Roman" w:hAnsi="Times New Roman" w:cs="Times New Roman"/>
          <w:sz w:val="26"/>
          <w:szCs w:val="26"/>
          <w:lang w:eastAsia="zh-CN"/>
        </w:rPr>
        <w:t>С целью сокращения количества детей-сирот, у которых право на получение жилого помещения возникло и не реализовано, администрация Чугуевского муниципального округа осуществляет постоянное взаимодействие с департаментом образования и науки Приморского края по приобретению жилых помещений для детей-сирот в сроки, установленные действующим законодательством.</w:t>
      </w:r>
    </w:p>
    <w:p w14:paraId="0F397801"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sz w:val="26"/>
          <w:szCs w:val="26"/>
          <w:lang w:eastAsia="zh-CN"/>
        </w:rPr>
      </w:pPr>
      <w:r w:rsidRPr="00E05BF6">
        <w:rPr>
          <w:rFonts w:ascii="Times New Roman" w:eastAsia="Times New Roman" w:hAnsi="Times New Roman" w:cs="Times New Roman"/>
          <w:b/>
          <w:sz w:val="26"/>
          <w:szCs w:val="26"/>
          <w:lang w:eastAsia="zh-CN"/>
        </w:rPr>
        <w:t xml:space="preserve">5. Сроки и этапы реализации Подпрограммы </w:t>
      </w:r>
    </w:p>
    <w:p w14:paraId="2ABD77E9"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sz w:val="26"/>
          <w:szCs w:val="26"/>
          <w:lang w:eastAsia="zh-CN"/>
        </w:rPr>
      </w:pPr>
    </w:p>
    <w:p w14:paraId="41ADEC4D"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color w:val="000000"/>
          <w:sz w:val="26"/>
          <w:szCs w:val="26"/>
          <w:lang w:eastAsia="zh-CN"/>
        </w:rPr>
      </w:pPr>
      <w:r w:rsidRPr="00E05BF6">
        <w:rPr>
          <w:rFonts w:ascii="Times New Roman" w:eastAsia="Times New Roman" w:hAnsi="Times New Roman" w:cs="Times New Roman"/>
          <w:color w:val="000000"/>
          <w:sz w:val="26"/>
          <w:szCs w:val="26"/>
          <w:lang w:eastAsia="zh-CN"/>
        </w:rPr>
        <w:t>Срок реализации Подпрограммы – 2020-2024 год в один этап.</w:t>
      </w:r>
    </w:p>
    <w:p w14:paraId="484F2AD3"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bCs/>
          <w:sz w:val="28"/>
          <w:szCs w:val="28"/>
          <w:lang w:eastAsia="zh-CN"/>
        </w:rPr>
      </w:pPr>
      <w:r w:rsidRPr="00E05BF6">
        <w:rPr>
          <w:rFonts w:ascii="Times New Roman" w:eastAsia="Times New Roman" w:hAnsi="Times New Roman" w:cs="Times New Roman"/>
          <w:b/>
          <w:sz w:val="26"/>
          <w:szCs w:val="26"/>
          <w:lang w:eastAsia="zh-CN"/>
        </w:rPr>
        <w:t>6. Механизм реализации Подпрограммы и контроль за ходом ее исполнения</w:t>
      </w:r>
    </w:p>
    <w:p w14:paraId="202ACD3A"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bCs/>
          <w:sz w:val="28"/>
          <w:szCs w:val="28"/>
          <w:lang w:eastAsia="zh-CN"/>
        </w:rPr>
      </w:pPr>
    </w:p>
    <w:p w14:paraId="250FE51E" w14:textId="77777777" w:rsidR="00E05BF6" w:rsidRPr="00E05BF6" w:rsidRDefault="00E05BF6" w:rsidP="00E05BF6">
      <w:pPr>
        <w:suppressAutoHyphens/>
        <w:autoSpaceDE w:val="0"/>
        <w:spacing w:after="0" w:line="360" w:lineRule="auto"/>
        <w:ind w:firstLine="709"/>
        <w:contextualSpacing/>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 xml:space="preserve">6.1. Механизм реализации предполагает перечисление субвенций из краевого бюджета Чугуевскому муниципальному округу на формирование муниципального специализированно жилищного фонда, предназначенного для проживания детей-сирот, включенных в сводный список на получение жилых помещений, </w:t>
      </w:r>
      <w:r w:rsidRPr="00E05BF6">
        <w:rPr>
          <w:rFonts w:ascii="Times New Roman" w:eastAsia="Times New Roman" w:hAnsi="Times New Roman" w:cs="Times New Roman"/>
          <w:sz w:val="26"/>
          <w:szCs w:val="26"/>
          <w:lang w:eastAsia="zh-CN"/>
        </w:rPr>
        <w:lastRenderedPageBreak/>
        <w:t>посредством приобретения жилых помещений в муниципальную собственность путем заключения договоров купли-продажи жилых помещений.</w:t>
      </w:r>
    </w:p>
    <w:p w14:paraId="6DD56878" w14:textId="77777777" w:rsidR="00E05BF6" w:rsidRPr="00E05BF6" w:rsidRDefault="00E05BF6" w:rsidP="00E05BF6">
      <w:pPr>
        <w:suppressAutoHyphens/>
        <w:autoSpaceDE w:val="0"/>
        <w:spacing w:after="0" w:line="360" w:lineRule="auto"/>
        <w:ind w:firstLine="709"/>
        <w:contextualSpacing/>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6.2. Реализация Подпрограммы осуществляется управлением экономического развития и потребительского рынка администрации Чугуевского муниципального округа (далее – Управление), которое является исполнителем Подпрограммы на территории Чугуевского муниципального округа и в рамках своей компетенции осуществляет все организационные мероприятия.</w:t>
      </w:r>
    </w:p>
    <w:p w14:paraId="2F15A2C1" w14:textId="77777777" w:rsidR="00E05BF6" w:rsidRPr="00E05BF6" w:rsidRDefault="00E05BF6" w:rsidP="00E05BF6">
      <w:pPr>
        <w:suppressAutoHyphens/>
        <w:autoSpaceDE w:val="0"/>
        <w:spacing w:after="0" w:line="360" w:lineRule="auto"/>
        <w:ind w:firstLine="709"/>
        <w:contextualSpacing/>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 xml:space="preserve">6.3. Управление </w:t>
      </w:r>
      <w:r w:rsidRPr="00E05BF6">
        <w:rPr>
          <w:rFonts w:ascii="Times New Roman" w:eastAsia="Calibri" w:hAnsi="Times New Roman" w:cs="Times New Roman"/>
          <w:sz w:val="26"/>
          <w:szCs w:val="26"/>
        </w:rPr>
        <w:t xml:space="preserve">представляет в департамент образования и науки Приморского края ежеквартально отчеты </w:t>
      </w:r>
      <w:r w:rsidRPr="00E05BF6">
        <w:rPr>
          <w:rFonts w:ascii="Times New Roman" w:eastAsia="Times New Roman" w:hAnsi="Times New Roman" w:cs="Times New Roman"/>
          <w:sz w:val="26"/>
          <w:szCs w:val="26"/>
          <w:lang w:eastAsia="zh-CN"/>
        </w:rPr>
        <w:t xml:space="preserve">об осуществлении расходов </w:t>
      </w:r>
      <w:r w:rsidRPr="00E05BF6">
        <w:rPr>
          <w:rFonts w:ascii="Times New Roman" w:eastAsia="Calibri" w:hAnsi="Times New Roman" w:cs="Times New Roman"/>
          <w:sz w:val="26"/>
          <w:szCs w:val="26"/>
        </w:rPr>
        <w:t>на бумажном носителе и в электронном виде.</w:t>
      </w:r>
    </w:p>
    <w:p w14:paraId="6C1193F6" w14:textId="77777777" w:rsidR="00E05BF6" w:rsidRPr="00E05BF6" w:rsidRDefault="00E05BF6" w:rsidP="00E05BF6">
      <w:pPr>
        <w:suppressAutoHyphens/>
        <w:autoSpaceDE w:val="0"/>
        <w:spacing w:after="0" w:line="360" w:lineRule="auto"/>
        <w:ind w:firstLine="709"/>
        <w:contextualSpacing/>
        <w:jc w:val="both"/>
        <w:rPr>
          <w:rFonts w:ascii="Times New Roman" w:eastAsia="Times New Roman" w:hAnsi="Times New Roman" w:cs="Times New Roman"/>
          <w:sz w:val="28"/>
          <w:szCs w:val="28"/>
          <w:lang w:eastAsia="zh-CN"/>
        </w:rPr>
      </w:pPr>
      <w:r w:rsidRPr="00E05BF6">
        <w:rPr>
          <w:rFonts w:ascii="Times New Roman" w:eastAsia="Times New Roman" w:hAnsi="Times New Roman" w:cs="Times New Roman"/>
          <w:sz w:val="26"/>
          <w:szCs w:val="26"/>
          <w:lang w:eastAsia="zh-CN"/>
        </w:rPr>
        <w:t xml:space="preserve">6.4. Контроль за реализации Подпрограммы осуществляет первый заместитель главы администрации. </w:t>
      </w:r>
    </w:p>
    <w:p w14:paraId="79663A00" w14:textId="77777777" w:rsidR="00E05BF6" w:rsidRPr="00E05BF6" w:rsidRDefault="00E05BF6" w:rsidP="00E05BF6">
      <w:pPr>
        <w:widowControl w:val="0"/>
        <w:suppressAutoHyphens/>
        <w:overflowPunct w:val="0"/>
        <w:autoSpaceDE w:val="0"/>
        <w:spacing w:after="0" w:line="240" w:lineRule="auto"/>
        <w:ind w:firstLine="709"/>
        <w:jc w:val="center"/>
        <w:rPr>
          <w:rFonts w:ascii="Times New Roman" w:eastAsia="Times New Roman" w:hAnsi="Times New Roman" w:cs="Times New Roman"/>
          <w:b/>
          <w:bCs/>
          <w:sz w:val="26"/>
          <w:szCs w:val="26"/>
          <w:lang w:eastAsia="zh-CN"/>
        </w:rPr>
      </w:pPr>
      <w:r w:rsidRPr="00E05BF6">
        <w:rPr>
          <w:rFonts w:ascii="Times New Roman" w:eastAsia="Times New Roman" w:hAnsi="Times New Roman" w:cs="Times New Roman"/>
          <w:b/>
          <w:bCs/>
          <w:sz w:val="26"/>
          <w:szCs w:val="26"/>
          <w:lang w:eastAsia="zh-CN"/>
        </w:rPr>
        <w:t>7.  Ресурсное обеспечение Подпрограммы</w:t>
      </w:r>
    </w:p>
    <w:p w14:paraId="61CC1918" w14:textId="77777777" w:rsidR="00E05BF6" w:rsidRPr="00E05BF6" w:rsidRDefault="00E05BF6" w:rsidP="00E05BF6">
      <w:pPr>
        <w:widowControl w:val="0"/>
        <w:suppressAutoHyphens/>
        <w:overflowPunct w:val="0"/>
        <w:autoSpaceDE w:val="0"/>
        <w:spacing w:after="0" w:line="240" w:lineRule="auto"/>
        <w:ind w:firstLine="709"/>
        <w:jc w:val="center"/>
        <w:rPr>
          <w:rFonts w:ascii="Times New Roman" w:eastAsia="Times New Roman" w:hAnsi="Times New Roman" w:cs="Times New Roman"/>
          <w:b/>
          <w:bCs/>
          <w:sz w:val="26"/>
          <w:szCs w:val="26"/>
          <w:lang w:eastAsia="zh-CN"/>
        </w:rPr>
      </w:pPr>
    </w:p>
    <w:p w14:paraId="6DEB9ABD" w14:textId="77777777" w:rsidR="00E05BF6" w:rsidRPr="00E05BF6" w:rsidRDefault="00E05BF6" w:rsidP="00E05BF6">
      <w:pPr>
        <w:suppressAutoHyphens/>
        <w:autoSpaceDE w:val="0"/>
        <w:spacing w:after="0" w:line="360" w:lineRule="auto"/>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b/>
          <w:bCs/>
          <w:sz w:val="26"/>
          <w:szCs w:val="26"/>
          <w:lang w:eastAsia="zh-CN"/>
        </w:rPr>
        <w:tab/>
      </w:r>
      <w:r w:rsidRPr="00E05BF6">
        <w:rPr>
          <w:rFonts w:ascii="Times New Roman" w:eastAsia="Times New Roman" w:hAnsi="Times New Roman" w:cs="Times New Roman"/>
          <w:sz w:val="26"/>
          <w:szCs w:val="26"/>
          <w:lang w:eastAsia="zh-CN"/>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p>
    <w:p w14:paraId="1BDA6BDF" w14:textId="44AF34C9" w:rsidR="00E05BF6"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p>
    <w:p w14:paraId="0FA9D782" w14:textId="77777777" w:rsidR="00E05BF6" w:rsidRPr="0064440C"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5BF6" w14:paraId="7C279D84" w14:textId="77777777" w:rsidTr="006B7E43">
        <w:tc>
          <w:tcPr>
            <w:tcW w:w="4672" w:type="dxa"/>
          </w:tcPr>
          <w:p w14:paraId="256905F5" w14:textId="77777777" w:rsidR="00E05BF6" w:rsidRDefault="00E05BF6" w:rsidP="006B7E43">
            <w:pPr>
              <w:jc w:val="right"/>
              <w:rPr>
                <w:rFonts w:ascii="Times New Roman" w:hAnsi="Times New Roman" w:cs="Times New Roman"/>
                <w:sz w:val="24"/>
                <w:szCs w:val="24"/>
              </w:rPr>
            </w:pPr>
            <w:r>
              <w:rPr>
                <w:rFonts w:ascii="Times New Roman" w:hAnsi="Times New Roman" w:cs="Times New Roman"/>
                <w:sz w:val="28"/>
                <w:szCs w:val="28"/>
              </w:rPr>
              <w:br w:type="page"/>
            </w:r>
          </w:p>
        </w:tc>
        <w:tc>
          <w:tcPr>
            <w:tcW w:w="4673" w:type="dxa"/>
          </w:tcPr>
          <w:p w14:paraId="49164778" w14:textId="77777777" w:rsidR="00E05BF6" w:rsidRPr="0064440C" w:rsidRDefault="00E05BF6" w:rsidP="006B7E43">
            <w:pPr>
              <w:jc w:val="right"/>
              <w:rPr>
                <w:rFonts w:ascii="Times New Roman" w:hAnsi="Times New Roman" w:cs="Times New Roman"/>
              </w:rPr>
            </w:pPr>
            <w:r w:rsidRPr="0064440C">
              <w:rPr>
                <w:rFonts w:ascii="Times New Roman" w:hAnsi="Times New Roman" w:cs="Times New Roman"/>
              </w:rPr>
              <w:t>Приложение № 7</w:t>
            </w:r>
          </w:p>
          <w:p w14:paraId="76C09AA9" w14:textId="77777777" w:rsidR="00E05BF6" w:rsidRPr="0064440C" w:rsidRDefault="00E05BF6" w:rsidP="006B7E43">
            <w:pPr>
              <w:jc w:val="right"/>
              <w:rPr>
                <w:rFonts w:ascii="Times New Roman" w:hAnsi="Times New Roman" w:cs="Times New Roman"/>
              </w:rPr>
            </w:pPr>
            <w:r w:rsidRPr="0064440C">
              <w:rPr>
                <w:rFonts w:ascii="Times New Roman" w:hAnsi="Times New Roman" w:cs="Times New Roman"/>
              </w:rPr>
              <w:t>К муниципальной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55FA3DF4" w14:textId="77777777" w:rsidR="00E05BF6" w:rsidRDefault="00E05BF6" w:rsidP="006B7E43">
            <w:pPr>
              <w:jc w:val="right"/>
              <w:rPr>
                <w:rFonts w:ascii="Times New Roman" w:hAnsi="Times New Roman" w:cs="Times New Roman"/>
                <w:sz w:val="24"/>
                <w:szCs w:val="24"/>
              </w:rPr>
            </w:pPr>
          </w:p>
        </w:tc>
      </w:tr>
    </w:tbl>
    <w:p w14:paraId="16D2D607" w14:textId="77777777" w:rsidR="00E05BF6" w:rsidRDefault="00E05BF6" w:rsidP="00E05BF6">
      <w:pPr>
        <w:spacing w:after="0"/>
        <w:jc w:val="center"/>
        <w:rPr>
          <w:rFonts w:ascii="Times New Roman" w:hAnsi="Times New Roman" w:cs="Times New Roman"/>
          <w:b/>
          <w:sz w:val="28"/>
          <w:szCs w:val="28"/>
        </w:rPr>
      </w:pPr>
    </w:p>
    <w:p w14:paraId="316994CC"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 xml:space="preserve">Паспорт подпрограммы №4  </w:t>
      </w:r>
    </w:p>
    <w:p w14:paraId="3A7E302D"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«Переселение граждан из ветхого и аварийного жилья»</w:t>
      </w:r>
    </w:p>
    <w:p w14:paraId="160AEE90" w14:textId="77777777" w:rsidR="00E05BF6" w:rsidRPr="0064440C" w:rsidRDefault="00E05BF6" w:rsidP="00E05BF6">
      <w:pPr>
        <w:spacing w:after="0"/>
        <w:jc w:val="center"/>
        <w:rPr>
          <w:rFonts w:ascii="Times New Roman" w:hAnsi="Times New Roman" w:cs="Times New Roman"/>
          <w:sz w:val="26"/>
          <w:szCs w:val="26"/>
        </w:rPr>
      </w:pPr>
      <w:r w:rsidRPr="0064440C">
        <w:rPr>
          <w:rFonts w:ascii="Times New Roman" w:hAnsi="Times New Roman" w:cs="Times New Roman"/>
          <w:b/>
          <w:sz w:val="26"/>
          <w:szCs w:val="26"/>
        </w:rPr>
        <w:t xml:space="preserve"> на 2020-2024 годы.</w:t>
      </w:r>
    </w:p>
    <w:p w14:paraId="3C6ED757" w14:textId="77777777" w:rsidR="00E05BF6" w:rsidRPr="0064440C" w:rsidRDefault="00E05BF6" w:rsidP="00E05BF6">
      <w:pPr>
        <w:jc w:val="center"/>
        <w:rPr>
          <w:rFonts w:ascii="Times New Roman" w:hAnsi="Times New Roman" w:cs="Times New Roman"/>
          <w:b/>
          <w:sz w:val="26"/>
          <w:szCs w:val="26"/>
        </w:rPr>
      </w:pPr>
      <w:r w:rsidRPr="0064440C">
        <w:rPr>
          <w:rFonts w:ascii="Times New Roman" w:hAnsi="Times New Roman" w:cs="Times New Roman"/>
          <w:b/>
          <w:sz w:val="26"/>
          <w:szCs w:val="26"/>
        </w:rPr>
        <w:t xml:space="preserve"> </w:t>
      </w:r>
    </w:p>
    <w:tbl>
      <w:tblPr>
        <w:tblStyle w:val="a5"/>
        <w:tblW w:w="0" w:type="auto"/>
        <w:tblLook w:val="04A0" w:firstRow="1" w:lastRow="0" w:firstColumn="1" w:lastColumn="0" w:noHBand="0" w:noVBand="1"/>
      </w:tblPr>
      <w:tblGrid>
        <w:gridCol w:w="2547"/>
        <w:gridCol w:w="6798"/>
      </w:tblGrid>
      <w:tr w:rsidR="00E05BF6" w:rsidRPr="0064440C" w14:paraId="52C195B1" w14:textId="77777777" w:rsidTr="006B7E43">
        <w:tc>
          <w:tcPr>
            <w:tcW w:w="2547" w:type="dxa"/>
          </w:tcPr>
          <w:p w14:paraId="0347F3F5"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 xml:space="preserve">Ответственный исполнитель Подпрограммы </w:t>
            </w:r>
          </w:p>
        </w:tc>
        <w:tc>
          <w:tcPr>
            <w:tcW w:w="6798" w:type="dxa"/>
          </w:tcPr>
          <w:p w14:paraId="7A66BF30"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 xml:space="preserve">Управление жизнеобеспечения администрации Чугуевского муниципального </w:t>
            </w:r>
            <w:r>
              <w:rPr>
                <w:rFonts w:ascii="Times New Roman" w:hAnsi="Times New Roman" w:cs="Times New Roman"/>
                <w:sz w:val="26"/>
                <w:szCs w:val="26"/>
              </w:rPr>
              <w:t>района</w:t>
            </w:r>
          </w:p>
        </w:tc>
      </w:tr>
      <w:tr w:rsidR="00E05BF6" w:rsidRPr="0064440C" w14:paraId="4FDEA213" w14:textId="77777777" w:rsidTr="006B7E43">
        <w:tc>
          <w:tcPr>
            <w:tcW w:w="2547" w:type="dxa"/>
          </w:tcPr>
          <w:p w14:paraId="67987E71"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 xml:space="preserve">Структура подпрограммы: </w:t>
            </w:r>
          </w:p>
        </w:tc>
        <w:tc>
          <w:tcPr>
            <w:tcW w:w="6798" w:type="dxa"/>
          </w:tcPr>
          <w:p w14:paraId="60379867" w14:textId="77777777" w:rsidR="00E05BF6" w:rsidRPr="0064440C" w:rsidRDefault="00E05BF6" w:rsidP="006B7E43">
            <w:pPr>
              <w:jc w:val="center"/>
              <w:rPr>
                <w:rFonts w:ascii="Times New Roman" w:hAnsi="Times New Roman" w:cs="Times New Roman"/>
                <w:sz w:val="26"/>
                <w:szCs w:val="26"/>
              </w:rPr>
            </w:pPr>
          </w:p>
        </w:tc>
      </w:tr>
      <w:tr w:rsidR="00E05BF6" w:rsidRPr="0064440C" w14:paraId="00788AB5" w14:textId="77777777" w:rsidTr="006B7E43">
        <w:tc>
          <w:tcPr>
            <w:tcW w:w="2547" w:type="dxa"/>
          </w:tcPr>
          <w:p w14:paraId="2AFC9A01"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отдельные мероприятия</w:t>
            </w:r>
          </w:p>
        </w:tc>
        <w:tc>
          <w:tcPr>
            <w:tcW w:w="6798" w:type="dxa"/>
          </w:tcPr>
          <w:p w14:paraId="37ACEFCE" w14:textId="77777777" w:rsidR="00E05BF6" w:rsidRPr="0064440C" w:rsidRDefault="00E05BF6" w:rsidP="006B7E43">
            <w:pPr>
              <w:rPr>
                <w:rFonts w:ascii="Times New Roman" w:hAnsi="Times New Roman" w:cs="Times New Roman"/>
                <w:sz w:val="26"/>
                <w:szCs w:val="26"/>
              </w:rPr>
            </w:pPr>
            <w:r w:rsidRPr="0064440C">
              <w:rPr>
                <w:rFonts w:ascii="Times New Roman" w:eastAsia="Times New Roman" w:hAnsi="Times New Roman" w:cs="Times New Roman"/>
                <w:bCs/>
                <w:iCs/>
                <w:color w:val="000000"/>
                <w:sz w:val="26"/>
                <w:szCs w:val="26"/>
                <w:lang w:eastAsia="ru-RU"/>
              </w:rPr>
              <w:t>1</w:t>
            </w:r>
            <w:r w:rsidRPr="0064440C">
              <w:rPr>
                <w:rFonts w:ascii="Times New Roman" w:hAnsi="Times New Roman" w:cs="Times New Roman"/>
                <w:sz w:val="26"/>
                <w:szCs w:val="26"/>
              </w:rPr>
              <w:t xml:space="preserve">. Переселение граждан из ветхого и аварийного жиль, с учетом необходимости развития жилищного </w:t>
            </w:r>
            <w:r w:rsidRPr="0064440C">
              <w:rPr>
                <w:rFonts w:ascii="Times New Roman" w:hAnsi="Times New Roman" w:cs="Times New Roman"/>
                <w:sz w:val="26"/>
                <w:szCs w:val="26"/>
              </w:rPr>
              <w:lastRenderedPageBreak/>
              <w:t>строительства.</w:t>
            </w:r>
          </w:p>
        </w:tc>
      </w:tr>
      <w:tr w:rsidR="00E05BF6" w:rsidRPr="0064440C" w14:paraId="165E16D9" w14:textId="77777777" w:rsidTr="006B7E43">
        <w:tc>
          <w:tcPr>
            <w:tcW w:w="2547" w:type="dxa"/>
          </w:tcPr>
          <w:p w14:paraId="2B6DDF34"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lastRenderedPageBreak/>
              <w:t xml:space="preserve">Цель Подпрограммы </w:t>
            </w:r>
          </w:p>
        </w:tc>
        <w:tc>
          <w:tcPr>
            <w:tcW w:w="6798" w:type="dxa"/>
          </w:tcPr>
          <w:p w14:paraId="31189021"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Создание безопасных и благоприятных условий проживания граждан на территории Чугуевского муниципального округа</w:t>
            </w:r>
          </w:p>
        </w:tc>
      </w:tr>
      <w:tr w:rsidR="00E05BF6" w:rsidRPr="0064440C" w14:paraId="102A9143" w14:textId="77777777" w:rsidTr="006B7E43">
        <w:tc>
          <w:tcPr>
            <w:tcW w:w="2547" w:type="dxa"/>
          </w:tcPr>
          <w:p w14:paraId="329F3E4A"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Задачи Подпрограммы</w:t>
            </w:r>
          </w:p>
        </w:tc>
        <w:tc>
          <w:tcPr>
            <w:tcW w:w="6798" w:type="dxa"/>
          </w:tcPr>
          <w:p w14:paraId="2225689A"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Переселение граждан из жилых помещений признанных в установленном порядке аварийными и подлежащими сносу в связи с физическим износом в процессе эксплуатации</w:t>
            </w:r>
          </w:p>
        </w:tc>
      </w:tr>
      <w:tr w:rsidR="00E05BF6" w:rsidRPr="0064440C" w14:paraId="58AB0679" w14:textId="77777777" w:rsidTr="006B7E43">
        <w:tc>
          <w:tcPr>
            <w:tcW w:w="2547" w:type="dxa"/>
          </w:tcPr>
          <w:p w14:paraId="4C1360BD"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Целевые индикаторы и показатели Подпрограммы</w:t>
            </w:r>
          </w:p>
        </w:tc>
        <w:tc>
          <w:tcPr>
            <w:tcW w:w="6798" w:type="dxa"/>
          </w:tcPr>
          <w:p w14:paraId="1E7306FF" w14:textId="77777777" w:rsidR="00E05BF6" w:rsidRPr="0064440C" w:rsidRDefault="00E05BF6" w:rsidP="006B7E43">
            <w:pPr>
              <w:autoSpaceDE w:val="0"/>
              <w:autoSpaceDN w:val="0"/>
              <w:adjustRightInd w:val="0"/>
              <w:ind w:firstLine="720"/>
              <w:jc w:val="both"/>
              <w:rPr>
                <w:sz w:val="26"/>
                <w:szCs w:val="26"/>
              </w:rPr>
            </w:pPr>
            <w:r w:rsidRPr="0064440C">
              <w:rPr>
                <w:rFonts w:ascii="Times New Roman" w:hAnsi="Times New Roman" w:cs="Times New Roman"/>
                <w:sz w:val="26"/>
                <w:szCs w:val="26"/>
              </w:rPr>
              <w:t>Показатели (индикаторы), соответствующие целям и задачам П</w:t>
            </w:r>
            <w:r>
              <w:rPr>
                <w:rFonts w:ascii="Times New Roman" w:hAnsi="Times New Roman" w:cs="Times New Roman"/>
                <w:sz w:val="26"/>
                <w:szCs w:val="26"/>
              </w:rPr>
              <w:t>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3DE015A4" w14:textId="77777777" w:rsidR="00E05BF6" w:rsidRPr="0064440C" w:rsidRDefault="00E05BF6" w:rsidP="006B7E43">
            <w:pPr>
              <w:pStyle w:val="formattext"/>
              <w:shd w:val="clear" w:color="auto" w:fill="FFFFFF"/>
              <w:spacing w:before="0" w:beforeAutospacing="0" w:after="0" w:afterAutospacing="0"/>
              <w:textAlignment w:val="baseline"/>
              <w:rPr>
                <w:sz w:val="26"/>
                <w:szCs w:val="26"/>
              </w:rPr>
            </w:pPr>
          </w:p>
        </w:tc>
      </w:tr>
      <w:tr w:rsidR="00E05BF6" w:rsidRPr="0064440C" w14:paraId="3D5FE632" w14:textId="77777777" w:rsidTr="006B7E43">
        <w:tc>
          <w:tcPr>
            <w:tcW w:w="2547" w:type="dxa"/>
          </w:tcPr>
          <w:p w14:paraId="34243E41"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Этапы и сроки реализации Подпрограммы</w:t>
            </w:r>
          </w:p>
        </w:tc>
        <w:tc>
          <w:tcPr>
            <w:tcW w:w="6798" w:type="dxa"/>
          </w:tcPr>
          <w:p w14:paraId="6D750579" w14:textId="77777777" w:rsidR="00E05BF6" w:rsidRPr="0064440C" w:rsidRDefault="00E05BF6" w:rsidP="006B7E43">
            <w:pPr>
              <w:jc w:val="center"/>
              <w:rPr>
                <w:rFonts w:ascii="Times New Roman" w:hAnsi="Times New Roman" w:cs="Times New Roman"/>
                <w:sz w:val="26"/>
                <w:szCs w:val="26"/>
              </w:rPr>
            </w:pPr>
            <w:r w:rsidRPr="0064440C">
              <w:rPr>
                <w:rFonts w:ascii="Times New Roman" w:hAnsi="Times New Roman" w:cs="Times New Roman"/>
                <w:sz w:val="26"/>
                <w:szCs w:val="26"/>
              </w:rPr>
              <w:t>2020-2024, в один этап</w:t>
            </w:r>
          </w:p>
        </w:tc>
      </w:tr>
      <w:tr w:rsidR="00E05BF6" w:rsidRPr="0064440C" w14:paraId="77CAA41A" w14:textId="77777777" w:rsidTr="006B7E43">
        <w:tc>
          <w:tcPr>
            <w:tcW w:w="2547" w:type="dxa"/>
          </w:tcPr>
          <w:p w14:paraId="230EF417"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 xml:space="preserve">Объем средств бюджета на финансирование Подпрограммы и прогнозная оценка привлекаемых на реализацию ее целей средств краевого бюджета </w:t>
            </w:r>
          </w:p>
        </w:tc>
        <w:tc>
          <w:tcPr>
            <w:tcW w:w="6798" w:type="dxa"/>
          </w:tcPr>
          <w:p w14:paraId="0FB6EDBA"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p>
        </w:tc>
      </w:tr>
      <w:tr w:rsidR="00E05BF6" w:rsidRPr="0064440C" w14:paraId="60EA6B88" w14:textId="77777777" w:rsidTr="006B7E43">
        <w:tc>
          <w:tcPr>
            <w:tcW w:w="2547" w:type="dxa"/>
          </w:tcPr>
          <w:p w14:paraId="340667BE" w14:textId="77777777" w:rsidR="00E05BF6" w:rsidRPr="0064440C" w:rsidRDefault="00E05BF6" w:rsidP="006B7E43">
            <w:pPr>
              <w:rPr>
                <w:rFonts w:ascii="Times New Roman" w:hAnsi="Times New Roman" w:cs="Times New Roman"/>
                <w:sz w:val="26"/>
                <w:szCs w:val="26"/>
              </w:rPr>
            </w:pPr>
            <w:r w:rsidRPr="0064440C">
              <w:rPr>
                <w:rFonts w:ascii="Times New Roman" w:hAnsi="Times New Roman" w:cs="Times New Roman"/>
                <w:sz w:val="26"/>
                <w:szCs w:val="26"/>
              </w:rPr>
              <w:t xml:space="preserve">Ожидаемые результаты реализации подпрограммы </w:t>
            </w:r>
          </w:p>
        </w:tc>
        <w:tc>
          <w:tcPr>
            <w:tcW w:w="6798" w:type="dxa"/>
          </w:tcPr>
          <w:p w14:paraId="74C6A5E2" w14:textId="77777777" w:rsidR="00E05BF6" w:rsidRPr="00D05C33" w:rsidRDefault="00E05BF6" w:rsidP="006B7E43">
            <w:pPr>
              <w:jc w:val="both"/>
              <w:rPr>
                <w:rFonts w:ascii="Times New Roman" w:hAnsi="Times New Roman" w:cs="Times New Roman"/>
                <w:sz w:val="28"/>
                <w:szCs w:val="28"/>
              </w:rPr>
            </w:pPr>
            <w:r>
              <w:rPr>
                <w:rFonts w:ascii="Times New Roman" w:hAnsi="Times New Roman" w:cs="Times New Roman"/>
                <w:sz w:val="28"/>
                <w:szCs w:val="28"/>
              </w:rPr>
              <w:t xml:space="preserve">к 2024 году расселить 1840 граждан, из аварийных жилых домов общей площадью не менее 32,84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 xml:space="preserve"> кв.м..</w:t>
            </w:r>
          </w:p>
          <w:p w14:paraId="03D6C258" w14:textId="77777777" w:rsidR="00E05BF6" w:rsidRPr="0064440C" w:rsidRDefault="00E05BF6" w:rsidP="006B7E43">
            <w:pPr>
              <w:rPr>
                <w:rFonts w:ascii="Times New Roman" w:hAnsi="Times New Roman" w:cs="Times New Roman"/>
                <w:sz w:val="26"/>
                <w:szCs w:val="26"/>
              </w:rPr>
            </w:pPr>
          </w:p>
        </w:tc>
      </w:tr>
    </w:tbl>
    <w:p w14:paraId="1C2C17C6" w14:textId="77777777" w:rsidR="00E05BF6" w:rsidRPr="0064440C" w:rsidRDefault="00E05BF6" w:rsidP="00E05BF6">
      <w:pPr>
        <w:jc w:val="center"/>
        <w:rPr>
          <w:rFonts w:ascii="Times New Roman" w:hAnsi="Times New Roman" w:cs="Times New Roman"/>
          <w:sz w:val="26"/>
          <w:szCs w:val="26"/>
        </w:rPr>
      </w:pPr>
    </w:p>
    <w:p w14:paraId="6298D8D3" w14:textId="77777777" w:rsidR="00E05BF6" w:rsidRPr="0064440C" w:rsidRDefault="00E05BF6" w:rsidP="00E05BF6">
      <w:pPr>
        <w:pStyle w:val="a3"/>
        <w:numPr>
          <w:ilvl w:val="0"/>
          <w:numId w:val="7"/>
        </w:numPr>
        <w:ind w:left="0"/>
        <w:jc w:val="center"/>
        <w:rPr>
          <w:rFonts w:ascii="Times New Roman" w:hAnsi="Times New Roman" w:cs="Times New Roman"/>
          <w:b/>
          <w:sz w:val="26"/>
          <w:szCs w:val="26"/>
        </w:rPr>
      </w:pPr>
      <w:r w:rsidRPr="0064440C">
        <w:rPr>
          <w:rFonts w:ascii="Times New Roman" w:hAnsi="Times New Roman" w:cs="Times New Roman"/>
          <w:b/>
          <w:sz w:val="26"/>
          <w:szCs w:val="26"/>
        </w:rPr>
        <w:t>Содержание проблемы и обоснование необходимости ее решения программными методами.</w:t>
      </w:r>
    </w:p>
    <w:p w14:paraId="1CC304F3" w14:textId="77777777" w:rsidR="00E05BF6" w:rsidRPr="0064440C" w:rsidRDefault="00E05BF6" w:rsidP="00E05BF6">
      <w:pPr>
        <w:pStyle w:val="formattext"/>
        <w:shd w:val="clear" w:color="auto" w:fill="FFFFFF"/>
        <w:spacing w:before="0" w:beforeAutospacing="0" w:after="0" w:afterAutospacing="0" w:line="315" w:lineRule="atLeast"/>
        <w:ind w:firstLine="360"/>
        <w:jc w:val="both"/>
        <w:textAlignment w:val="baseline"/>
        <w:rPr>
          <w:rFonts w:eastAsiaTheme="minorHAnsi"/>
          <w:sz w:val="26"/>
          <w:szCs w:val="26"/>
          <w:lang w:eastAsia="en-US"/>
        </w:rPr>
      </w:pPr>
      <w:r w:rsidRPr="0064440C">
        <w:rPr>
          <w:rFonts w:eastAsiaTheme="minorHAnsi"/>
          <w:sz w:val="26"/>
          <w:szCs w:val="26"/>
          <w:lang w:eastAsia="en-US"/>
        </w:rPr>
        <w:t>Проблема улучшения жилищных условий граждан, проживающих в аварийном жилищном фонде, продолжает оставаться в числе особо актуальных и первостепенных.</w:t>
      </w:r>
    </w:p>
    <w:p w14:paraId="00A1A025" w14:textId="77777777" w:rsidR="00E05BF6" w:rsidRPr="0064440C" w:rsidRDefault="00E05BF6" w:rsidP="00E05BF6">
      <w:pPr>
        <w:pStyle w:val="formattext"/>
        <w:shd w:val="clear" w:color="auto" w:fill="FFFFFF"/>
        <w:spacing w:before="0" w:beforeAutospacing="0" w:after="0" w:afterAutospacing="0" w:line="315" w:lineRule="atLeast"/>
        <w:ind w:firstLine="360"/>
        <w:jc w:val="both"/>
        <w:textAlignment w:val="baseline"/>
        <w:rPr>
          <w:rFonts w:eastAsiaTheme="minorHAnsi"/>
          <w:sz w:val="26"/>
          <w:szCs w:val="26"/>
          <w:lang w:eastAsia="en-US"/>
        </w:rPr>
      </w:pPr>
      <w:r w:rsidRPr="0064440C">
        <w:rPr>
          <w:rFonts w:eastAsiaTheme="minorHAnsi"/>
          <w:sz w:val="26"/>
          <w:szCs w:val="26"/>
          <w:lang w:eastAsia="en-US"/>
        </w:rPr>
        <w:t>Ветхий и аварийный жилищный фонд ухудшает внешний облик округа, сдерживает развитие инженерной инфраструктуры, негативно влияет на отношение населения к эффективности деятельности муниципальных властей. Проживая в аварийном жилищном фонде, граждане постоянно подвергаются опасности, так как уровень благоустройства и санитарно-эпидемиологическое состояние таких жилых помещений не соответствуют современным требованиям, предъявляемым к качеству жилья.</w:t>
      </w:r>
    </w:p>
    <w:p w14:paraId="538951F4" w14:textId="77777777" w:rsidR="00E05BF6" w:rsidRPr="0064440C" w:rsidRDefault="00E05BF6" w:rsidP="00E05BF6">
      <w:pPr>
        <w:pStyle w:val="formattext"/>
        <w:shd w:val="clear" w:color="auto" w:fill="FFFFFF"/>
        <w:spacing w:before="0" w:beforeAutospacing="0" w:after="0" w:afterAutospacing="0" w:line="315" w:lineRule="atLeast"/>
        <w:ind w:firstLine="360"/>
        <w:jc w:val="both"/>
        <w:textAlignment w:val="baseline"/>
        <w:rPr>
          <w:rFonts w:eastAsiaTheme="minorHAnsi"/>
          <w:sz w:val="26"/>
          <w:szCs w:val="26"/>
          <w:lang w:eastAsia="en-US"/>
        </w:rPr>
      </w:pPr>
      <w:r w:rsidRPr="0064440C">
        <w:rPr>
          <w:rFonts w:eastAsiaTheme="minorHAnsi"/>
          <w:sz w:val="26"/>
          <w:szCs w:val="26"/>
          <w:lang w:eastAsia="en-US"/>
        </w:rPr>
        <w:lastRenderedPageBreak/>
        <w:t>Проживающие в аварийных домах граждане в основном не в состоянии в настоящее время самостоятельно приобрести или получить на условиях найма жилище удовлетворительного качества.</w:t>
      </w:r>
    </w:p>
    <w:p w14:paraId="5619E56B" w14:textId="77777777" w:rsidR="00E05BF6" w:rsidRPr="0064440C" w:rsidRDefault="00E05BF6" w:rsidP="00E05BF6">
      <w:pPr>
        <w:pStyle w:val="formattext"/>
        <w:shd w:val="clear" w:color="auto" w:fill="FFFFFF"/>
        <w:spacing w:before="0" w:beforeAutospacing="0" w:after="0" w:afterAutospacing="0" w:line="315" w:lineRule="atLeast"/>
        <w:ind w:firstLine="708"/>
        <w:jc w:val="both"/>
        <w:textAlignment w:val="baseline"/>
        <w:rPr>
          <w:rFonts w:eastAsiaTheme="minorHAnsi"/>
          <w:sz w:val="26"/>
          <w:szCs w:val="26"/>
          <w:lang w:eastAsia="en-US"/>
        </w:rPr>
      </w:pPr>
      <w:r w:rsidRPr="0064440C">
        <w:rPr>
          <w:rFonts w:eastAsiaTheme="minorHAnsi"/>
          <w:sz w:val="26"/>
          <w:szCs w:val="26"/>
          <w:lang w:eastAsia="en-US"/>
        </w:rPr>
        <w:t>Значимость проблемы и ограниченность бюджетных средств определяют целесообразность использования программно-целевого метода.</w:t>
      </w:r>
    </w:p>
    <w:p w14:paraId="3A830EC4" w14:textId="77777777" w:rsidR="00E05BF6" w:rsidRPr="0064440C" w:rsidRDefault="00E05BF6" w:rsidP="00E05BF6">
      <w:pPr>
        <w:pStyle w:val="formattext"/>
        <w:shd w:val="clear" w:color="auto" w:fill="FFFFFF"/>
        <w:spacing w:before="0" w:beforeAutospacing="0" w:after="0" w:afterAutospacing="0" w:line="315" w:lineRule="atLeast"/>
        <w:ind w:firstLine="360"/>
        <w:jc w:val="both"/>
        <w:textAlignment w:val="baseline"/>
        <w:rPr>
          <w:rFonts w:eastAsiaTheme="minorHAnsi"/>
          <w:sz w:val="26"/>
          <w:szCs w:val="26"/>
          <w:lang w:eastAsia="en-US"/>
        </w:rPr>
      </w:pPr>
      <w:r w:rsidRPr="0064440C">
        <w:rPr>
          <w:rFonts w:eastAsiaTheme="minorHAnsi"/>
          <w:sz w:val="26"/>
          <w:szCs w:val="26"/>
          <w:lang w:eastAsia="en-US"/>
        </w:rPr>
        <w:t>Решение проблемы переселения граждан из аварийного жилищного фонда в рамках программы будет способствовать ликвидации аварийного жилищного фонда, созданию безопасных и благоприятных условий проживания граждан на территории Чугуевского муниципального округа, снижению социальной напряженности в муниципальном образовании, улучшению демографической ситуации.</w:t>
      </w:r>
    </w:p>
    <w:p w14:paraId="50DA4753" w14:textId="77777777" w:rsidR="00E05BF6" w:rsidRPr="0064440C" w:rsidRDefault="00E05BF6" w:rsidP="00E05BF6">
      <w:pPr>
        <w:autoSpaceDE w:val="0"/>
        <w:autoSpaceDN w:val="0"/>
        <w:adjustRightInd w:val="0"/>
        <w:spacing w:after="0" w:line="240" w:lineRule="auto"/>
        <w:jc w:val="both"/>
        <w:rPr>
          <w:rFonts w:ascii="Times New Roman" w:hAnsi="Times New Roman" w:cs="Times New Roman"/>
          <w:sz w:val="26"/>
          <w:szCs w:val="26"/>
        </w:rPr>
      </w:pPr>
    </w:p>
    <w:p w14:paraId="60EF17FD" w14:textId="77777777" w:rsidR="00E05BF6" w:rsidRPr="0064440C" w:rsidRDefault="00E05BF6" w:rsidP="00E05BF6">
      <w:pPr>
        <w:pStyle w:val="a3"/>
        <w:numPr>
          <w:ilvl w:val="0"/>
          <w:numId w:val="7"/>
        </w:numPr>
        <w:autoSpaceDE w:val="0"/>
        <w:autoSpaceDN w:val="0"/>
        <w:adjustRightInd w:val="0"/>
        <w:spacing w:after="0" w:line="240" w:lineRule="auto"/>
        <w:ind w:left="0"/>
        <w:jc w:val="center"/>
        <w:rPr>
          <w:rFonts w:ascii="Times New Roman" w:hAnsi="Times New Roman" w:cs="Times New Roman"/>
          <w:b/>
          <w:sz w:val="26"/>
          <w:szCs w:val="26"/>
        </w:rPr>
      </w:pPr>
      <w:r w:rsidRPr="0064440C">
        <w:rPr>
          <w:rFonts w:ascii="Times New Roman" w:hAnsi="Times New Roman" w:cs="Times New Roman"/>
          <w:b/>
          <w:sz w:val="26"/>
          <w:szCs w:val="26"/>
        </w:rPr>
        <w:t>Цели и задачи программы</w:t>
      </w:r>
    </w:p>
    <w:p w14:paraId="4F7820C6" w14:textId="77777777" w:rsidR="00E05BF6" w:rsidRPr="0064440C" w:rsidRDefault="00E05BF6" w:rsidP="00E05BF6">
      <w:pPr>
        <w:pStyle w:val="formattext"/>
        <w:shd w:val="clear" w:color="auto" w:fill="FFFFFF"/>
        <w:spacing w:before="0" w:beforeAutospacing="0" w:after="0" w:afterAutospacing="0" w:line="315" w:lineRule="atLeast"/>
        <w:jc w:val="both"/>
        <w:textAlignment w:val="baseline"/>
        <w:rPr>
          <w:rFonts w:eastAsiaTheme="minorHAnsi"/>
          <w:sz w:val="26"/>
          <w:szCs w:val="26"/>
          <w:lang w:eastAsia="en-US"/>
        </w:rPr>
      </w:pPr>
      <w:r w:rsidRPr="0064440C">
        <w:rPr>
          <w:sz w:val="26"/>
          <w:szCs w:val="26"/>
        </w:rPr>
        <w:t xml:space="preserve"> </w:t>
      </w:r>
      <w:r w:rsidRPr="0064440C">
        <w:rPr>
          <w:sz w:val="26"/>
          <w:szCs w:val="26"/>
        </w:rPr>
        <w:tab/>
        <w:t>Целью Подпрограммы является – создание безопасных и благоприятных условий проживания граждан на территории Чугуевского муниципального округа</w:t>
      </w:r>
      <w:r w:rsidRPr="0064440C">
        <w:rPr>
          <w:rFonts w:eastAsiaTheme="minorHAnsi"/>
          <w:sz w:val="26"/>
          <w:szCs w:val="26"/>
          <w:lang w:eastAsia="en-US"/>
        </w:rPr>
        <w:t>.</w:t>
      </w:r>
    </w:p>
    <w:p w14:paraId="4E8E19EE" w14:textId="77777777" w:rsidR="00E05BF6" w:rsidRPr="0064440C" w:rsidRDefault="00E05BF6" w:rsidP="00E05BF6">
      <w:pPr>
        <w:pStyle w:val="formattext"/>
        <w:shd w:val="clear" w:color="auto" w:fill="FFFFFF"/>
        <w:spacing w:before="0" w:beforeAutospacing="0" w:after="0" w:afterAutospacing="0" w:line="315" w:lineRule="atLeast"/>
        <w:jc w:val="both"/>
        <w:textAlignment w:val="baseline"/>
        <w:rPr>
          <w:rFonts w:eastAsiaTheme="minorHAnsi"/>
          <w:sz w:val="26"/>
          <w:szCs w:val="26"/>
          <w:lang w:eastAsia="en-US"/>
        </w:rPr>
      </w:pPr>
      <w:r w:rsidRPr="0064440C">
        <w:rPr>
          <w:rFonts w:eastAsiaTheme="minorHAnsi"/>
          <w:sz w:val="26"/>
          <w:szCs w:val="26"/>
          <w:lang w:eastAsia="en-US"/>
        </w:rPr>
        <w:tab/>
        <w:t xml:space="preserve">Для обеспечения целей настоящей подпрограммы необходимо выполнить </w:t>
      </w:r>
      <w:r w:rsidRPr="0064440C">
        <w:rPr>
          <w:sz w:val="26"/>
          <w:szCs w:val="26"/>
        </w:rPr>
        <w:t>переселение граждан из жилых помещений признанных в установленном порядке аварийными и подлежащими сносу в связи с физическим износом в процессе эксплуатации</w:t>
      </w:r>
    </w:p>
    <w:p w14:paraId="3C859CAC" w14:textId="77777777" w:rsidR="00E05BF6" w:rsidRPr="0064440C" w:rsidRDefault="00E05BF6" w:rsidP="00E05BF6">
      <w:pPr>
        <w:pStyle w:val="formattext"/>
        <w:shd w:val="clear" w:color="auto" w:fill="FFFFFF"/>
        <w:spacing w:before="0" w:beforeAutospacing="0" w:after="0" w:afterAutospacing="0" w:line="315" w:lineRule="atLeast"/>
        <w:textAlignment w:val="baseline"/>
        <w:rPr>
          <w:rFonts w:eastAsiaTheme="minorHAnsi"/>
          <w:sz w:val="26"/>
          <w:szCs w:val="26"/>
          <w:lang w:eastAsia="en-US"/>
        </w:rPr>
      </w:pPr>
    </w:p>
    <w:p w14:paraId="6CD84AD3" w14:textId="77777777" w:rsidR="00E05BF6" w:rsidRPr="0064440C" w:rsidRDefault="00E05BF6" w:rsidP="00E05BF6">
      <w:pPr>
        <w:jc w:val="center"/>
        <w:rPr>
          <w:rFonts w:ascii="Times New Roman" w:hAnsi="Times New Roman" w:cs="Times New Roman"/>
          <w:b/>
          <w:sz w:val="26"/>
          <w:szCs w:val="26"/>
        </w:rPr>
      </w:pPr>
      <w:r w:rsidRPr="0064440C">
        <w:rPr>
          <w:rFonts w:ascii="Times New Roman" w:hAnsi="Times New Roman" w:cs="Times New Roman"/>
          <w:b/>
          <w:sz w:val="26"/>
          <w:szCs w:val="26"/>
        </w:rPr>
        <w:t>3.Целевые индикаторы и показатели Подпрограммы</w:t>
      </w:r>
    </w:p>
    <w:p w14:paraId="40BB6069" w14:textId="77777777" w:rsidR="00E05BF6" w:rsidRPr="0064440C" w:rsidRDefault="00E05BF6" w:rsidP="00E05BF6">
      <w:pPr>
        <w:spacing w:after="0" w:line="240" w:lineRule="auto"/>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соответствующие целям и задачам П</w:t>
      </w:r>
      <w:r>
        <w:rPr>
          <w:rFonts w:ascii="Times New Roman" w:hAnsi="Times New Roman" w:cs="Times New Roman"/>
          <w:sz w:val="26"/>
          <w:szCs w:val="26"/>
        </w:rPr>
        <w:t>одп</w:t>
      </w:r>
      <w:r w:rsidRPr="0064440C">
        <w:rPr>
          <w:rFonts w:ascii="Times New Roman" w:hAnsi="Times New Roman" w:cs="Times New Roman"/>
          <w:sz w:val="26"/>
          <w:szCs w:val="26"/>
        </w:rPr>
        <w:t xml:space="preserve">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 </w:t>
      </w:r>
    </w:p>
    <w:p w14:paraId="6F6E7B60"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p>
    <w:p w14:paraId="7C800CE7" w14:textId="77777777" w:rsidR="00E05BF6" w:rsidRPr="0064440C" w:rsidRDefault="00E05BF6" w:rsidP="00E05BF6">
      <w:pPr>
        <w:pStyle w:val="a3"/>
        <w:numPr>
          <w:ilvl w:val="0"/>
          <w:numId w:val="8"/>
        </w:numPr>
        <w:jc w:val="center"/>
        <w:rPr>
          <w:rFonts w:ascii="Times New Roman" w:hAnsi="Times New Roman" w:cs="Times New Roman"/>
          <w:b/>
          <w:sz w:val="26"/>
          <w:szCs w:val="26"/>
        </w:rPr>
      </w:pPr>
      <w:r w:rsidRPr="0064440C">
        <w:rPr>
          <w:rFonts w:ascii="Times New Roman" w:hAnsi="Times New Roman" w:cs="Times New Roman"/>
          <w:b/>
          <w:sz w:val="26"/>
          <w:szCs w:val="26"/>
        </w:rPr>
        <w:t>Описание  мероприятий Подпрограммы</w:t>
      </w:r>
    </w:p>
    <w:p w14:paraId="577C0402"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Мероприятие П</w:t>
      </w:r>
      <w:r>
        <w:rPr>
          <w:rFonts w:eastAsiaTheme="minorHAnsi"/>
          <w:sz w:val="26"/>
          <w:szCs w:val="26"/>
          <w:lang w:eastAsia="en-US"/>
        </w:rPr>
        <w:t>одп</w:t>
      </w:r>
      <w:r w:rsidRPr="0064440C">
        <w:rPr>
          <w:rFonts w:eastAsiaTheme="minorHAnsi"/>
          <w:sz w:val="26"/>
          <w:szCs w:val="26"/>
          <w:lang w:eastAsia="en-US"/>
        </w:rPr>
        <w:t>рограммы предусматривает проведение комплекса мер по сносу и переселению граждан из жилых помещений признанных в установленном порядке аварийными и подлежащими сносу в связи с физическим износом в процессе их эксплуатации.</w:t>
      </w:r>
    </w:p>
    <w:p w14:paraId="4BB2B7F0"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 xml:space="preserve">Комплекс мер предусматривает ряд организационных, информационных и финансовых мероприятий. </w:t>
      </w:r>
    </w:p>
    <w:p w14:paraId="22474BA7"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Организационные мероприятия предполагают:</w:t>
      </w:r>
    </w:p>
    <w:p w14:paraId="242E1ADD"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проведение инвентаризации объемов наличия аварийного жилья - составление реестра жилых домов, признанных. в установленном порядке аварийными и подлежащими сносу в связи с физическим износом в процессе их эксплуатации;</w:t>
      </w:r>
    </w:p>
    <w:p w14:paraId="17C957EB"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разъяснительную работу с гражданами, проживающими в аварийных домах, входящих в текущий этап программы, об условиях, сроках, порядке переселения, порядке изъятия жилых помещений и размере возмещения за изымаемые жилые помещения с целью выявления пожеланий собственников помещений о выбранном способе и иных условиях переселения;</w:t>
      </w:r>
    </w:p>
    <w:p w14:paraId="223E9EBA"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экспертную оценку несущих конструкций в целях признания жилых помещений аварийными.</w:t>
      </w:r>
    </w:p>
    <w:p w14:paraId="575BFC91"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lastRenderedPageBreak/>
        <w:t>практическую деятельность по обеспечению переселения граждан из аварийного жилья.</w:t>
      </w:r>
    </w:p>
    <w:p w14:paraId="7EF52CF3"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Информационные мероприятия предполагают информационное обеспечение путем предоставления собственникам помещений в аварийных многоквартирных домах информации о подготовке и реализации программы по переселению граждан из аварийного жилищного фонда с использованием всех доступных средств массовой информации.</w:t>
      </w:r>
    </w:p>
    <w:p w14:paraId="1ECA6429"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p>
    <w:p w14:paraId="5571325D" w14:textId="77777777" w:rsidR="00E05BF6" w:rsidRPr="0064440C" w:rsidRDefault="00E05BF6" w:rsidP="00E05BF6">
      <w:pPr>
        <w:pStyle w:val="a3"/>
        <w:ind w:left="0" w:firstLine="348"/>
        <w:jc w:val="center"/>
        <w:rPr>
          <w:rFonts w:ascii="Times New Roman" w:hAnsi="Times New Roman" w:cs="Times New Roman"/>
          <w:b/>
          <w:sz w:val="26"/>
          <w:szCs w:val="26"/>
        </w:rPr>
      </w:pPr>
      <w:r w:rsidRPr="0064440C">
        <w:rPr>
          <w:rFonts w:ascii="Times New Roman" w:hAnsi="Times New Roman" w:cs="Times New Roman"/>
          <w:b/>
          <w:sz w:val="26"/>
          <w:szCs w:val="26"/>
        </w:rPr>
        <w:t>5.Срок реализации Подпрограммы</w:t>
      </w:r>
    </w:p>
    <w:p w14:paraId="72A5FFD6" w14:textId="77777777" w:rsidR="00E05BF6" w:rsidRPr="0064440C" w:rsidRDefault="00E05BF6" w:rsidP="00E05BF6">
      <w:pPr>
        <w:pStyle w:val="a3"/>
        <w:ind w:left="0" w:firstLine="360"/>
        <w:jc w:val="both"/>
        <w:rPr>
          <w:rFonts w:ascii="Times New Roman" w:hAnsi="Times New Roman" w:cs="Times New Roman"/>
          <w:sz w:val="26"/>
          <w:szCs w:val="26"/>
        </w:rPr>
      </w:pPr>
      <w:r w:rsidRPr="0064440C">
        <w:rPr>
          <w:rFonts w:ascii="Times New Roman" w:hAnsi="Times New Roman" w:cs="Times New Roman"/>
          <w:sz w:val="26"/>
          <w:szCs w:val="26"/>
        </w:rPr>
        <w:t>Срок реализации Подпрограммы 2020-2024 год в один этап.</w:t>
      </w:r>
    </w:p>
    <w:p w14:paraId="65549DB7" w14:textId="77777777" w:rsidR="00E05BF6" w:rsidRPr="0064440C" w:rsidRDefault="00E05BF6" w:rsidP="00E05BF6">
      <w:pPr>
        <w:pStyle w:val="a3"/>
        <w:ind w:left="0" w:firstLine="348"/>
        <w:jc w:val="both"/>
        <w:rPr>
          <w:rFonts w:ascii="Times New Roman" w:hAnsi="Times New Roman" w:cs="Times New Roman"/>
          <w:sz w:val="26"/>
          <w:szCs w:val="26"/>
        </w:rPr>
      </w:pPr>
    </w:p>
    <w:p w14:paraId="7A3361C0" w14:textId="77777777" w:rsidR="00E05BF6" w:rsidRPr="0064440C" w:rsidRDefault="00E05BF6" w:rsidP="00E05BF6">
      <w:pPr>
        <w:pStyle w:val="a3"/>
        <w:spacing w:after="0"/>
        <w:ind w:left="0" w:firstLine="348"/>
        <w:jc w:val="center"/>
        <w:rPr>
          <w:rFonts w:ascii="Times New Roman" w:hAnsi="Times New Roman" w:cs="Times New Roman"/>
          <w:b/>
          <w:sz w:val="26"/>
          <w:szCs w:val="26"/>
        </w:rPr>
      </w:pPr>
      <w:r w:rsidRPr="0064440C">
        <w:rPr>
          <w:rFonts w:ascii="Times New Roman" w:hAnsi="Times New Roman" w:cs="Times New Roman"/>
          <w:b/>
          <w:sz w:val="26"/>
          <w:szCs w:val="26"/>
        </w:rPr>
        <w:t xml:space="preserve">6.Механизм реализации Подпрограммы </w:t>
      </w:r>
    </w:p>
    <w:p w14:paraId="2039EEA6"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Текущее управление и контроль за ходом реализации Подпрограммы осуществляет администрация Чугуевского муниципального района в лице управления жизнеобеспечения и Чугуевского муниципального района.</w:t>
      </w:r>
    </w:p>
    <w:p w14:paraId="69851F5C"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Управление жизнеобеспечения администрации Чугуевского муниципального района  организует реализацию Подпрограммы, в том числе обеспечивает взаимодействие между исполнителями отдельных мероприятий и координацию их действий по реализации Подпрограммы;</w:t>
      </w:r>
    </w:p>
    <w:p w14:paraId="3310EA15"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осуществляет регистрацию Подпрограммы и внесенных в нее изменений в порядке и сроки, установленные действующим законодательством;</w:t>
      </w:r>
    </w:p>
    <w:p w14:paraId="2AF1036B" w14:textId="77777777" w:rsidR="00E05BF6" w:rsidRPr="0064440C" w:rsidRDefault="00E05BF6" w:rsidP="00E05BF6">
      <w:pPr>
        <w:pStyle w:val="ConsPlusNormal"/>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осуществляет внесение изменений в Подпрограмму;</w:t>
      </w:r>
    </w:p>
    <w:p w14:paraId="7B1CE6E6" w14:textId="77777777" w:rsidR="00E05BF6" w:rsidRPr="0064440C" w:rsidRDefault="00E05BF6" w:rsidP="00E05BF6">
      <w:pPr>
        <w:pStyle w:val="a3"/>
        <w:spacing w:line="24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несет ответственность за достижение целевых показателей (индикаторов) Подпрограммы, а также конечных результатов ее реализации ежегодно проводит оценку эффективности Подпрограммы в отношении муниципальной программы, информацию о ходе реализации Подпрограммы;</w:t>
      </w:r>
    </w:p>
    <w:p w14:paraId="1ED30D41"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подготавливает сведения о достигнутых значениях целевых показателей (индикаторов) Подпрограммы с указанием причин отклонений (при наличии) фактически достигнутых значений от плановых;</w:t>
      </w:r>
    </w:p>
    <w:p w14:paraId="21B0284B"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 xml:space="preserve">подготавливает сведения о планируемых расходах (объемах) на финансовое обеспечение реализации Подпрограммы, в </w:t>
      </w:r>
      <w:proofErr w:type="spellStart"/>
      <w:r w:rsidRPr="0064440C">
        <w:rPr>
          <w:rFonts w:ascii="Times New Roman" w:eastAsiaTheme="minorHAnsi" w:hAnsi="Times New Roman" w:cs="Times New Roman"/>
          <w:sz w:val="26"/>
          <w:szCs w:val="26"/>
          <w:lang w:eastAsia="en-US"/>
        </w:rPr>
        <w:t>т.ч</w:t>
      </w:r>
      <w:proofErr w:type="spellEnd"/>
      <w:r w:rsidRPr="0064440C">
        <w:rPr>
          <w:rFonts w:ascii="Times New Roman" w:eastAsiaTheme="minorHAnsi" w:hAnsi="Times New Roman" w:cs="Times New Roman"/>
          <w:sz w:val="26"/>
          <w:szCs w:val="26"/>
          <w:lang w:eastAsia="en-US"/>
        </w:rPr>
        <w:t xml:space="preserve">. по источникам финансового обеспечения, и сведения о фактически произведенных расходах на финансовое обеспечение реализации Подпрограммы, в </w:t>
      </w:r>
      <w:proofErr w:type="spellStart"/>
      <w:r w:rsidRPr="0064440C">
        <w:rPr>
          <w:rFonts w:ascii="Times New Roman" w:eastAsiaTheme="minorHAnsi" w:hAnsi="Times New Roman" w:cs="Times New Roman"/>
          <w:sz w:val="26"/>
          <w:szCs w:val="26"/>
          <w:lang w:eastAsia="en-US"/>
        </w:rPr>
        <w:t>т.ч</w:t>
      </w:r>
      <w:proofErr w:type="spellEnd"/>
      <w:r w:rsidRPr="0064440C">
        <w:rPr>
          <w:rFonts w:ascii="Times New Roman" w:eastAsiaTheme="minorHAnsi" w:hAnsi="Times New Roman" w:cs="Times New Roman"/>
          <w:sz w:val="26"/>
          <w:szCs w:val="26"/>
          <w:lang w:eastAsia="en-US"/>
        </w:rPr>
        <w:t>. по источникам финансового обеспечения, с указанием причин отклонений (при наличии);</w:t>
      </w:r>
    </w:p>
    <w:p w14:paraId="7E068921"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анализирует результаты оценки эффективности реализации Подпрограммы;</w:t>
      </w:r>
    </w:p>
    <w:p w14:paraId="5BC7A68E"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 вносит предложения об изменении системы управления Подпрограммой и контроля за ее реализацией, сокращении (увеличении) финансового обеспечения и (или) досрочном прекращении отдельных программных мероприятий или Подпрограммы в целом.</w:t>
      </w:r>
    </w:p>
    <w:p w14:paraId="154D8143"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p>
    <w:p w14:paraId="59649B7D" w14:textId="77777777" w:rsidR="00E05BF6" w:rsidRPr="0064440C" w:rsidRDefault="00E05BF6" w:rsidP="00E05BF6">
      <w:pPr>
        <w:pStyle w:val="ConsPlusNormal"/>
        <w:ind w:firstLine="540"/>
        <w:jc w:val="center"/>
        <w:rPr>
          <w:rFonts w:ascii="Times New Roman" w:eastAsiaTheme="minorHAnsi" w:hAnsi="Times New Roman" w:cs="Times New Roman"/>
          <w:b/>
          <w:sz w:val="26"/>
          <w:szCs w:val="26"/>
          <w:lang w:eastAsia="en-US"/>
        </w:rPr>
      </w:pPr>
      <w:r w:rsidRPr="0064440C">
        <w:rPr>
          <w:rFonts w:ascii="Times New Roman" w:eastAsiaTheme="minorHAnsi" w:hAnsi="Times New Roman" w:cs="Times New Roman"/>
          <w:b/>
          <w:sz w:val="26"/>
          <w:szCs w:val="26"/>
          <w:lang w:eastAsia="en-US"/>
        </w:rPr>
        <w:t>7. Ресурсное обеспечение Подпрограммы</w:t>
      </w:r>
    </w:p>
    <w:p w14:paraId="03ADF470" w14:textId="77777777" w:rsidR="00E05BF6" w:rsidRDefault="00E05BF6" w:rsidP="00E05BF6">
      <w:pPr>
        <w:ind w:firstLine="540"/>
        <w:jc w:val="both"/>
        <w:rPr>
          <w:rFonts w:ascii="Times New Roman" w:hAnsi="Times New Roman" w:cs="Times New Roman"/>
          <w:sz w:val="28"/>
          <w:szCs w:val="28"/>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p>
    <w:p w14:paraId="1E1764A9" w14:textId="3BF17350" w:rsidR="00E05BF6" w:rsidRDefault="00E05BF6">
      <w:r>
        <w:br w:type="page"/>
      </w:r>
    </w:p>
    <w:p w14:paraId="54D0800F" w14:textId="77777777"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b/>
          <w:bCs/>
          <w:lang w:eastAsia="ru-RU"/>
        </w:rPr>
        <w:lastRenderedPageBreak/>
        <w:t xml:space="preserve">                                                                                            </w:t>
      </w:r>
      <w:r w:rsidRPr="00E05BF6">
        <w:rPr>
          <w:rFonts w:ascii="Times New Roman" w:eastAsia="Times New Roman" w:hAnsi="Times New Roman" w:cs="Times New Roman"/>
          <w:lang w:eastAsia="ru-RU"/>
        </w:rPr>
        <w:t xml:space="preserve">Приложение №8    </w:t>
      </w:r>
    </w:p>
    <w:p w14:paraId="5DCDB05D" w14:textId="77777777"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 xml:space="preserve">к программе «Обеспечение доступным </w:t>
      </w:r>
    </w:p>
    <w:p w14:paraId="36F3D5B9" w14:textId="77777777"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жильем и качественными услугами жилищно-коммунального хозяйства</w:t>
      </w:r>
    </w:p>
    <w:p w14:paraId="435AF04D" w14:textId="77777777"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 xml:space="preserve"> населения Чугуевского муниципального</w:t>
      </w:r>
    </w:p>
    <w:p w14:paraId="12C18880" w14:textId="77777777"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 xml:space="preserve"> округа» на 2020 – 2024 годы</w:t>
      </w:r>
    </w:p>
    <w:p w14:paraId="259E57C4"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p>
    <w:p w14:paraId="4699B5B2" w14:textId="77777777" w:rsidR="00E05BF6" w:rsidRPr="00E05BF6" w:rsidRDefault="00E05BF6" w:rsidP="00E05BF6">
      <w:pPr>
        <w:widowControl w:val="0"/>
        <w:autoSpaceDE w:val="0"/>
        <w:autoSpaceDN w:val="0"/>
        <w:adjustRightInd w:val="0"/>
        <w:spacing w:after="0" w:line="276" w:lineRule="auto"/>
        <w:ind w:firstLine="540"/>
        <w:jc w:val="both"/>
        <w:rPr>
          <w:rFonts w:ascii="Times New Roman" w:eastAsia="Times New Roman" w:hAnsi="Times New Roman" w:cs="Times New Roman"/>
          <w:sz w:val="26"/>
          <w:szCs w:val="26"/>
          <w:lang w:eastAsia="ru-RU"/>
        </w:rPr>
      </w:pPr>
    </w:p>
    <w:p w14:paraId="11DC500C" w14:textId="77777777" w:rsidR="00E05BF6" w:rsidRPr="00E05BF6" w:rsidRDefault="00E05BF6" w:rsidP="00E05BF6">
      <w:pPr>
        <w:spacing w:after="0" w:line="240" w:lineRule="auto"/>
        <w:jc w:val="center"/>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Паспорт подпрограммы  №5</w:t>
      </w:r>
    </w:p>
    <w:p w14:paraId="4BF7A2CB" w14:textId="77777777" w:rsidR="00E05BF6" w:rsidRPr="00E05BF6" w:rsidRDefault="00E05BF6" w:rsidP="00E05BF6">
      <w:pPr>
        <w:spacing w:after="0" w:line="240" w:lineRule="auto"/>
        <w:jc w:val="center"/>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«Обеспечение жильем молодых семей Чугуевского муниципального округа» на 2020 - 2024 годы</w:t>
      </w:r>
    </w:p>
    <w:p w14:paraId="762D15B1" w14:textId="77777777" w:rsidR="00E05BF6" w:rsidRPr="00E05BF6" w:rsidRDefault="00E05BF6" w:rsidP="00E05BF6">
      <w:pPr>
        <w:spacing w:after="0" w:line="240" w:lineRule="auto"/>
        <w:jc w:val="center"/>
        <w:rPr>
          <w:rFonts w:ascii="Times New Roman" w:eastAsia="Times New Roman" w:hAnsi="Times New Roman" w:cs="Times New Roman"/>
          <w:b/>
          <w:bCs/>
          <w:sz w:val="26"/>
          <w:szCs w:val="26"/>
          <w:lang w:eastAsia="ru-RU"/>
        </w:rPr>
      </w:pPr>
    </w:p>
    <w:tbl>
      <w:tblPr>
        <w:tblW w:w="9240" w:type="dxa"/>
        <w:jc w:val="center"/>
        <w:tblLayout w:type="fixed"/>
        <w:tblCellMar>
          <w:left w:w="70" w:type="dxa"/>
          <w:right w:w="70" w:type="dxa"/>
        </w:tblCellMar>
        <w:tblLook w:val="04A0" w:firstRow="1" w:lastRow="0" w:firstColumn="1" w:lastColumn="0" w:noHBand="0" w:noVBand="1"/>
      </w:tblPr>
      <w:tblGrid>
        <w:gridCol w:w="2947"/>
        <w:gridCol w:w="6293"/>
      </w:tblGrid>
      <w:tr w:rsidR="00E05BF6" w:rsidRPr="00E05BF6" w14:paraId="430A6E82" w14:textId="77777777" w:rsidTr="006B7E43">
        <w:trPr>
          <w:trHeight w:val="480"/>
          <w:jc w:val="center"/>
        </w:trPr>
        <w:tc>
          <w:tcPr>
            <w:tcW w:w="2947" w:type="dxa"/>
            <w:tcBorders>
              <w:top w:val="single" w:sz="6" w:space="0" w:color="auto"/>
              <w:left w:val="single" w:sz="6" w:space="0" w:color="auto"/>
              <w:bottom w:val="single" w:sz="6" w:space="0" w:color="auto"/>
              <w:right w:val="single" w:sz="6" w:space="0" w:color="auto"/>
            </w:tcBorders>
          </w:tcPr>
          <w:p w14:paraId="3AA6203C"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Ответственный исполнитель Подпрограммы</w:t>
            </w:r>
          </w:p>
        </w:tc>
        <w:tc>
          <w:tcPr>
            <w:tcW w:w="6293" w:type="dxa"/>
            <w:tcBorders>
              <w:top w:val="single" w:sz="6" w:space="0" w:color="auto"/>
              <w:left w:val="single" w:sz="6" w:space="0" w:color="auto"/>
              <w:bottom w:val="single" w:sz="6" w:space="0" w:color="auto"/>
              <w:right w:val="single" w:sz="6" w:space="0" w:color="auto"/>
            </w:tcBorders>
          </w:tcPr>
          <w:p w14:paraId="122F7E3C" w14:textId="77777777" w:rsidR="00E05BF6" w:rsidRPr="00E05BF6" w:rsidRDefault="00E05BF6" w:rsidP="00E05B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Управление имущественных и земельных отношений администрации Чугуевского муниципального района</w:t>
            </w:r>
          </w:p>
        </w:tc>
      </w:tr>
      <w:tr w:rsidR="00E05BF6" w:rsidRPr="00E05BF6" w14:paraId="6761983E" w14:textId="77777777" w:rsidTr="006B7E43">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023E393D"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Структура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28267BA1" w14:textId="77777777" w:rsidR="00E05BF6" w:rsidRPr="00E05BF6" w:rsidRDefault="00E05BF6" w:rsidP="00E05B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E05BF6" w:rsidRPr="00E05BF6" w14:paraId="7614B871" w14:textId="77777777" w:rsidTr="006B7E43">
        <w:trPr>
          <w:trHeight w:val="480"/>
          <w:jc w:val="center"/>
        </w:trPr>
        <w:tc>
          <w:tcPr>
            <w:tcW w:w="2947" w:type="dxa"/>
            <w:tcBorders>
              <w:top w:val="single" w:sz="6" w:space="0" w:color="auto"/>
              <w:left w:val="single" w:sz="6" w:space="0" w:color="auto"/>
              <w:bottom w:val="single" w:sz="6" w:space="0" w:color="auto"/>
              <w:right w:val="single" w:sz="6" w:space="0" w:color="auto"/>
            </w:tcBorders>
          </w:tcPr>
          <w:p w14:paraId="261A81AE"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отдельные мероприятия</w:t>
            </w:r>
          </w:p>
        </w:tc>
        <w:tc>
          <w:tcPr>
            <w:tcW w:w="6293" w:type="dxa"/>
            <w:tcBorders>
              <w:top w:val="single" w:sz="6" w:space="0" w:color="auto"/>
              <w:left w:val="single" w:sz="6" w:space="0" w:color="auto"/>
              <w:bottom w:val="single" w:sz="6" w:space="0" w:color="auto"/>
              <w:right w:val="single" w:sz="6" w:space="0" w:color="auto"/>
            </w:tcBorders>
          </w:tcPr>
          <w:p w14:paraId="61EDAD0D" w14:textId="77777777" w:rsidR="00E05BF6" w:rsidRPr="00E05BF6" w:rsidRDefault="00E05BF6" w:rsidP="00E05B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Предоставление субсидий молодым семьям на приобретение (строительство) жилья</w:t>
            </w:r>
          </w:p>
        </w:tc>
      </w:tr>
      <w:tr w:rsidR="00E05BF6" w:rsidRPr="00E05BF6" w14:paraId="3AC1AA40" w14:textId="77777777" w:rsidTr="006B7E43">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13F4B666"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Цели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2E061789"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Предоставление государственной поддержки в решении жилищной проблемы молодым семьям Чугуевского муниципального округа, признанным в установленном порядке нуждающимися в улучшении жилищных условий.</w:t>
            </w:r>
          </w:p>
        </w:tc>
      </w:tr>
      <w:tr w:rsidR="00E05BF6" w:rsidRPr="00E05BF6" w14:paraId="34F3F0A7" w14:textId="77777777" w:rsidTr="006B7E43">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32AD3E08"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Задачи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3B317825" w14:textId="77777777" w:rsidR="00E05BF6" w:rsidRPr="00E05BF6" w:rsidRDefault="00E05BF6" w:rsidP="00E05BF6">
            <w:pPr>
              <w:widowControl w:val="0"/>
              <w:autoSpaceDE w:val="0"/>
              <w:autoSpaceDN w:val="0"/>
              <w:adjustRightInd w:val="0"/>
              <w:spacing w:after="0" w:line="240" w:lineRule="auto"/>
              <w:ind w:firstLine="45"/>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предоставление молодым семьям Чугуевского муниципального округа - участникам подпрограммы социальных выплат на приобретение (строительство) стандартного жилья;</w:t>
            </w:r>
          </w:p>
          <w:p w14:paraId="73DB08F7" w14:textId="77777777" w:rsidR="00E05BF6" w:rsidRPr="00E05BF6" w:rsidRDefault="00E05BF6" w:rsidP="00E05BF6">
            <w:pPr>
              <w:spacing w:after="0" w:line="240" w:lineRule="auto"/>
              <w:ind w:firstLine="45"/>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формирование условий для активного использования ипотечного жилищного кредитования при решении жилищной проблемы молодых семей</w:t>
            </w:r>
          </w:p>
        </w:tc>
      </w:tr>
      <w:tr w:rsidR="00E05BF6" w:rsidRPr="00E05BF6" w14:paraId="04F2B67A" w14:textId="77777777" w:rsidTr="006B7E43">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0D641980"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Целевые индикаторы (показатели)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54330D61" w14:textId="77777777" w:rsidR="00E05BF6" w:rsidRPr="00E05BF6" w:rsidRDefault="00E05BF6" w:rsidP="00E05BF6">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Показатели (индикаторы), соответствующие целям и задачам Подпрограммы,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45951FD3"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p>
        </w:tc>
      </w:tr>
      <w:tr w:rsidR="00E05BF6" w:rsidRPr="00E05BF6" w14:paraId="254657A1" w14:textId="77777777" w:rsidTr="006B7E43">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6E4F0B1C"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Этапы и сроки реализации     </w:t>
            </w:r>
            <w:r w:rsidRPr="00E05BF6">
              <w:rPr>
                <w:rFonts w:ascii="Times New Roman" w:eastAsia="Times New Roman" w:hAnsi="Times New Roman" w:cs="Times New Roman"/>
                <w:sz w:val="26"/>
                <w:szCs w:val="26"/>
                <w:lang w:eastAsia="ru-RU"/>
              </w:rP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vAlign w:val="center"/>
            <w:hideMark/>
          </w:tcPr>
          <w:p w14:paraId="696A1220"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Подпрограмма реализуется в 2020 – 2024 годах в один этап</w:t>
            </w:r>
          </w:p>
        </w:tc>
      </w:tr>
      <w:tr w:rsidR="00E05BF6" w:rsidRPr="00E05BF6" w14:paraId="007E0D9D" w14:textId="77777777" w:rsidTr="006B7E43">
        <w:trPr>
          <w:trHeight w:val="420"/>
          <w:jc w:val="center"/>
        </w:trPr>
        <w:tc>
          <w:tcPr>
            <w:tcW w:w="2947" w:type="dxa"/>
            <w:tcBorders>
              <w:top w:val="single" w:sz="6" w:space="0" w:color="auto"/>
              <w:left w:val="single" w:sz="6" w:space="0" w:color="auto"/>
              <w:bottom w:val="single" w:sz="6" w:space="0" w:color="auto"/>
              <w:right w:val="single" w:sz="6" w:space="0" w:color="auto"/>
            </w:tcBorders>
            <w:hideMark/>
          </w:tcPr>
          <w:p w14:paraId="169C7496"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Объем средств бюджета Чугуевского муниципального округа на финансирование муниципальной Подпрограммы </w:t>
            </w:r>
          </w:p>
        </w:tc>
        <w:tc>
          <w:tcPr>
            <w:tcW w:w="6293" w:type="dxa"/>
            <w:tcBorders>
              <w:top w:val="single" w:sz="6" w:space="0" w:color="auto"/>
              <w:left w:val="single" w:sz="6" w:space="0" w:color="auto"/>
              <w:bottom w:val="single" w:sz="6" w:space="0" w:color="auto"/>
              <w:right w:val="single" w:sz="6" w:space="0" w:color="auto"/>
            </w:tcBorders>
            <w:hideMark/>
          </w:tcPr>
          <w:p w14:paraId="0B3161B5"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p>
        </w:tc>
      </w:tr>
      <w:tr w:rsidR="00E05BF6" w:rsidRPr="00E05BF6" w14:paraId="0664861D" w14:textId="77777777" w:rsidTr="006B7E43">
        <w:trPr>
          <w:trHeight w:val="983"/>
          <w:jc w:val="center"/>
        </w:trPr>
        <w:tc>
          <w:tcPr>
            <w:tcW w:w="2947" w:type="dxa"/>
            <w:tcBorders>
              <w:top w:val="single" w:sz="6" w:space="0" w:color="auto"/>
              <w:left w:val="single" w:sz="6" w:space="0" w:color="auto"/>
              <w:bottom w:val="single" w:sz="6" w:space="0" w:color="auto"/>
              <w:right w:val="single" w:sz="6" w:space="0" w:color="auto"/>
            </w:tcBorders>
            <w:hideMark/>
          </w:tcPr>
          <w:p w14:paraId="7EDCDDA1"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lastRenderedPageBreak/>
              <w:t xml:space="preserve">Ожидаемые конечные результаты реализации </w:t>
            </w:r>
            <w:r w:rsidRPr="00E05BF6">
              <w:rPr>
                <w:rFonts w:ascii="Times New Roman" w:eastAsia="Times New Roman" w:hAnsi="Times New Roman" w:cs="Times New Roman"/>
                <w:sz w:val="26"/>
                <w:szCs w:val="26"/>
                <w:lang w:eastAsia="ru-RU"/>
              </w:rP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hideMark/>
          </w:tcPr>
          <w:p w14:paraId="7A2F6006" w14:textId="77777777" w:rsidR="00E05BF6" w:rsidRPr="00E05BF6" w:rsidRDefault="00E05BF6" w:rsidP="00E05BF6">
            <w:pPr>
              <w:tabs>
                <w:tab w:val="left" w:pos="1440"/>
                <w:tab w:val="num" w:pos="2520"/>
              </w:tabs>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обеспечить ежегодно 4 молодые семьи, мерами поддержки, позволив приобрести 192 кв.м. жилых помещений.</w:t>
            </w:r>
          </w:p>
          <w:p w14:paraId="0683B933"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p>
        </w:tc>
      </w:tr>
    </w:tbl>
    <w:p w14:paraId="5979BCEF" w14:textId="77777777" w:rsidR="00E05BF6" w:rsidRPr="00E05BF6" w:rsidRDefault="00E05BF6" w:rsidP="00E05BF6">
      <w:pPr>
        <w:spacing w:after="0" w:line="240" w:lineRule="auto"/>
        <w:rPr>
          <w:rFonts w:ascii="Times New Roman" w:eastAsia="Times New Roman" w:hAnsi="Times New Roman" w:cs="Times New Roman"/>
          <w:sz w:val="24"/>
          <w:szCs w:val="24"/>
          <w:lang w:eastAsia="ru-RU"/>
        </w:rPr>
      </w:pPr>
    </w:p>
    <w:p w14:paraId="2E51F1B8" w14:textId="77777777" w:rsidR="00E05BF6" w:rsidRPr="00E05BF6" w:rsidRDefault="00E05BF6" w:rsidP="00E05BF6">
      <w:pPr>
        <w:spacing w:after="0" w:line="240" w:lineRule="auto"/>
        <w:rPr>
          <w:rFonts w:ascii="Times New Roman" w:eastAsia="Times New Roman" w:hAnsi="Times New Roman" w:cs="Times New Roman"/>
          <w:sz w:val="24"/>
          <w:szCs w:val="24"/>
          <w:lang w:eastAsia="ru-RU"/>
        </w:rPr>
      </w:pPr>
    </w:p>
    <w:p w14:paraId="18B2F1F8" w14:textId="77777777" w:rsidR="00E05BF6" w:rsidRPr="00E05BF6" w:rsidRDefault="00E05BF6" w:rsidP="00E05BF6">
      <w:pPr>
        <w:spacing w:after="0" w:line="240" w:lineRule="auto"/>
        <w:jc w:val="center"/>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sz w:val="26"/>
          <w:szCs w:val="26"/>
          <w:lang w:eastAsia="ru-RU"/>
        </w:rPr>
        <w:t xml:space="preserve">1. </w:t>
      </w:r>
      <w:r w:rsidRPr="00E05BF6">
        <w:rPr>
          <w:rFonts w:ascii="Times New Roman" w:eastAsia="Times New Roman" w:hAnsi="Times New Roman" w:cs="Times New Roman"/>
          <w:b/>
          <w:bCs/>
          <w:sz w:val="26"/>
          <w:szCs w:val="26"/>
          <w:lang w:eastAsia="ru-RU"/>
        </w:rPr>
        <w:t>Общая характеристика сферы реализации подпрограммы и прогноз ее развития</w:t>
      </w:r>
    </w:p>
    <w:p w14:paraId="23F96D92"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32ED2F8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Разработка и реализация Подпрограммы на территории Чугуевского муниципального округа осуществляется в соответствии с Подпрограммой «Обеспечение жильем молодых семей Приморского края» на 2013 - 2021 годы, которая является частью государственной программы «Обеспечение доступным жильем и качественными услугами ЖКХ населения Приморского края» на 2013 - 2021 годы, утвержденной постановлением Администрации Приморского края от 07 декабря 2012 № 398-па.</w:t>
      </w:r>
    </w:p>
    <w:p w14:paraId="50458F22"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Подпрограмма предусматривает создание системы поддержки молодых семей в целях улучшения сложившихся тенденций в демографической ситуации и решения задач кадровой политики в районе.</w:t>
      </w:r>
    </w:p>
    <w:p w14:paraId="1790E891"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В период реализации Подпрограммы «Обеспечение жильем молодых семей Чугуевского муниципального района» на 2014-2021 годы муниципальной программы «Социально – экономическое развитие Чугуевского муниципального района» на 2014 – 2021 годы» c 2014 по 2019 годы 9 семей улучшили свои жилищные условия. Большинство молодых семей Чугуевского муниципального округа по-прежнему не имеют возможности решить жилищную проблему.</w:t>
      </w:r>
    </w:p>
    <w:p w14:paraId="2D36B4A8"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w:t>
      </w:r>
      <w:r w:rsidRPr="00E05BF6">
        <w:rPr>
          <w:rFonts w:ascii="Times New Roman" w:eastAsia="Times New Roman" w:hAnsi="Times New Roman" w:cs="Times New Roman"/>
          <w:sz w:val="26"/>
          <w:szCs w:val="26"/>
          <w:lang w:eastAsia="ru-RU"/>
        </w:rPr>
        <w:lastRenderedPageBreak/>
        <w:t>государственная помощь в покупке жилья на льготных условиях либо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26BD4A6E"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района позволит сформировать экономически активный слой населения.</w:t>
      </w:r>
    </w:p>
    <w:p w14:paraId="46DD16AE"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Таким образом, необходимость разработки и реализации Подпрограммы обусловлена:</w:t>
      </w:r>
    </w:p>
    <w:p w14:paraId="2ABBFE4F"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социально-политической остротой проблемы и ее общефедеральным значением;</w:t>
      </w:r>
    </w:p>
    <w:p w14:paraId="0917E229"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14:paraId="744C00F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w:t>
      </w:r>
    </w:p>
    <w:p w14:paraId="22CE7EF8"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2. Цели и задачи подпрограммы</w:t>
      </w:r>
    </w:p>
    <w:p w14:paraId="66E9A537"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2C7426DE"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Целью Подпрограммы является государственная поддержка молодых семей, нуждающихся в улучшении жилищных условий, в решении жилищной проблемы.</w:t>
      </w:r>
    </w:p>
    <w:p w14:paraId="7F03DE19"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Для достижения поставленной цели предусмотрено решение следующих задач:</w:t>
      </w:r>
    </w:p>
    <w:p w14:paraId="526C61E9" w14:textId="77777777" w:rsidR="00E05BF6" w:rsidRPr="00E05BF6" w:rsidRDefault="00E05BF6" w:rsidP="00E05BF6">
      <w:pPr>
        <w:widowControl w:val="0"/>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предоставление молодым семьям Чугуевского муниципального округа - участникам Подпрограммы социальных выплат на приобретение (строительство) жилья;</w:t>
      </w:r>
    </w:p>
    <w:p w14:paraId="22F5192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lastRenderedPageBreak/>
        <w:t>- формирование условий для активного использования ипотечного жилищного кредитования при решении жилищной проблемы молодых семей.</w:t>
      </w:r>
    </w:p>
    <w:p w14:paraId="2FD31ADA"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50B9F8AF"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3. Целевые индикаторы и показатели подпрограммы</w:t>
      </w:r>
    </w:p>
    <w:p w14:paraId="0986231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Показатели (индикаторы), соответствующие целям и задачам </w:t>
      </w:r>
      <w:proofErr w:type="spellStart"/>
      <w:r w:rsidRPr="00E05BF6">
        <w:rPr>
          <w:rFonts w:ascii="Times New Roman" w:eastAsia="Times New Roman" w:hAnsi="Times New Roman" w:cs="Times New Roman"/>
          <w:sz w:val="26"/>
          <w:szCs w:val="26"/>
          <w:lang w:eastAsia="ru-RU"/>
        </w:rPr>
        <w:t>Подрограммы</w:t>
      </w:r>
      <w:proofErr w:type="spellEnd"/>
      <w:r w:rsidRPr="00E05BF6">
        <w:rPr>
          <w:rFonts w:ascii="Times New Roman" w:eastAsia="Times New Roman" w:hAnsi="Times New Roman" w:cs="Times New Roman"/>
          <w:sz w:val="26"/>
          <w:szCs w:val="26"/>
          <w:lang w:eastAsia="ru-RU"/>
        </w:rPr>
        <w:t>,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2020-2024 годы.</w:t>
      </w:r>
    </w:p>
    <w:p w14:paraId="79FD4188" w14:textId="77777777" w:rsidR="00E05BF6" w:rsidRPr="00E05BF6" w:rsidRDefault="00E05BF6" w:rsidP="00E05BF6">
      <w:pPr>
        <w:autoSpaceDE w:val="0"/>
        <w:autoSpaceDN w:val="0"/>
        <w:adjustRightInd w:val="0"/>
        <w:spacing w:after="0" w:line="360" w:lineRule="auto"/>
        <w:ind w:firstLine="540"/>
        <w:jc w:val="center"/>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4. Описание мероприятий подпрограммы</w:t>
      </w:r>
    </w:p>
    <w:p w14:paraId="03C7FB3E"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В соответствии с поставленной целью и задачами реализация Подпрограммы осуществляется через систему программных мероприятий, направленных на обеспечение жильем молодых семей Чугуевского муниципального округа, по следующим направлениям: </w:t>
      </w:r>
    </w:p>
    <w:p w14:paraId="29FE1E51"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Организация информационно-разъяснительной работы среди населения по освещению целей, задач Подпрограммы и об условиях участия в ней молодых семей. </w:t>
      </w:r>
    </w:p>
    <w:p w14:paraId="14DDC406"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Организация работы по признанию молодых семей семьями, имеющими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1AB5CF4E"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Организация работы по признанию молодых семей участницами Подпрограммы, изъявивших желание получить социальную выплату.</w:t>
      </w:r>
    </w:p>
    <w:p w14:paraId="4BDEB4DC"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Формирование списков молодых семей – участниц Подпрограммы, изъявивших желание получить социальную выплату в планируемом году.</w:t>
      </w:r>
    </w:p>
    <w:p w14:paraId="39CD2760" w14:textId="77777777" w:rsidR="00E05BF6" w:rsidRPr="00E05BF6" w:rsidRDefault="00E05BF6" w:rsidP="00E05BF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Calibri" w:hAnsi="Times New Roman" w:cs="Times New Roman"/>
          <w:sz w:val="26"/>
          <w:szCs w:val="26"/>
        </w:rPr>
        <w:t xml:space="preserve">Оформление и 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w:t>
      </w:r>
      <w:r w:rsidRPr="00E05BF6">
        <w:rPr>
          <w:rFonts w:ascii="Times New Roman" w:eastAsia="Times New Roman" w:hAnsi="Times New Roman" w:cs="Times New Roman"/>
          <w:sz w:val="26"/>
          <w:szCs w:val="26"/>
          <w:lang w:eastAsia="ru-RU"/>
        </w:rPr>
        <w:t>молодым семьям – участницам Подпрограммы.</w:t>
      </w:r>
    </w:p>
    <w:p w14:paraId="0E6C6458"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Проведение мониторинга реализации Подпрограммы, подготовка информационно-аналитических и отчетных материалов.</w:t>
      </w:r>
    </w:p>
    <w:p w14:paraId="6F524EF8" w14:textId="77777777" w:rsidR="00E05BF6" w:rsidRPr="00E05BF6" w:rsidRDefault="00E05BF6" w:rsidP="00E05BF6">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Мероприятия подпрограммы реализуются посредством предоставления и расходования субсидий, выделяемых бюджету Чугуевского муниципального </w:t>
      </w:r>
      <w:r w:rsidRPr="00E05BF6">
        <w:rPr>
          <w:rFonts w:ascii="Times New Roman" w:eastAsia="Times New Roman" w:hAnsi="Times New Roman" w:cs="Times New Roman"/>
          <w:sz w:val="26"/>
          <w:szCs w:val="26"/>
          <w:lang w:eastAsia="ru-RU"/>
        </w:rPr>
        <w:lastRenderedPageBreak/>
        <w:t>округа на социальные выплаты молодым семьям для приобретения (строительства) стандартного жилья.</w:t>
      </w:r>
    </w:p>
    <w:p w14:paraId="43AC797A" w14:textId="77777777" w:rsidR="00E05BF6" w:rsidRPr="00E05BF6" w:rsidRDefault="00E05BF6" w:rsidP="00E05BF6">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p>
    <w:p w14:paraId="4ABD210D"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14:paraId="54A9C07F"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5. Механизм реализации подпрограммы</w:t>
      </w:r>
    </w:p>
    <w:p w14:paraId="0F4A9AA3"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3C1B122B"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Механизм реализации Подпрограммы предполагает оказание поддержки молодым семьям - участникам Подпрограммы в улучшении жилищных условий посредством предоставления субсидий, выделяемых в соответствии с федеральным законодательством и законодательством Приморского края:</w:t>
      </w:r>
    </w:p>
    <w:p w14:paraId="7594C2E0" w14:textId="77777777" w:rsidR="00E05BF6" w:rsidRPr="00E05BF6" w:rsidRDefault="00E05BF6" w:rsidP="00E05BF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 на социальные выплаты для приобретения жилья, в том числе на уплату первоначального взноса при получении ипотечного жилищного кредита или займа на </w:t>
      </w:r>
      <w:r w:rsidRPr="00E05BF6">
        <w:rPr>
          <w:rFonts w:ascii="Times New Roman" w:eastAsia="Calibri" w:hAnsi="Times New Roman" w:cs="Times New Roman"/>
          <w:sz w:val="26"/>
          <w:szCs w:val="26"/>
        </w:rPr>
        <w:t xml:space="preserve">приобретение жилого помещения, </w:t>
      </w:r>
      <w:r w:rsidRPr="00E05BF6">
        <w:rPr>
          <w:rFonts w:ascii="Times New Roman" w:eastAsia="Times New Roman" w:hAnsi="Times New Roman" w:cs="Times New Roman"/>
          <w:sz w:val="26"/>
          <w:szCs w:val="26"/>
          <w:lang w:eastAsia="ru-RU"/>
        </w:rPr>
        <w:t>на уплату</w:t>
      </w:r>
      <w:r w:rsidRPr="00E05BF6">
        <w:rPr>
          <w:rFonts w:ascii="Times New Roman" w:eastAsia="Calibri" w:hAnsi="Times New Roman" w:cs="Times New Roman"/>
          <w:sz w:val="26"/>
          <w:szCs w:val="26"/>
        </w:rPr>
        <w:t xml:space="preserve"> цены договора строительного подряда на строительство жилого дома</w:t>
      </w:r>
      <w:r w:rsidRPr="00E05BF6">
        <w:rPr>
          <w:rFonts w:ascii="Times New Roman" w:eastAsia="Times New Roman" w:hAnsi="Times New Roman" w:cs="Times New Roman"/>
          <w:sz w:val="26"/>
          <w:szCs w:val="26"/>
          <w:lang w:eastAsia="ru-RU"/>
        </w:rPr>
        <w:t xml:space="preserve"> </w:t>
      </w:r>
      <w:r w:rsidRPr="00E05BF6">
        <w:rPr>
          <w:rFonts w:ascii="Times New Roman" w:eastAsia="Calibri" w:hAnsi="Times New Roman" w:cs="Times New Roman"/>
          <w:sz w:val="26"/>
          <w:szCs w:val="26"/>
        </w:rPr>
        <w:t xml:space="preserve">или </w:t>
      </w:r>
      <w:r w:rsidRPr="00E05BF6">
        <w:rPr>
          <w:rFonts w:ascii="Times New Roman" w:eastAsia="Times New Roman" w:hAnsi="Times New Roman" w:cs="Times New Roman"/>
          <w:sz w:val="26"/>
          <w:szCs w:val="26"/>
          <w:lang w:eastAsia="ru-RU"/>
        </w:rPr>
        <w:t xml:space="preserve">на уплату </w:t>
      </w:r>
      <w:r w:rsidRPr="00E05BF6">
        <w:rPr>
          <w:rFonts w:ascii="Times New Roman" w:eastAsia="Calibri" w:hAnsi="Times New Roman" w:cs="Times New Roman"/>
          <w:sz w:val="26"/>
          <w:szCs w:val="26"/>
        </w:rPr>
        <w:t xml:space="preserve">цены договора участия в долевом строительстве, путем внесения соответствующих средств на счет </w:t>
      </w:r>
      <w:proofErr w:type="spellStart"/>
      <w:r w:rsidRPr="00E05BF6">
        <w:rPr>
          <w:rFonts w:ascii="Times New Roman" w:eastAsia="Calibri" w:hAnsi="Times New Roman" w:cs="Times New Roman"/>
          <w:sz w:val="26"/>
          <w:szCs w:val="26"/>
        </w:rPr>
        <w:t>эскроу</w:t>
      </w:r>
      <w:proofErr w:type="spellEnd"/>
      <w:r w:rsidRPr="00E05BF6">
        <w:rPr>
          <w:rFonts w:ascii="Times New Roman" w:eastAsia="Calibri" w:hAnsi="Times New Roman" w:cs="Times New Roman"/>
          <w:sz w:val="26"/>
          <w:szCs w:val="26"/>
        </w:rPr>
        <w:t>.</w:t>
      </w:r>
    </w:p>
    <w:p w14:paraId="6705019C"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дополнительных социальных выплат для приобретения (строительства) жилья за счет средств краевого бюджета в размере пяти процентов от расчетной стоимости жилья при рождении (усыновлении) одного ребенка молодой семье - участнику Подпрограммы.</w:t>
      </w:r>
    </w:p>
    <w:p w14:paraId="461BAFC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Социальная выплата предоставляться администрацией Чугуевского муниципального района молодым семьям Чугуевского муниципального округа - участникам Подпрограммы.</w:t>
      </w:r>
    </w:p>
    <w:p w14:paraId="2F33A45D" w14:textId="77777777" w:rsidR="00E05BF6" w:rsidRPr="00E05BF6" w:rsidRDefault="00E05BF6" w:rsidP="00E05BF6">
      <w:pPr>
        <w:tabs>
          <w:tab w:val="left" w:pos="1080"/>
        </w:tabs>
        <w:spacing w:after="0" w:line="360" w:lineRule="auto"/>
        <w:ind w:firstLine="709"/>
        <w:jc w:val="both"/>
        <w:outlineLvl w:val="0"/>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Приобретаемое жилое помещение должно находиться, или, строительство жилого дома должно осуществляться на территории Чугуевского муниципального округа. Общая площадь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учтенной нормы общей площади жилого помещения, установленной решением Думы Чугуевского муниципального округа.</w:t>
      </w:r>
    </w:p>
    <w:p w14:paraId="6B353E4D"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Реализация Подпрограммы предусматривает взаимодействие органов администрации Чугуевского муниципального округа с органами исполнительной власти Приморского края, кредитными организациями, работодателями, гражданами.</w:t>
      </w:r>
    </w:p>
    <w:p w14:paraId="74A40ADA"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lastRenderedPageBreak/>
        <w:t>Управление имущественных и земельных отношений администрации Чугуевского муниципального района осуществляет:</w:t>
      </w:r>
    </w:p>
    <w:p w14:paraId="54414933"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внесение предложений по реализации мероприятий на очередной финансовый год с участием средств краевого бюджетов, внебюджетных источников;</w:t>
      </w:r>
    </w:p>
    <w:p w14:paraId="67A21B0B"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подготовку предложений по объемам и условиям предоставления бюджетных средств для реализации Программы;</w:t>
      </w:r>
    </w:p>
    <w:p w14:paraId="50F455F4"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контроль за ходом выполнения мероприятий и целевым использованием бюджетных средств.</w:t>
      </w:r>
    </w:p>
    <w:p w14:paraId="48924D21"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14:paraId="2FA5BC83" w14:textId="77777777" w:rsidR="00E05BF6" w:rsidRPr="00E05BF6" w:rsidRDefault="00E05BF6" w:rsidP="00E05BF6">
      <w:pPr>
        <w:widowControl w:val="0"/>
        <w:tabs>
          <w:tab w:val="left" w:pos="567"/>
        </w:tabs>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информацию о степени выполнения мероприятий Подпрограммы;</w:t>
      </w:r>
    </w:p>
    <w:p w14:paraId="043DB90C" w14:textId="77777777" w:rsidR="00E05BF6" w:rsidRPr="00E05BF6" w:rsidRDefault="00E05BF6" w:rsidP="00E05BF6">
      <w:pPr>
        <w:widowControl w:val="0"/>
        <w:autoSpaceDE w:val="0"/>
        <w:autoSpaceDN w:val="0"/>
        <w:adjustRightInd w:val="0"/>
        <w:spacing w:after="0" w:line="360" w:lineRule="auto"/>
        <w:ind w:hanging="28"/>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информацию о расходовании бюджетных и внебюджетных средств на реализацию Подпрограммы;</w:t>
      </w:r>
    </w:p>
    <w:p w14:paraId="4EF0B176" w14:textId="77777777" w:rsidR="00E05BF6" w:rsidRPr="00E05BF6" w:rsidRDefault="00E05BF6" w:rsidP="00E05BF6">
      <w:pPr>
        <w:widowControl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сведения о достижении значений целевых индикаторов, показателей Подпрограммы;</w:t>
      </w:r>
    </w:p>
    <w:p w14:paraId="02D4ED3D" w14:textId="77777777" w:rsidR="00E05BF6" w:rsidRPr="00E05BF6" w:rsidRDefault="00E05BF6" w:rsidP="00E05BF6">
      <w:pPr>
        <w:widowControl w:val="0"/>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 подготавливает до 1 марта года, следующего за отчетным годом, годовой отчет о ходе реализации и оценке эффективности реализации Подпрограммы </w:t>
      </w:r>
    </w:p>
    <w:p w14:paraId="3D9DE9D1" w14:textId="77777777" w:rsidR="00E05BF6" w:rsidRPr="00E05BF6" w:rsidRDefault="00E05BF6" w:rsidP="00E05BF6">
      <w:pPr>
        <w:widowControl w:val="0"/>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Подпрограммы на очередной финансовый год и плановый период.</w:t>
      </w:r>
    </w:p>
    <w:p w14:paraId="6E1FDAA8"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14:paraId="571446CE"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6. Ресурсное обеспечение подпрограммы</w:t>
      </w:r>
    </w:p>
    <w:p w14:paraId="3FED3CB4" w14:textId="77777777" w:rsidR="00E05BF6" w:rsidRPr="00E05BF6" w:rsidRDefault="00E05BF6" w:rsidP="00E05BF6">
      <w:pPr>
        <w:tabs>
          <w:tab w:val="left" w:pos="1440"/>
          <w:tab w:val="num" w:pos="2520"/>
        </w:tabs>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p>
    <w:p w14:paraId="0B3EA680"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7D863F8F"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7. Сроки и этапы реализации подпрограммы</w:t>
      </w:r>
    </w:p>
    <w:p w14:paraId="22414098"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14:paraId="3C57D392" w14:textId="77777777" w:rsidR="00E05BF6" w:rsidRPr="00E05BF6" w:rsidRDefault="00E05BF6" w:rsidP="00E05BF6">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Подпрограмма реализуется в 2020 – 2024 годах в один этап.</w:t>
      </w:r>
    </w:p>
    <w:p w14:paraId="38E18D0C" w14:textId="77777777" w:rsidR="003E6E53" w:rsidRDefault="003E6E53"/>
    <w:sectPr w:rsidR="003E6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8F0"/>
    <w:multiLevelType w:val="hybridMultilevel"/>
    <w:tmpl w:val="B2921CD4"/>
    <w:lvl w:ilvl="0" w:tplc="5F62C9B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E2ED8"/>
    <w:multiLevelType w:val="hybridMultilevel"/>
    <w:tmpl w:val="A094D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946EF"/>
    <w:multiLevelType w:val="hybridMultilevel"/>
    <w:tmpl w:val="1804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0439E"/>
    <w:multiLevelType w:val="hybridMultilevel"/>
    <w:tmpl w:val="6960E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87840"/>
    <w:multiLevelType w:val="hybridMultilevel"/>
    <w:tmpl w:val="A094D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ED0E38"/>
    <w:multiLevelType w:val="hybridMultilevel"/>
    <w:tmpl w:val="5BAAFF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F522580"/>
    <w:multiLevelType w:val="hybridMultilevel"/>
    <w:tmpl w:val="BD7AA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302E6F"/>
    <w:multiLevelType w:val="hybridMultilevel"/>
    <w:tmpl w:val="EB34F202"/>
    <w:lvl w:ilvl="0" w:tplc="D332C980">
      <w:start w:val="1"/>
      <w:numFmt w:val="decimal"/>
      <w:lvlText w:val="%1."/>
      <w:lvlJc w:val="left"/>
      <w:pPr>
        <w:ind w:left="720" w:hanging="360"/>
      </w:pPr>
      <w:rPr>
        <w:rFonts w:eastAsia="Times New Roman" w:hint="default"/>
        <w:b/>
        <w:i/>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A83ECC"/>
    <w:multiLevelType w:val="hybridMultilevel"/>
    <w:tmpl w:val="F508C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3"/>
  </w:num>
  <w:num w:numId="5">
    <w:abstractNumId w:val="2"/>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E"/>
    <w:rsid w:val="00027CC6"/>
    <w:rsid w:val="00057EC6"/>
    <w:rsid w:val="000851EB"/>
    <w:rsid w:val="000B25BF"/>
    <w:rsid w:val="00121830"/>
    <w:rsid w:val="001B26E9"/>
    <w:rsid w:val="002124E0"/>
    <w:rsid w:val="002235C5"/>
    <w:rsid w:val="002A0595"/>
    <w:rsid w:val="003156BC"/>
    <w:rsid w:val="00324C1F"/>
    <w:rsid w:val="0032531D"/>
    <w:rsid w:val="00361D91"/>
    <w:rsid w:val="00393C79"/>
    <w:rsid w:val="003D0572"/>
    <w:rsid w:val="003E6E53"/>
    <w:rsid w:val="00406860"/>
    <w:rsid w:val="00422B06"/>
    <w:rsid w:val="0046204E"/>
    <w:rsid w:val="00462F4A"/>
    <w:rsid w:val="004866CC"/>
    <w:rsid w:val="004B3416"/>
    <w:rsid w:val="004C7746"/>
    <w:rsid w:val="005418C8"/>
    <w:rsid w:val="00593CE9"/>
    <w:rsid w:val="006108CE"/>
    <w:rsid w:val="0065479F"/>
    <w:rsid w:val="006D0BDA"/>
    <w:rsid w:val="006D105A"/>
    <w:rsid w:val="006F476B"/>
    <w:rsid w:val="00711C91"/>
    <w:rsid w:val="00733362"/>
    <w:rsid w:val="00737B97"/>
    <w:rsid w:val="007935C1"/>
    <w:rsid w:val="007A37FE"/>
    <w:rsid w:val="007C5143"/>
    <w:rsid w:val="00807A1C"/>
    <w:rsid w:val="008B6E15"/>
    <w:rsid w:val="00901633"/>
    <w:rsid w:val="009060B5"/>
    <w:rsid w:val="00945531"/>
    <w:rsid w:val="009602FF"/>
    <w:rsid w:val="0096267E"/>
    <w:rsid w:val="00983DC3"/>
    <w:rsid w:val="00A72582"/>
    <w:rsid w:val="00B47993"/>
    <w:rsid w:val="00BA1405"/>
    <w:rsid w:val="00BD73A6"/>
    <w:rsid w:val="00C13192"/>
    <w:rsid w:val="00C622C5"/>
    <w:rsid w:val="00C67BAF"/>
    <w:rsid w:val="00C833DC"/>
    <w:rsid w:val="00CD7F2B"/>
    <w:rsid w:val="00CE67FE"/>
    <w:rsid w:val="00D05C33"/>
    <w:rsid w:val="00D2016D"/>
    <w:rsid w:val="00D56247"/>
    <w:rsid w:val="00DB3504"/>
    <w:rsid w:val="00DF7147"/>
    <w:rsid w:val="00E05BF6"/>
    <w:rsid w:val="00E10AFE"/>
    <w:rsid w:val="00E60A86"/>
    <w:rsid w:val="00E60BB8"/>
    <w:rsid w:val="00EA20E2"/>
    <w:rsid w:val="00ED5521"/>
    <w:rsid w:val="00EE4922"/>
    <w:rsid w:val="00F560E7"/>
    <w:rsid w:val="00F83D7A"/>
    <w:rsid w:val="00FB2B1F"/>
    <w:rsid w:val="00FE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C3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62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6267E"/>
    <w:pPr>
      <w:ind w:left="720"/>
      <w:contextualSpacing/>
    </w:pPr>
  </w:style>
  <w:style w:type="character" w:styleId="a4">
    <w:name w:val="Hyperlink"/>
    <w:uiPriority w:val="99"/>
    <w:unhideWhenUsed/>
    <w:rsid w:val="0096267E"/>
    <w:rPr>
      <w:rFonts w:ascii="Times New Roman" w:hAnsi="Times New Roman" w:cs="Times New Roman" w:hint="default"/>
      <w:color w:val="0000FF"/>
      <w:u w:val="single"/>
    </w:rPr>
  </w:style>
  <w:style w:type="paragraph" w:customStyle="1" w:styleId="ConsPlusNormal">
    <w:name w:val="ConsPlusNormal"/>
    <w:rsid w:val="009626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E6E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3253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39"/>
    <w:rsid w:val="00325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B2B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2B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62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6267E"/>
    <w:pPr>
      <w:ind w:left="720"/>
      <w:contextualSpacing/>
    </w:pPr>
  </w:style>
  <w:style w:type="character" w:styleId="a4">
    <w:name w:val="Hyperlink"/>
    <w:uiPriority w:val="99"/>
    <w:unhideWhenUsed/>
    <w:rsid w:val="0096267E"/>
    <w:rPr>
      <w:rFonts w:ascii="Times New Roman" w:hAnsi="Times New Roman" w:cs="Times New Roman" w:hint="default"/>
      <w:color w:val="0000FF"/>
      <w:u w:val="single"/>
    </w:rPr>
  </w:style>
  <w:style w:type="paragraph" w:customStyle="1" w:styleId="ConsPlusNormal">
    <w:name w:val="ConsPlusNormal"/>
    <w:rsid w:val="009626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E6E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3253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39"/>
    <w:rsid w:val="00325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B2B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2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22">
      <w:bodyDiv w:val="1"/>
      <w:marLeft w:val="0"/>
      <w:marRight w:val="0"/>
      <w:marTop w:val="0"/>
      <w:marBottom w:val="0"/>
      <w:divBdr>
        <w:top w:val="none" w:sz="0" w:space="0" w:color="auto"/>
        <w:left w:val="none" w:sz="0" w:space="0" w:color="auto"/>
        <w:bottom w:val="none" w:sz="0" w:space="0" w:color="auto"/>
        <w:right w:val="none" w:sz="0" w:space="0" w:color="auto"/>
      </w:divBdr>
    </w:div>
    <w:div w:id="23556563">
      <w:bodyDiv w:val="1"/>
      <w:marLeft w:val="0"/>
      <w:marRight w:val="0"/>
      <w:marTop w:val="0"/>
      <w:marBottom w:val="0"/>
      <w:divBdr>
        <w:top w:val="none" w:sz="0" w:space="0" w:color="auto"/>
        <w:left w:val="none" w:sz="0" w:space="0" w:color="auto"/>
        <w:bottom w:val="none" w:sz="0" w:space="0" w:color="auto"/>
        <w:right w:val="none" w:sz="0" w:space="0" w:color="auto"/>
      </w:divBdr>
    </w:div>
    <w:div w:id="70591032">
      <w:bodyDiv w:val="1"/>
      <w:marLeft w:val="0"/>
      <w:marRight w:val="0"/>
      <w:marTop w:val="0"/>
      <w:marBottom w:val="0"/>
      <w:divBdr>
        <w:top w:val="none" w:sz="0" w:space="0" w:color="auto"/>
        <w:left w:val="none" w:sz="0" w:space="0" w:color="auto"/>
        <w:bottom w:val="none" w:sz="0" w:space="0" w:color="auto"/>
        <w:right w:val="none" w:sz="0" w:space="0" w:color="auto"/>
      </w:divBdr>
    </w:div>
    <w:div w:id="155725711">
      <w:bodyDiv w:val="1"/>
      <w:marLeft w:val="0"/>
      <w:marRight w:val="0"/>
      <w:marTop w:val="0"/>
      <w:marBottom w:val="0"/>
      <w:divBdr>
        <w:top w:val="none" w:sz="0" w:space="0" w:color="auto"/>
        <w:left w:val="none" w:sz="0" w:space="0" w:color="auto"/>
        <w:bottom w:val="none" w:sz="0" w:space="0" w:color="auto"/>
        <w:right w:val="none" w:sz="0" w:space="0" w:color="auto"/>
      </w:divBdr>
    </w:div>
    <w:div w:id="163860938">
      <w:bodyDiv w:val="1"/>
      <w:marLeft w:val="0"/>
      <w:marRight w:val="0"/>
      <w:marTop w:val="0"/>
      <w:marBottom w:val="0"/>
      <w:divBdr>
        <w:top w:val="none" w:sz="0" w:space="0" w:color="auto"/>
        <w:left w:val="none" w:sz="0" w:space="0" w:color="auto"/>
        <w:bottom w:val="none" w:sz="0" w:space="0" w:color="auto"/>
        <w:right w:val="none" w:sz="0" w:space="0" w:color="auto"/>
      </w:divBdr>
    </w:div>
    <w:div w:id="522935567">
      <w:bodyDiv w:val="1"/>
      <w:marLeft w:val="0"/>
      <w:marRight w:val="0"/>
      <w:marTop w:val="0"/>
      <w:marBottom w:val="0"/>
      <w:divBdr>
        <w:top w:val="none" w:sz="0" w:space="0" w:color="auto"/>
        <w:left w:val="none" w:sz="0" w:space="0" w:color="auto"/>
        <w:bottom w:val="none" w:sz="0" w:space="0" w:color="auto"/>
        <w:right w:val="none" w:sz="0" w:space="0" w:color="auto"/>
      </w:divBdr>
    </w:div>
    <w:div w:id="1446971035">
      <w:bodyDiv w:val="1"/>
      <w:marLeft w:val="0"/>
      <w:marRight w:val="0"/>
      <w:marTop w:val="0"/>
      <w:marBottom w:val="0"/>
      <w:divBdr>
        <w:top w:val="none" w:sz="0" w:space="0" w:color="auto"/>
        <w:left w:val="none" w:sz="0" w:space="0" w:color="auto"/>
        <w:bottom w:val="none" w:sz="0" w:space="0" w:color="auto"/>
        <w:right w:val="none" w:sz="0" w:space="0" w:color="auto"/>
      </w:divBdr>
    </w:div>
    <w:div w:id="15056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439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10334</Words>
  <Characters>58910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Belogub</cp:lastModifiedBy>
  <cp:revision>2</cp:revision>
  <cp:lastPrinted>2019-12-12T06:49:00Z</cp:lastPrinted>
  <dcterms:created xsi:type="dcterms:W3CDTF">2019-12-19T02:02:00Z</dcterms:created>
  <dcterms:modified xsi:type="dcterms:W3CDTF">2019-12-19T02:02:00Z</dcterms:modified>
</cp:coreProperties>
</file>