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8A104" w14:textId="77777777" w:rsidR="00472700" w:rsidRDefault="00472700" w:rsidP="0047270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0F20F01" wp14:editId="213675D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5EEA5" w14:textId="77777777" w:rsidR="00472700" w:rsidRDefault="00472700" w:rsidP="00472700">
      <w:pPr>
        <w:jc w:val="center"/>
      </w:pPr>
    </w:p>
    <w:p w14:paraId="19A101C4" w14:textId="77777777" w:rsidR="00472700" w:rsidRDefault="00472700" w:rsidP="00472700">
      <w:pPr>
        <w:jc w:val="center"/>
      </w:pPr>
    </w:p>
    <w:p w14:paraId="50CD7D2A" w14:textId="77777777" w:rsidR="00472700" w:rsidRDefault="00472700" w:rsidP="0047270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647A09A" w14:textId="77777777" w:rsidR="00472700" w:rsidRDefault="00472700" w:rsidP="0047270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4E926D0" w14:textId="77777777" w:rsidR="00472700" w:rsidRDefault="00472700" w:rsidP="0047270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F82BE92" w14:textId="77777777" w:rsidR="00472700" w:rsidRPr="00403340" w:rsidRDefault="00472700" w:rsidP="00472700">
      <w:pPr>
        <w:pStyle w:val="a3"/>
        <w:tabs>
          <w:tab w:val="left" w:pos="0"/>
        </w:tabs>
        <w:rPr>
          <w:sz w:val="32"/>
          <w:szCs w:val="32"/>
        </w:rPr>
      </w:pPr>
    </w:p>
    <w:p w14:paraId="05D5CC0C" w14:textId="77777777" w:rsidR="00472700" w:rsidRDefault="00472700" w:rsidP="0047270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76019623" w14:textId="77777777" w:rsidR="00472700" w:rsidRDefault="00472700" w:rsidP="0047270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472700" w:rsidRPr="00FB3BBC" w14:paraId="77E48625" w14:textId="77777777" w:rsidTr="00450E11">
        <w:trPr>
          <w:trHeight w:val="631"/>
        </w:trPr>
        <w:tc>
          <w:tcPr>
            <w:tcW w:w="9571" w:type="dxa"/>
          </w:tcPr>
          <w:p w14:paraId="35E9BC3E" w14:textId="77777777" w:rsidR="00472700" w:rsidRPr="00FB3BBC" w:rsidRDefault="00472700" w:rsidP="00450E11">
            <w:pPr>
              <w:jc w:val="center"/>
              <w:rPr>
                <w:b/>
                <w:sz w:val="28"/>
                <w:szCs w:val="28"/>
              </w:rPr>
            </w:pPr>
          </w:p>
          <w:p w14:paraId="6ACF0D13" w14:textId="28D94D2B" w:rsidR="00040C98" w:rsidRPr="00040C98" w:rsidRDefault="00040C98" w:rsidP="00040C9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Pr="00040C98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r w:rsidRPr="00040C98">
              <w:rPr>
                <w:b/>
                <w:sz w:val="26"/>
                <w:szCs w:val="26"/>
              </w:rPr>
              <w:t xml:space="preserve"> об официальном сайте </w:t>
            </w:r>
          </w:p>
          <w:p w14:paraId="64B4671C" w14:textId="33724164" w:rsidR="00472700" w:rsidRPr="00FB3BBC" w:rsidRDefault="00040C98" w:rsidP="00040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98">
              <w:rPr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14:paraId="14FB25A4" w14:textId="77777777" w:rsidR="00472700" w:rsidRPr="006A63EF" w:rsidRDefault="00472700" w:rsidP="0047270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A63EF">
        <w:rPr>
          <w:b/>
        </w:rPr>
        <w:t>Принято Думой Чугуевского муниципального округа</w:t>
      </w:r>
    </w:p>
    <w:p w14:paraId="01DFC326" w14:textId="71038938" w:rsidR="00472700" w:rsidRDefault="00472700" w:rsidP="0047270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6A63EF">
        <w:rPr>
          <w:b/>
        </w:rPr>
        <w:t>«</w:t>
      </w:r>
      <w:r>
        <w:rPr>
          <w:b/>
        </w:rPr>
        <w:t>30</w:t>
      </w:r>
      <w:r w:rsidRPr="006A63EF">
        <w:rPr>
          <w:b/>
        </w:rPr>
        <w:t>» ию</w:t>
      </w:r>
      <w:r>
        <w:rPr>
          <w:b/>
        </w:rPr>
        <w:t>л</w:t>
      </w:r>
      <w:r w:rsidRPr="006A63EF">
        <w:rPr>
          <w:b/>
        </w:rPr>
        <w:t>я 2021 года</w:t>
      </w:r>
    </w:p>
    <w:p w14:paraId="2FB40CDA" w14:textId="295DC311" w:rsidR="00EC62CF" w:rsidRPr="00EC62CF" w:rsidRDefault="00EC62CF" w:rsidP="0047270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14:paraId="1CF05BE7" w14:textId="77777777" w:rsidR="00EC62CF" w:rsidRPr="00EC62CF" w:rsidRDefault="00EC62CF" w:rsidP="00EC62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2CF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4C02687C" w14:textId="73811472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EC62CF">
        <w:rPr>
          <w:rFonts w:eastAsia="Calibri"/>
          <w:sz w:val="26"/>
          <w:szCs w:val="26"/>
          <w:lang w:eastAsia="en-US"/>
        </w:rPr>
        <w:t>Определить официальным сайтом Чугуевского муниципального округа в информационно-телекоммуникационной сети Интернет сайт с адресом: http://www.</w:t>
      </w:r>
      <w:r w:rsidRPr="00EC62CF">
        <w:rPr>
          <w:rFonts w:eastAsia="Calibri"/>
          <w:sz w:val="26"/>
          <w:szCs w:val="26"/>
          <w:lang w:val="en-US" w:eastAsia="en-US"/>
        </w:rPr>
        <w:t>chuguevsky</w:t>
      </w:r>
      <w:r w:rsidRPr="00EC62CF">
        <w:rPr>
          <w:rFonts w:eastAsia="Calibri"/>
          <w:sz w:val="26"/>
          <w:szCs w:val="26"/>
          <w:lang w:eastAsia="en-US"/>
        </w:rPr>
        <w:t>.ru</w:t>
      </w:r>
      <w:r w:rsidR="00702B8A">
        <w:rPr>
          <w:rFonts w:eastAsia="Calibri"/>
          <w:sz w:val="26"/>
          <w:szCs w:val="26"/>
          <w:lang w:eastAsia="en-US"/>
        </w:rPr>
        <w:t>//</w:t>
      </w:r>
      <w:r w:rsidRPr="00EC62CF">
        <w:rPr>
          <w:rFonts w:eastAsia="Calibri"/>
          <w:sz w:val="26"/>
          <w:szCs w:val="26"/>
          <w:lang w:eastAsia="en-US"/>
        </w:rPr>
        <w:t>.</w:t>
      </w:r>
    </w:p>
    <w:p w14:paraId="136F4666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2EEC795E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 xml:space="preserve">Статья 2. </w:t>
      </w:r>
    </w:p>
    <w:p w14:paraId="40F8DB79" w14:textId="19EADBBC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EC62CF">
        <w:rPr>
          <w:bCs/>
          <w:sz w:val="26"/>
          <w:szCs w:val="26"/>
        </w:rPr>
        <w:t xml:space="preserve">Утвердить прилагаемое Положение </w:t>
      </w:r>
      <w:r w:rsidR="00695C23">
        <w:rPr>
          <w:bCs/>
          <w:sz w:val="26"/>
          <w:szCs w:val="26"/>
        </w:rPr>
        <w:t>о</w:t>
      </w:r>
      <w:r w:rsidRPr="00EC62CF">
        <w:rPr>
          <w:bCs/>
          <w:sz w:val="26"/>
          <w:szCs w:val="26"/>
        </w:rPr>
        <w:t>б официальном сайте Чугуевского муниципального округа.</w:t>
      </w:r>
    </w:p>
    <w:p w14:paraId="26088002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2F239868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>Статья 3.</w:t>
      </w:r>
    </w:p>
    <w:p w14:paraId="039A92CB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EC62C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5BFE3463" w14:textId="77777777" w:rsidR="00EC62CF" w:rsidRPr="00EC62CF" w:rsidRDefault="00EC62CF" w:rsidP="00EC62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22C8E1C" w14:textId="77777777" w:rsidR="00EC62CF" w:rsidRPr="00EC62CF" w:rsidRDefault="00EC62CF" w:rsidP="00EC62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839"/>
        <w:gridCol w:w="2310"/>
        <w:gridCol w:w="2387"/>
      </w:tblGrid>
      <w:tr w:rsidR="00EC62CF" w:rsidRPr="00EC62CF" w14:paraId="4224AB7F" w14:textId="77777777" w:rsidTr="00A13EAF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4254A156" w14:textId="77777777" w:rsidR="00EC62CF" w:rsidRPr="00EC62CF" w:rsidRDefault="00EC62CF" w:rsidP="00A13EAF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EC62CF">
              <w:rPr>
                <w:sz w:val="26"/>
                <w:szCs w:val="26"/>
              </w:rPr>
              <w:t xml:space="preserve">Глава Чугуевского </w:t>
            </w:r>
          </w:p>
          <w:p w14:paraId="43BE3FED" w14:textId="77777777" w:rsidR="00EC62CF" w:rsidRPr="00EC62CF" w:rsidRDefault="00EC62CF" w:rsidP="00A13EAF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EC62CF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74A73F36" w14:textId="77777777" w:rsidR="00EC62CF" w:rsidRPr="00EC62CF" w:rsidRDefault="00EC62CF" w:rsidP="00A13EAF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4F30EBD5" w14:textId="77777777" w:rsidR="00EC62CF" w:rsidRPr="00EC62CF" w:rsidRDefault="00EC62CF" w:rsidP="00A13EA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22D435E7" w14:textId="77777777" w:rsidR="00EC62CF" w:rsidRPr="00EC62CF" w:rsidRDefault="00EC62CF" w:rsidP="00A13EAF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6"/>
                <w:szCs w:val="26"/>
              </w:rPr>
            </w:pPr>
            <w:r w:rsidRPr="00EC62CF">
              <w:rPr>
                <w:sz w:val="26"/>
                <w:szCs w:val="26"/>
              </w:rPr>
              <w:t>Р.Ю. Деменев</w:t>
            </w:r>
          </w:p>
        </w:tc>
      </w:tr>
    </w:tbl>
    <w:p w14:paraId="13D3F30B" w14:textId="4E8959B4" w:rsidR="00EC62CF" w:rsidRPr="00EC62CF" w:rsidRDefault="00EC62CF" w:rsidP="00EC62C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EC62CF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  </w:t>
      </w:r>
    </w:p>
    <w:p w14:paraId="451FA08C" w14:textId="77777777" w:rsidR="00EC62CF" w:rsidRPr="00EC62CF" w:rsidRDefault="00EC62CF" w:rsidP="00EC62C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95EF37F" w14:textId="77777777" w:rsidR="00EC62CF" w:rsidRPr="00EC62CF" w:rsidRDefault="00EC62CF" w:rsidP="00EC62C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145784D" w14:textId="12E0E25F" w:rsidR="00702B8A" w:rsidRPr="00702B8A" w:rsidRDefault="00702B8A" w:rsidP="00702B8A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2B8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0D2022"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Pr="00702B8A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августа </w:t>
      </w:r>
      <w:r w:rsidRPr="00702B8A">
        <w:rPr>
          <w:rFonts w:ascii="Times New Roman" w:hAnsi="Times New Roman" w:cs="Times New Roman"/>
          <w:b/>
          <w:sz w:val="26"/>
          <w:szCs w:val="26"/>
          <w:u w:val="single"/>
        </w:rPr>
        <w:t>2021 г.</w:t>
      </w:r>
    </w:p>
    <w:p w14:paraId="5124FCEF" w14:textId="77777777" w:rsidR="00702B8A" w:rsidRPr="00702B8A" w:rsidRDefault="00702B8A" w:rsidP="00702B8A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2B8A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241 – НПА </w:t>
      </w:r>
    </w:p>
    <w:p w14:paraId="13084A4C" w14:textId="77777777" w:rsidR="00702B8A" w:rsidRPr="00E256FA" w:rsidRDefault="00702B8A" w:rsidP="00702B8A">
      <w:pPr>
        <w:pStyle w:val="ConsPlusTitlePage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256FA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AB04AC4" w14:textId="77777777" w:rsidR="00EC62CF" w:rsidRDefault="00EC62CF" w:rsidP="00702B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14:paraId="5831362A" w14:textId="66E67515" w:rsidR="00EC62CF" w:rsidRDefault="00EC62CF" w:rsidP="00EC62CF">
      <w:pPr>
        <w:jc w:val="both"/>
        <w:rPr>
          <w:rFonts w:eastAsia="Calibri"/>
          <w:sz w:val="26"/>
          <w:szCs w:val="26"/>
        </w:rPr>
      </w:pPr>
    </w:p>
    <w:p w14:paraId="322684F7" w14:textId="0AC7C582" w:rsidR="00EC62CF" w:rsidRDefault="00EC62CF" w:rsidP="00EC62CF">
      <w:pPr>
        <w:jc w:val="both"/>
        <w:rPr>
          <w:rFonts w:eastAsia="Calibri"/>
          <w:sz w:val="26"/>
          <w:szCs w:val="26"/>
        </w:rPr>
      </w:pPr>
    </w:p>
    <w:p w14:paraId="72F7D7ED" w14:textId="1915844B" w:rsidR="00EC62CF" w:rsidRPr="00EC62CF" w:rsidRDefault="00EC62CF" w:rsidP="00EC62CF">
      <w:pPr>
        <w:jc w:val="right"/>
        <w:rPr>
          <w:rFonts w:eastAsia="Calibri"/>
          <w:sz w:val="26"/>
          <w:szCs w:val="26"/>
        </w:rPr>
      </w:pPr>
      <w:r w:rsidRPr="00EC62CF">
        <w:rPr>
          <w:rFonts w:eastAsia="Calibri"/>
          <w:sz w:val="26"/>
          <w:szCs w:val="26"/>
        </w:rPr>
        <w:lastRenderedPageBreak/>
        <w:t>Приложение</w:t>
      </w:r>
    </w:p>
    <w:p w14:paraId="292383CE" w14:textId="77777777" w:rsidR="00EC62CF" w:rsidRPr="00EC62CF" w:rsidRDefault="00EC62CF" w:rsidP="00EC62CF">
      <w:pPr>
        <w:jc w:val="right"/>
        <w:rPr>
          <w:rFonts w:eastAsia="Calibri"/>
          <w:sz w:val="26"/>
          <w:szCs w:val="26"/>
        </w:rPr>
      </w:pPr>
      <w:r w:rsidRPr="00EC62CF">
        <w:rPr>
          <w:rFonts w:eastAsia="Calibri"/>
          <w:sz w:val="26"/>
          <w:szCs w:val="26"/>
        </w:rPr>
        <w:t xml:space="preserve">к решению Думы Чугуевского </w:t>
      </w:r>
    </w:p>
    <w:p w14:paraId="52842E1B" w14:textId="77777777" w:rsidR="00EC62CF" w:rsidRPr="00EC62CF" w:rsidRDefault="00EC62CF" w:rsidP="00EC62CF">
      <w:pPr>
        <w:jc w:val="right"/>
        <w:rPr>
          <w:rFonts w:eastAsia="Calibri"/>
          <w:sz w:val="26"/>
          <w:szCs w:val="26"/>
        </w:rPr>
      </w:pPr>
      <w:r w:rsidRPr="00EC62CF">
        <w:rPr>
          <w:rFonts w:eastAsia="Calibri"/>
          <w:sz w:val="26"/>
          <w:szCs w:val="26"/>
        </w:rPr>
        <w:t>муниципального округа</w:t>
      </w:r>
    </w:p>
    <w:p w14:paraId="33E9AB75" w14:textId="4611E8FE" w:rsidR="00EC62CF" w:rsidRPr="00EC62CF" w:rsidRDefault="00EC62CF" w:rsidP="00EC62CF">
      <w:pPr>
        <w:jc w:val="right"/>
        <w:rPr>
          <w:rFonts w:eastAsia="Calibri"/>
          <w:sz w:val="26"/>
          <w:szCs w:val="26"/>
        </w:rPr>
      </w:pPr>
      <w:r w:rsidRPr="00EC62CF">
        <w:rPr>
          <w:rFonts w:eastAsia="Calibri"/>
          <w:sz w:val="26"/>
          <w:szCs w:val="26"/>
        </w:rPr>
        <w:t>от «</w:t>
      </w:r>
      <w:r w:rsidR="00B36793">
        <w:rPr>
          <w:rFonts w:eastAsia="Calibri"/>
          <w:sz w:val="26"/>
          <w:szCs w:val="26"/>
        </w:rPr>
        <w:t>03</w:t>
      </w:r>
      <w:r w:rsidRPr="00EC62CF">
        <w:rPr>
          <w:rFonts w:eastAsia="Calibri"/>
          <w:sz w:val="26"/>
          <w:szCs w:val="26"/>
        </w:rPr>
        <w:t xml:space="preserve">» </w:t>
      </w:r>
      <w:r w:rsidR="00702B8A">
        <w:rPr>
          <w:rFonts w:eastAsia="Calibri"/>
          <w:sz w:val="26"/>
          <w:szCs w:val="26"/>
        </w:rPr>
        <w:t xml:space="preserve">августа </w:t>
      </w:r>
      <w:r w:rsidRPr="00EC62CF">
        <w:rPr>
          <w:rFonts w:eastAsia="Calibri"/>
          <w:sz w:val="26"/>
          <w:szCs w:val="26"/>
        </w:rPr>
        <w:t>2021 г</w:t>
      </w:r>
      <w:r w:rsidR="00B36793">
        <w:rPr>
          <w:rFonts w:eastAsia="Calibri"/>
          <w:sz w:val="26"/>
          <w:szCs w:val="26"/>
        </w:rPr>
        <w:t>.</w:t>
      </w:r>
      <w:r w:rsidRPr="00EC62CF">
        <w:rPr>
          <w:rFonts w:eastAsia="Calibri"/>
          <w:sz w:val="26"/>
          <w:szCs w:val="26"/>
        </w:rPr>
        <w:t xml:space="preserve">  № </w:t>
      </w:r>
      <w:r w:rsidR="00702B8A">
        <w:rPr>
          <w:rFonts w:eastAsia="Calibri"/>
          <w:sz w:val="26"/>
          <w:szCs w:val="26"/>
        </w:rPr>
        <w:t>241</w:t>
      </w:r>
      <w:r w:rsidRPr="00EC62CF">
        <w:rPr>
          <w:rFonts w:eastAsia="Calibri"/>
          <w:sz w:val="26"/>
          <w:szCs w:val="26"/>
        </w:rPr>
        <w:t>-НПА</w:t>
      </w:r>
    </w:p>
    <w:p w14:paraId="266385B1" w14:textId="77777777" w:rsidR="00EC62CF" w:rsidRPr="00EC62CF" w:rsidRDefault="00EC62CF" w:rsidP="00EC62CF">
      <w:pPr>
        <w:jc w:val="both"/>
        <w:rPr>
          <w:sz w:val="26"/>
          <w:szCs w:val="26"/>
        </w:rPr>
      </w:pPr>
    </w:p>
    <w:p w14:paraId="530C9724" w14:textId="77777777" w:rsidR="00EC62CF" w:rsidRPr="00EC62CF" w:rsidRDefault="00EC62CF" w:rsidP="00EC62CF">
      <w:pPr>
        <w:jc w:val="center"/>
        <w:rPr>
          <w:b/>
          <w:bCs/>
          <w:sz w:val="26"/>
          <w:szCs w:val="26"/>
        </w:rPr>
      </w:pPr>
    </w:p>
    <w:p w14:paraId="250F10A1" w14:textId="77777777" w:rsidR="00EC62CF" w:rsidRPr="00EC62CF" w:rsidRDefault="00EC62CF" w:rsidP="00EC62CF">
      <w:pPr>
        <w:jc w:val="center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>ПОЛОЖЕНИЕ</w:t>
      </w:r>
    </w:p>
    <w:p w14:paraId="4E196ECD" w14:textId="77777777" w:rsidR="00B80FAA" w:rsidRDefault="00EC62CF" w:rsidP="00EC62CF">
      <w:pPr>
        <w:jc w:val="center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>ОБ ОФИЦИАЛЬНОМ САЙТЕ</w:t>
      </w:r>
    </w:p>
    <w:p w14:paraId="180C1AF2" w14:textId="1F3B8EE8" w:rsidR="00EC62CF" w:rsidRPr="00EC62CF" w:rsidRDefault="00EC62CF" w:rsidP="00EC62CF">
      <w:pPr>
        <w:jc w:val="center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 xml:space="preserve"> ЧУГУЕВСКОГО</w:t>
      </w:r>
      <w:r w:rsidR="00B80FAA">
        <w:rPr>
          <w:b/>
          <w:bCs/>
          <w:sz w:val="26"/>
          <w:szCs w:val="26"/>
        </w:rPr>
        <w:t xml:space="preserve"> </w:t>
      </w:r>
      <w:r w:rsidRPr="00EC62CF">
        <w:rPr>
          <w:b/>
          <w:bCs/>
          <w:sz w:val="26"/>
          <w:szCs w:val="26"/>
        </w:rPr>
        <w:t>МУНИЦИПАЛЬНОГО ОКРУГА</w:t>
      </w:r>
    </w:p>
    <w:p w14:paraId="23727C0D" w14:textId="77777777" w:rsidR="00EC62CF" w:rsidRPr="00EC62CF" w:rsidRDefault="00EC62CF" w:rsidP="00C2492D">
      <w:pPr>
        <w:spacing w:line="360" w:lineRule="auto"/>
        <w:jc w:val="both"/>
        <w:rPr>
          <w:sz w:val="26"/>
          <w:szCs w:val="26"/>
        </w:rPr>
      </w:pPr>
      <w:bookmarkStart w:id="1" w:name="P48"/>
      <w:bookmarkEnd w:id="1"/>
    </w:p>
    <w:p w14:paraId="7A0DB2CB" w14:textId="77777777" w:rsidR="00EC62CF" w:rsidRPr="00702B8A" w:rsidRDefault="00EC62CF" w:rsidP="00C2492D">
      <w:pPr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1. Общие положения</w:t>
      </w:r>
    </w:p>
    <w:p w14:paraId="7A911F29" w14:textId="77777777" w:rsidR="00EC62CF" w:rsidRPr="00702B8A" w:rsidRDefault="00EC62CF" w:rsidP="00C2492D">
      <w:pPr>
        <w:spacing w:line="360" w:lineRule="auto"/>
        <w:ind w:firstLine="708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1.1. Настоящее Положение определяет основные цели, порядок, функционирование, организационную структуру официального сайта Чугуевского муниципального округа (далее - сайт).</w:t>
      </w:r>
    </w:p>
    <w:p w14:paraId="2C656D32" w14:textId="2CBC9EE0" w:rsidR="00EC62CF" w:rsidRPr="00702B8A" w:rsidRDefault="00EC62CF" w:rsidP="00C2492D">
      <w:pPr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1.2. Сайт является официальным источником информации в информационно-телекоммуникационной сети Интернет (далее - сеть Интернет) главы Чугуевского муниципального округа, администрации Чугуевского муниципального округа, Думы Чугуевского муниципального округа, контрольно-счетного комитета Чугуевского муниципального округа (далее –</w:t>
      </w:r>
      <w:r w:rsidR="00702B8A">
        <w:rPr>
          <w:sz w:val="26"/>
          <w:szCs w:val="26"/>
        </w:rPr>
        <w:t xml:space="preserve"> </w:t>
      </w:r>
      <w:r w:rsidRPr="00702B8A">
        <w:rPr>
          <w:sz w:val="26"/>
          <w:szCs w:val="26"/>
        </w:rPr>
        <w:t>органы местного самоуправления Чугуевского муниципального округа).</w:t>
      </w:r>
    </w:p>
    <w:p w14:paraId="4A1AD009" w14:textId="77777777" w:rsidR="00EC62CF" w:rsidRPr="00702B8A" w:rsidRDefault="00EC62CF" w:rsidP="00C2492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1.3. Подготовка и размещение информации на соответствующих страницах (разделах) сайта осуществляется органами местного самоуправления Чугуевского муниципального округа в соответствии с ими же утверждаемыми порядками определения перечня информации, размещаемой в сети Интернет.</w:t>
      </w:r>
    </w:p>
    <w:p w14:paraId="01ABBDF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1.4. Основным языком информационных материалов сайта является русский язык.</w:t>
      </w:r>
    </w:p>
    <w:p w14:paraId="34A283C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1.5. Информация, размещаемая на сайте, является официальной, публичной и бесплатной. Частичное или полное использование материалов официального сайта в других средствах массовой информации возможно только при условии обязательной ссылки на официальный сайт Чугуевского муниципального округа.</w:t>
      </w:r>
    </w:p>
    <w:p w14:paraId="59A5DF6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1.6. Собственником сайта является администрация Чугуевского муниципального округа.</w:t>
      </w:r>
    </w:p>
    <w:p w14:paraId="4B78642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1.7. Правомочия обладателя информации от имени Чугуевского муниципального округа осуществляются органами местного самоуправления Чугуевского муниципального округа.</w:t>
      </w:r>
    </w:p>
    <w:p w14:paraId="64A7486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lastRenderedPageBreak/>
        <w:t>1.8. Обладатель информации вправе:</w:t>
      </w:r>
    </w:p>
    <w:p w14:paraId="009119D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а) разрешать или ограничивать доступ к информации, размещенной на сайте, определять порядок и условия такого доступа;</w:t>
      </w:r>
    </w:p>
    <w:p w14:paraId="5998399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б) использовать информацию, в том числе распространять ее, по своему усмотрению;</w:t>
      </w:r>
    </w:p>
    <w:p w14:paraId="3FE57D4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в) передавать информацию другим лицам по договору или на ином установленном законом основании;</w:t>
      </w:r>
    </w:p>
    <w:p w14:paraId="620470B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г) защищать установленными законом способами свои права в случае незаконного использования информации, размещенной на сайте, иными лицами;</w:t>
      </w:r>
    </w:p>
    <w:p w14:paraId="5F65582D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д) осуществлять иные действия с информацией или разрешать осуществление таких действий.</w:t>
      </w:r>
    </w:p>
    <w:p w14:paraId="4DF49090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1.9. Обладатель информации при осуществлении своих прав обязан:</w:t>
      </w:r>
    </w:p>
    <w:p w14:paraId="3A5AB27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а) соблюдать права и законные интересы иных лиц;</w:t>
      </w:r>
    </w:p>
    <w:p w14:paraId="447D440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б) принимать меры по защите информации.</w:t>
      </w:r>
    </w:p>
    <w:p w14:paraId="14A71D8E" w14:textId="147D0BCC" w:rsidR="00EC62CF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1.10. Технологические, программные и лингвистические средства обеспечения пользования сайтом должны соответствовать требованиям, установленным действующим законодательством.</w:t>
      </w:r>
    </w:p>
    <w:p w14:paraId="1C3A4530" w14:textId="77777777" w:rsidR="00702B8A" w:rsidRPr="00702B8A" w:rsidRDefault="00702B8A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3D47FFFA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2. Основные понятия, термины и определения, используемые в Положении</w:t>
      </w:r>
    </w:p>
    <w:p w14:paraId="0E33DDB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Информация, размещаемая на сайте (далее - информация) - сведения, сообщения, данные, материалы, предназначенные для размещения или размещенные на сайте в целях обеспечения свободного и безвозмездного доступа к ним пользователей.</w:t>
      </w:r>
    </w:p>
    <w:p w14:paraId="76CD31F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Информационные технологии - процессы, методы поиска, сбора, хранения, обработки, предоставления, распространения информации сайта и способы осуществления таких процессов и методов.</w:t>
      </w:r>
    </w:p>
    <w:p w14:paraId="39026F9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Информационная система - совокупность содержащейся в базе данных информации и обеспечивающих ее обработку информационных технологий и технических средств.</w:t>
      </w:r>
    </w:p>
    <w:p w14:paraId="2D803A7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 xml:space="preserve">Обладатель информации - лицо, самостоятельно создавшее информацию либо получившее ее на основании муниципального правового акта или договора, обладающее правом разрешать или ограничивать доступ к информации, </w:t>
      </w:r>
      <w:r w:rsidRPr="00702B8A">
        <w:rPr>
          <w:sz w:val="26"/>
          <w:szCs w:val="26"/>
        </w:rPr>
        <w:lastRenderedPageBreak/>
        <w:t>определяемой по каким-либо признакам и в соответствии с действующим законодательством.</w:t>
      </w:r>
    </w:p>
    <w:p w14:paraId="2B50BB8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Оператор информационной системы - лицо, осуществляющее деятельность по эксплуатации информационной системы, в том числе по обработке информации, содержащейся в ее базах данных.</w:t>
      </w:r>
    </w:p>
    <w:p w14:paraId="533810E0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Информационный ресурс - документы и массивы документов в информационной системе, созданные в результате деятельности органов местного самоуправления Чугуевского муниципального округа, предприятий и учреждений, а также полученные органами местного самоуправления на других законных основаниях.</w:t>
      </w:r>
    </w:p>
    <w:p w14:paraId="2443B03A" w14:textId="77777777" w:rsidR="00702B8A" w:rsidRDefault="00702B8A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</w:p>
    <w:p w14:paraId="08F366CE" w14:textId="521900E2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3. Основные цели сайта</w:t>
      </w:r>
    </w:p>
    <w:p w14:paraId="7CBB96F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Целями сайта являются:</w:t>
      </w:r>
    </w:p>
    <w:p w14:paraId="439A9EE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оперативное доведение до граждан объективной и достоверной информации о деятельности органов местного самоуправления, о наиболее значимых событиях, происходящих в Чугуевском муниципальном округе, иной публичной информации, которой располагают указанные органы;</w:t>
      </w:r>
    </w:p>
    <w:p w14:paraId="1DCEC76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формирование положительного имиджа Чугуевского муниципального округа, повышение его инвестиционной привлекательности, объективного образа органов местного самоуправления Чугуевского муниципального округа посредством размещения на сайте информации о социально-экономическом, научно-техническом и культурном развитии округа, его инвестиционном потенциале;</w:t>
      </w:r>
    </w:p>
    <w:p w14:paraId="20C593B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представительство Чугуевского муниципального округа в информационном пространстве Российской Федерации и мира;</w:t>
      </w:r>
    </w:p>
    <w:p w14:paraId="56BFA0C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формирование общественного мнения и усиление интереса к деятельности органов местного самоуправления;</w:t>
      </w:r>
    </w:p>
    <w:p w14:paraId="1087C3F8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развитие единого муниципального информационного пространства.</w:t>
      </w:r>
    </w:p>
    <w:p w14:paraId="24029FE8" w14:textId="77777777" w:rsidR="00702B8A" w:rsidRDefault="00702B8A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</w:p>
    <w:p w14:paraId="158BD77D" w14:textId="71CEC258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4. Основные функции сайта</w:t>
      </w:r>
    </w:p>
    <w:p w14:paraId="30D6A22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 xml:space="preserve">4.1. Основные функции сайта определяются полномочиями органов местного самоуправления Чугуевского муниципального округа, установленными Конституцией Российской Федерации, законодательством Российской Федерации и </w:t>
      </w:r>
      <w:r w:rsidRPr="00702B8A">
        <w:rPr>
          <w:sz w:val="26"/>
          <w:szCs w:val="26"/>
        </w:rPr>
        <w:lastRenderedPageBreak/>
        <w:t>Приморского края, Уставом Чугуевского муниципального округа, по реализации прав, обязанностей и законных интересов граждан и организаций.</w:t>
      </w:r>
    </w:p>
    <w:p w14:paraId="3517F13C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4.2. Сайт функционирует в целях:</w:t>
      </w:r>
    </w:p>
    <w:p w14:paraId="728E6BAD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обеспечения гражданам и организациям доступа через сеть Интернет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14:paraId="5CC5C6B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предоставления населению официальной информации органов местного самоуправления Чугуевского муниципального округа;</w:t>
      </w:r>
    </w:p>
    <w:p w14:paraId="2A65C99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осуществления гражданами общественного контроля за деятельностью органов местного самоуправления Чугуевского муниципального округа и принимаемыми ими решениями, связанными с реализацией прав граждан, обязанностей и законных интересов;</w:t>
      </w:r>
    </w:p>
    <w:p w14:paraId="1DF2FDD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предоставления справочной информации о Чугуевском муниципальном округе;</w:t>
      </w:r>
    </w:p>
    <w:p w14:paraId="0E01217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освещения наиболее значимых мероприятий, проводимых на территории Чугуевского муниципального округа;</w:t>
      </w:r>
    </w:p>
    <w:p w14:paraId="5C6D651C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предоставления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Чугуевского муниципального округа;</w:t>
      </w:r>
    </w:p>
    <w:p w14:paraId="6BCCDAA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оперативного информационного взаимодействия администрации Чугуевского муниципального округа со средствами массовой информации;</w:t>
      </w:r>
    </w:p>
    <w:p w14:paraId="2CEE3A8D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информационного сопровождения целевых программ;</w:t>
      </w:r>
    </w:p>
    <w:p w14:paraId="4A48F81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предоставления интерактивных форм взаимодействия с жителями и организациями Чугуевского муниципального округа;</w:t>
      </w:r>
    </w:p>
    <w:p w14:paraId="6C6214B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информационного сопровождения антитеррористической деятельности национального антитеррористического комитета и антитеррористической комиссии Чугуевского муниципального округа;</w:t>
      </w:r>
    </w:p>
    <w:p w14:paraId="09C0CD0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размещения на сайте муниципальных правовых актов органов местного самоуправления Чугуевского муниципального округа.</w:t>
      </w:r>
    </w:p>
    <w:p w14:paraId="44874437" w14:textId="13BD5D87" w:rsidR="00EC62CF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62B9BA24" w14:textId="77777777" w:rsidR="00702B8A" w:rsidRPr="00702B8A" w:rsidRDefault="00702B8A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1450B951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lastRenderedPageBreak/>
        <w:t>5. Управление сайтом</w:t>
      </w:r>
    </w:p>
    <w:p w14:paraId="77E208E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5.1. Техническое управление сайтом осуществляется администрацией Чугуевского муниципального округа.</w:t>
      </w:r>
    </w:p>
    <w:p w14:paraId="357C73C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5.2. Администрация Чугуевского муниципального округа:</w:t>
      </w:r>
    </w:p>
    <w:p w14:paraId="0271E4C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организует работы по бесперебойному функционированию и качественному доступу пользователей к сайту;</w:t>
      </w:r>
    </w:p>
    <w:p w14:paraId="666226B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осуществляет методологическое руководство по ведению разделов сайта органов местного самоуправления Чугуевского муниципального округа;</w:t>
      </w:r>
    </w:p>
    <w:p w14:paraId="5E75244F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обеспечивает работы по защите сайта от несанкционированного доступа в соответствии с действующим законодательством;</w:t>
      </w:r>
    </w:p>
    <w:p w14:paraId="4EFEE103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ведет статистику посещения сайта, ее анализ.</w:t>
      </w:r>
    </w:p>
    <w:p w14:paraId="230B02A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7871EDAD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6. Структура сайта</w:t>
      </w:r>
    </w:p>
    <w:p w14:paraId="45B7EF5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6.1. Структура сайта представляет собой совокупность отдельных разделов органов местного самоуправления Чугуевского муниципального округа.</w:t>
      </w:r>
    </w:p>
    <w:p w14:paraId="3C65F99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6.2. Размещение и обновление информации каждый орган местного самоуправления Чугуевского муниципального округа обеспечивают на соответствующем разделе самостоятельно.</w:t>
      </w:r>
    </w:p>
    <w:p w14:paraId="2F24913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6.3. Информация, размещаемая в разделе органа местного самоуправления Чугуевского муниципального округа, должна содержать:</w:t>
      </w:r>
    </w:p>
    <w:p w14:paraId="28E3946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1) наименование и структуру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14:paraId="3DC1918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14:paraId="45F7EA63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3) перечень подведомственных организаций (при наличии), сведения об их задачах и функциях, почтовые адреса, адреса электронной почты (при наличии), номера телефонов справочных служб подведомственных организаций;</w:t>
      </w:r>
    </w:p>
    <w:p w14:paraId="52E7C0B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4)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также, при согласии указанных лиц, иные сведения о них);</w:t>
      </w:r>
    </w:p>
    <w:p w14:paraId="1FD903C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5)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14:paraId="63728DD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6) сведения о средствах массовой информации, учрежденных органом местного самоуправления (при наличии);</w:t>
      </w:r>
    </w:p>
    <w:p w14:paraId="3CB8FCF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7)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1FCDC44F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8) тексты проектов муниципальных правовых актов, внесенных в Думу Чугуевского муниципального округа;</w:t>
      </w:r>
    </w:p>
    <w:p w14:paraId="33F0DB1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9)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14:paraId="3A12241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10) административные регламенты, стандарты муниципальных услуг;</w:t>
      </w:r>
    </w:p>
    <w:p w14:paraId="64FFC100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11)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14:paraId="429C08BF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12) порядок обжалования муниципальных правовых актов;</w:t>
      </w:r>
    </w:p>
    <w:p w14:paraId="770868D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13) информацию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сведений об официальных визитах и, о рабочих поездках руководителей и официальных делегаций органа местного самоуправления;</w:t>
      </w:r>
    </w:p>
    <w:p w14:paraId="18ABF28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14) информацию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Приморского края;</w:t>
      </w:r>
    </w:p>
    <w:p w14:paraId="1784E643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14:paraId="6082666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16) тексты официальных выступлений и заявлений руководителей и заместителей руководителей органа местного самоуправления;</w:t>
      </w:r>
    </w:p>
    <w:p w14:paraId="059FD4B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17)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14:paraId="5FAF3828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18) сведения об использовании органом местного самоуправления выделяемых бюджетных средств;</w:t>
      </w:r>
    </w:p>
    <w:p w14:paraId="600A36A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19)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14:paraId="02DFF353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20) порядок поступления граждан на муниципальную службу;</w:t>
      </w:r>
    </w:p>
    <w:p w14:paraId="6486694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21) сведения о вакантных должностях муниципальной службы, имеющихся в органе местного самоуправления, объявленных в конкурс;</w:t>
      </w:r>
    </w:p>
    <w:p w14:paraId="1381B67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22) квалификационные требования к кандидатам на замещение вакантных должностей муниципальной службы;</w:t>
      </w:r>
    </w:p>
    <w:p w14:paraId="7242C74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23) условия и результаты конкурсов на замещение вакантных должностей муниципальной службы;</w:t>
      </w:r>
    </w:p>
    <w:p w14:paraId="06E2ED6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24)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14:paraId="4AB9FB0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25) перечень образовательных организаций, подведомственных органу местного самоуправления, с указанием почтовых адресов образовательных организаций, а также номера телефонов, по которым можно получить информацию справочного характера об этих образовательных организациях;</w:t>
      </w:r>
    </w:p>
    <w:p w14:paraId="5BDF41DC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26)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1EEE6F5D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27) фамилию, имя, отчество должностного лица, к полномочиям которого отнесены организация приема лиц, указанных в подпункте 26,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3C32FF7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28) обзоры обращений лиц, указанных в подпункте 26, а также обобщенную информацию о результатах рассмотрения этих обращений и принятых мерах.</w:t>
      </w:r>
    </w:p>
    <w:p w14:paraId="0B7FCA1C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6.4. Органы местного самоуправления наряду с информацией, указанной в п. 6.3, могут размещать на сайте иную информацию о своей деятельности с учетом требований законодательства Российской Федерации.</w:t>
      </w:r>
    </w:p>
    <w:p w14:paraId="40793F08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6.5. На сайте могут быть представлены интерактивные сервисы, которые содержат:</w:t>
      </w:r>
    </w:p>
    <w:p w14:paraId="0673EBD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электронные формы для обращений и интерактивного опроса посетителей сайта;</w:t>
      </w:r>
    </w:p>
    <w:p w14:paraId="282BCAC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поисковую систему по информационным ресурсам сайта.</w:t>
      </w:r>
    </w:p>
    <w:p w14:paraId="330F4A8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6.6. Перечни информации, размещаемой на сайте, периодичность и сроки ее обновления утверждаются в порядке, определяемом соответствующими органами местного самоуправления Чугуевского муниципального округа самостоятельно.</w:t>
      </w:r>
    </w:p>
    <w:p w14:paraId="6CAAD7C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71252371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7. Защита информации</w:t>
      </w:r>
    </w:p>
    <w:p w14:paraId="38CD95C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7.1. В целях защиты общедоступных информационных ресурсов сайта администрация Чугуевского муниципального округа обеспечивает:</w:t>
      </w:r>
    </w:p>
    <w:p w14:paraId="41F779D0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защиту информации от неправомерного доступа, уничтожения, модифицирования, блокирования, копирования, предоставления, распространения, а также иных неправомерных действий в отношении информации;</w:t>
      </w:r>
    </w:p>
    <w:p w14:paraId="4E08F2D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реализацию права на доступ к информации;</w:t>
      </w:r>
    </w:p>
    <w:p w14:paraId="4858C02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предотвращение размещения материалов, содержащих информацию ограниченного доступа;</w:t>
      </w:r>
    </w:p>
    <w:p w14:paraId="0FD06BC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своевременное обнаружение фактов несанкционированного доступа к информации;</w:t>
      </w:r>
    </w:p>
    <w:p w14:paraId="49C3F32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недопущение воздействия на технические средства обработки информации, в результате которого нарушается их функционирование;</w:t>
      </w:r>
    </w:p>
    <w:p w14:paraId="7D53358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14:paraId="7C3904C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постоянный контроль за обеспечением уровня защищенности информации;</w:t>
      </w:r>
    </w:p>
    <w:p w14:paraId="327A5CC8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других форм незаконного вмешательства в сетевую информационную инфраструктуру Чугуевского муниципального округа.</w:t>
      </w:r>
    </w:p>
    <w:p w14:paraId="1B46279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7.2. Граждане (физические лица) и организации (юридические лица) вправе осуществлять поиск и получение информации, размещаемой на сайте, при условии соблюдения требований, установленных действующим законодательством.</w:t>
      </w:r>
    </w:p>
    <w:p w14:paraId="6D68C76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7.3. Руководители и должностные лица органов местного самоуправления Чугуевского муниципального округа, ответственные за предоставление информационных ресурсов и информации для размещения на сайте, несут ответственность в соответствии с законодательством Российской Федерации. Лица, участвующие в информационном сопровождении сайта, также несут ответственность в соответствии с законодательством Российской Федерации.</w:t>
      </w:r>
    </w:p>
    <w:p w14:paraId="67B5CF0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44D4CE1C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8. Финансирование</w:t>
      </w:r>
    </w:p>
    <w:p w14:paraId="32F3DE5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Финансовое обеспечение расходных обязательств, связанных с реализацией настоящего Положения, осуществляется в пределах бюджетных ассигнований, предусмотренных в бюджете Чугуевского муниципального округа.</w:t>
      </w:r>
    </w:p>
    <w:p w14:paraId="50A58519" w14:textId="77777777" w:rsidR="00EC62CF" w:rsidRPr="00702B8A" w:rsidRDefault="00EC62CF" w:rsidP="00EC62C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8EFF395" w14:textId="77777777" w:rsidR="00EC62CF" w:rsidRPr="00702B8A" w:rsidRDefault="00EC62CF" w:rsidP="00EC62C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2860A3BA" w14:textId="77777777" w:rsidR="00EC62CF" w:rsidRPr="00702B8A" w:rsidRDefault="00EC62CF" w:rsidP="00EC62C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18E3F09" w14:textId="77777777" w:rsidR="00472700" w:rsidRPr="00E256FA" w:rsidRDefault="00472700" w:rsidP="00A5686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14EC86" w14:textId="77777777" w:rsidR="00472700" w:rsidRPr="00E256FA" w:rsidRDefault="00472700" w:rsidP="00472700">
      <w:pPr>
        <w:jc w:val="both"/>
        <w:rPr>
          <w:sz w:val="26"/>
          <w:szCs w:val="26"/>
        </w:rPr>
      </w:pPr>
    </w:p>
    <w:p w14:paraId="42C2A99F" w14:textId="77777777" w:rsidR="00CF3799" w:rsidRDefault="00CF3799"/>
    <w:sectPr w:rsidR="00CF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00"/>
    <w:rsid w:val="00040C98"/>
    <w:rsid w:val="000D2022"/>
    <w:rsid w:val="00472700"/>
    <w:rsid w:val="00695C23"/>
    <w:rsid w:val="00702B8A"/>
    <w:rsid w:val="00796D31"/>
    <w:rsid w:val="00A56868"/>
    <w:rsid w:val="00B36793"/>
    <w:rsid w:val="00B80FAA"/>
    <w:rsid w:val="00BC263A"/>
    <w:rsid w:val="00C2492D"/>
    <w:rsid w:val="00CF3799"/>
    <w:rsid w:val="00E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DEE0"/>
  <w15:chartTrackingRefBased/>
  <w15:docId w15:val="{2750BAC5-14F7-47D1-966C-7A4E68F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270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72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72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47270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4727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2700"/>
    <w:pPr>
      <w:widowControl w:val="0"/>
      <w:shd w:val="clear" w:color="auto" w:fill="FFFFFF"/>
      <w:spacing w:line="264" w:lineRule="auto"/>
      <w:ind w:firstLine="640"/>
    </w:pPr>
    <w:rPr>
      <w:sz w:val="22"/>
      <w:szCs w:val="22"/>
      <w:lang w:eastAsia="en-US"/>
    </w:rPr>
  </w:style>
  <w:style w:type="paragraph" w:customStyle="1" w:styleId="ConsPlusTitle">
    <w:name w:val="ConsPlusTitle"/>
    <w:rsid w:val="00472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72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EC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Koval</cp:lastModifiedBy>
  <cp:revision>2</cp:revision>
  <dcterms:created xsi:type="dcterms:W3CDTF">2021-08-09T02:57:00Z</dcterms:created>
  <dcterms:modified xsi:type="dcterms:W3CDTF">2021-08-09T02:57:00Z</dcterms:modified>
</cp:coreProperties>
</file>