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64" w:rsidRDefault="00F86D6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F86D64" w:rsidRDefault="00F86D64">
      <w:pPr>
        <w:spacing w:after="1" w:line="220" w:lineRule="atLeast"/>
        <w:ind w:firstLine="540"/>
        <w:jc w:val="both"/>
        <w:outlineLvl w:val="0"/>
      </w:pPr>
    </w:p>
    <w:p w:rsidR="00F86D64" w:rsidRDefault="00F86D6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F86D64" w:rsidRDefault="00F86D64">
      <w:pPr>
        <w:spacing w:after="1" w:line="220" w:lineRule="atLeast"/>
        <w:jc w:val="center"/>
      </w:pP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 апреля 2013 г. N 290</w:t>
      </w:r>
    </w:p>
    <w:p w:rsidR="00F86D64" w:rsidRDefault="00F86D64">
      <w:pPr>
        <w:spacing w:after="1" w:line="220" w:lineRule="atLeast"/>
        <w:jc w:val="center"/>
      </w:pP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МИНИМАЛЬНОМ ПЕРЕЧНЕ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 И РАБОТ, НЕОБХОДИМЫХ ДЛЯ ОБЕСПЕЧЕНИЯ НАДЛЕЖАЩЕГО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СОДЕРЖАНИЯ ОБЩЕГО ИМУЩЕСТВА В МНОГОКВАРТИРНОМ ДОМЕ,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ПОРЯДКЕ</w:t>
      </w:r>
      <w:proofErr w:type="gramEnd"/>
      <w:r>
        <w:rPr>
          <w:rFonts w:ascii="Calibri" w:hAnsi="Calibri" w:cs="Calibri"/>
          <w:b/>
        </w:rPr>
        <w:t xml:space="preserve"> ИХ ОКАЗАНИЯ И ВЫПОЛНЕНИЯ</w:t>
      </w:r>
    </w:p>
    <w:p w:rsidR="00F86D64" w:rsidRDefault="00F86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6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D64" w:rsidRDefault="00F86D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86D64" w:rsidRDefault="00F86D64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649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F86D64" w:rsidRDefault="00F86D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27.02.2017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232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27.03.2018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15.12.2018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1572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86D64" w:rsidRDefault="00F86D64">
      <w:pPr>
        <w:spacing w:after="1" w:line="220" w:lineRule="atLeast"/>
        <w:jc w:val="center"/>
      </w:pPr>
    </w:p>
    <w:p w:rsidR="00F86D64" w:rsidRDefault="00F86D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минимальный </w:t>
      </w:r>
      <w:hyperlink w:anchor="P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F86D64" w:rsidRDefault="00F86D64">
      <w:pPr>
        <w:spacing w:before="220" w:after="1" w:line="220" w:lineRule="atLeast"/>
        <w:ind w:firstLine="540"/>
        <w:jc w:val="both"/>
      </w:pPr>
      <w:hyperlink w:anchor="P2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F86D64" w:rsidRDefault="00F86D64">
      <w:pPr>
        <w:spacing w:before="220" w:after="1" w:line="220" w:lineRule="atLeast"/>
        <w:ind w:firstLine="540"/>
        <w:jc w:val="both"/>
      </w:pPr>
      <w:hyperlink w:anchor="P28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Установить, что </w:t>
      </w:r>
      <w:hyperlink w:anchor="P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2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F86D64" w:rsidRDefault="00F86D64">
      <w:pPr>
        <w:spacing w:after="1" w:line="220" w:lineRule="atLeast"/>
        <w:jc w:val="right"/>
      </w:pPr>
    </w:p>
    <w:p w:rsidR="00F86D64" w:rsidRDefault="00F86D64">
      <w:pPr>
        <w:spacing w:after="1" w:line="220" w:lineRule="atLeast"/>
        <w:jc w:val="right"/>
      </w:pPr>
    </w:p>
    <w:p w:rsidR="00F86D64" w:rsidRDefault="00F86D64">
      <w:pPr>
        <w:spacing w:after="1" w:line="220" w:lineRule="atLeast"/>
        <w:jc w:val="right"/>
      </w:pPr>
    </w:p>
    <w:p w:rsidR="00F86D64" w:rsidRDefault="00F86D64">
      <w:pPr>
        <w:spacing w:after="1" w:line="220" w:lineRule="atLeast"/>
        <w:jc w:val="right"/>
      </w:pPr>
    </w:p>
    <w:p w:rsidR="00F86D64" w:rsidRDefault="00F86D64">
      <w:pPr>
        <w:spacing w:after="1" w:line="220" w:lineRule="atLeast"/>
        <w:jc w:val="right"/>
      </w:pPr>
    </w:p>
    <w:p w:rsidR="00F86D64" w:rsidRDefault="00F86D6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от 3 апреля 2013 г. N 290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МИНИМАЛЬНЫЙ ПЕРЕЧЕНЬ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 И РАБОТ, НЕОБХОДИМЫХ ДЛЯ ОБЕСПЕЧЕНИЯ НАДЛЕЖАЩЕГО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СОДЕРЖАНИЯ ОБЩЕГО ИМУЩЕСТВА В МНОГОКВАРТИРНОМ ДОМЕ</w:t>
      </w:r>
    </w:p>
    <w:p w:rsidR="00F86D64" w:rsidRDefault="00F86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6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D64" w:rsidRDefault="00F86D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>Список изменяющих документов</w:t>
            </w:r>
          </w:p>
          <w:p w:rsidR="00F86D64" w:rsidRDefault="00F86D64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649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F86D64" w:rsidRDefault="00F86D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27.02.2017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232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15.12.2018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1572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86D64" w:rsidRDefault="00F86D64">
      <w:pPr>
        <w:spacing w:after="1" w:line="220" w:lineRule="atLeast"/>
        <w:jc w:val="center"/>
      </w:pPr>
    </w:p>
    <w:p w:rsidR="00F86D64" w:rsidRDefault="00F86D64">
      <w:pPr>
        <w:spacing w:after="1" w:line="220" w:lineRule="atLeast"/>
        <w:jc w:val="center"/>
        <w:outlineLvl w:val="1"/>
      </w:pPr>
      <w:bookmarkStart w:id="1" w:name="P41"/>
      <w:bookmarkEnd w:id="1"/>
      <w:r>
        <w:rPr>
          <w:rFonts w:ascii="Calibri" w:hAnsi="Calibri" w:cs="Calibri"/>
          <w:b/>
        </w:rPr>
        <w:t>I. Работы, необходимые для надлежащего содержания</w:t>
      </w:r>
    </w:p>
    <w:p w:rsidR="00F86D64" w:rsidRDefault="00F86D64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несущих конструкций (фундаментов, стен, колонн и столбов,</w:t>
      </w:r>
      <w:proofErr w:type="gramEnd"/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перекрытий и покрытий, балок, ригелей, лестниц, несущих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элементов крыш) и ненесущих конструкций (перегородок,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внутренней отделки, полов) многоквартирных домов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технического состояния видимых частей конструкций с выявлением: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Работы, выполняемые в зданиях с подвалами: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F86D64" w:rsidRDefault="00F86D6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F86D64" w:rsidRDefault="00F86D6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кровли на отсутствие протечек;</w:t>
      </w:r>
    </w:p>
    <w:p w:rsidR="00F86D64" w:rsidRDefault="00F86D6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контроль состояния оборудования или устройств, предотвращающих образование наледи и сосулек;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F86D64" w:rsidRDefault="00F86D6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F86D64" w:rsidRDefault="00F86D6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косоурам;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косоурам;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9. Работы, выполняемые в целях надлежащего содержания фасадов многоквартирных домов: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Работы, выполняемые в целях надлежащего содержания перегородок в многоквартирных домах: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звукоизоляции и огнезащиты;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after="1" w:line="220" w:lineRule="atLeast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6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D64" w:rsidRDefault="00F86D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F86D64" w:rsidRDefault="00F86D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перечень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F86D64" w:rsidRDefault="00F86D64">
      <w:pPr>
        <w:spacing w:before="280" w:after="1" w:line="220" w:lineRule="atLeast"/>
        <w:jc w:val="center"/>
        <w:outlineLvl w:val="1"/>
      </w:pPr>
      <w:bookmarkStart w:id="2" w:name="P131"/>
      <w:bookmarkEnd w:id="2"/>
      <w:r>
        <w:rPr>
          <w:rFonts w:ascii="Calibri" w:hAnsi="Calibri" w:cs="Calibri"/>
          <w:b/>
        </w:rPr>
        <w:t>II. Работы, необходимые для надлежащего содержания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оборудования и систем инженерно-технического обеспечения,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входящих в состав общего имущества в многоквартирном доме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rPr>
          <w:rFonts w:ascii="Calibri" w:hAnsi="Calibri" w:cs="Calibri"/>
        </w:rPr>
        <w:t>дроссель-клапанов</w:t>
      </w:r>
      <w:proofErr w:type="gramEnd"/>
      <w:r>
        <w:rPr>
          <w:rFonts w:ascii="Calibri" w:hAnsi="Calibri" w:cs="Calibri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и обеспечение исправного состояния систем автоматического дымоудаления;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определение целостности конструкций и проверка работоспособности дымоходов печей, каминов и очагов;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очистка от сажи дымоходов и труб печей;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устранение завалов в дымовых каналах.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гидравлические и тепловые испытания оборудования индивидуальных тепловых пунктов и водоподкачек;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работы по очистке теплообменного оборудования для удаления накипно-коррозионных отложений;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очистка и промывка водонапорных баков;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промывка систем водоснабжения для удаления накипно-коррозионных отложений.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удаление воздуха из системы отопления;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промывка централизованных систем теплоснабжения для удаления накипно-коррозионных отложений.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Работы и услуги по содержанию иного общего имущества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многоквартирном доме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мытье окон;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очистка от мусора урн, установленных возле подъездов, и их промывка;</w:t>
      </w:r>
    </w:p>
    <w:p w:rsidR="00F86D64" w:rsidRDefault="00F86D6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15.12.2018 N 1572)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подметание и уборка придомовой территории;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очистка от мусора и промывка урн, установленных возле подъездов;</w:t>
      </w:r>
    </w:p>
    <w:p w:rsidR="00F86D64" w:rsidRDefault="00F86D6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15.12.2018 N 1572)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уборка и выкашивание газонов;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прочистка ливневой канализации;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Работы по обеспечению вывоза, в том числе откачке, жидких бытовых отходов: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территории.</w:t>
      </w:r>
    </w:p>
    <w:p w:rsidR="00F86D64" w:rsidRDefault="00F86D6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26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27.02.2017 N 232)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F86D64" w:rsidRDefault="00F86D6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F86D64" w:rsidRDefault="00F86D6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26(1)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15.12.2018 N 1572)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F86D64" w:rsidRDefault="00F86D6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26(2)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15.12.2018 N 1572)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отивопожарной защиты, противодымной защиты.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F86D64" w:rsidRDefault="00F86D6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29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09.07.2016 N 649)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30. Работы и услуги, предусмотренные </w:t>
      </w:r>
      <w:hyperlink w:anchor="P41" w:history="1">
        <w:r>
          <w:rPr>
            <w:rFonts w:ascii="Calibri" w:hAnsi="Calibri" w:cs="Calibri"/>
            <w:color w:val="0000FF"/>
          </w:rPr>
          <w:t>разделами I</w:t>
        </w:r>
      </w:hyperlink>
      <w:r>
        <w:rPr>
          <w:rFonts w:ascii="Calibri" w:hAnsi="Calibri" w:cs="Calibri"/>
        </w:rPr>
        <w:t xml:space="preserve"> и </w:t>
      </w:r>
      <w:hyperlink w:anchor="P131" w:history="1">
        <w:r>
          <w:rPr>
            <w:rFonts w:ascii="Calibri" w:hAnsi="Calibri" w:cs="Calibri"/>
            <w:color w:val="0000FF"/>
          </w:rPr>
          <w:t>II</w:t>
        </w:r>
      </w:hyperlink>
      <w:r>
        <w:rPr>
          <w:rFonts w:ascii="Calibri" w:hAnsi="Calibri" w:cs="Calibri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F86D64" w:rsidRDefault="00F86D6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30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09.07.2016 N 649)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от 3 апреля 2013 г. N 290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jc w:val="center"/>
      </w:pPr>
      <w:bookmarkStart w:id="3" w:name="P243"/>
      <w:bookmarkEnd w:id="3"/>
      <w:r>
        <w:rPr>
          <w:rFonts w:ascii="Calibri" w:hAnsi="Calibri" w:cs="Calibri"/>
          <w:b/>
        </w:rPr>
        <w:t>ПРАВИЛА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ОКАЗАНИЯ УСЛУГ И ВЫПОЛНЕНИЯ РАБОТ, НЕОБХОДИМЫХ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ОБЕСПЕЧЕНИЯ НАДЛЕЖАЩЕГО СОДЕРЖАНИЯ ОБЩЕГО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ИМУЩЕСТВА В МНОГОКВАРТИРНОМ ДОМЕ</w:t>
      </w:r>
    </w:p>
    <w:p w:rsidR="00F86D64" w:rsidRDefault="00F86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6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D64" w:rsidRDefault="00F86D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86D64" w:rsidRDefault="00F86D64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09.07.2016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649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F86D64" w:rsidRDefault="00F86D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27.03.2018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331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F86D64" w:rsidRDefault="00F86D64">
      <w:pPr>
        <w:spacing w:before="220" w:after="1" w:line="220" w:lineRule="atLeast"/>
        <w:ind w:firstLine="540"/>
        <w:jc w:val="both"/>
      </w:pPr>
      <w:bookmarkStart w:id="4" w:name="P252"/>
      <w:bookmarkEnd w:id="4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Перечень услуг и работ из числа включенных в минимальный </w:t>
      </w:r>
      <w:hyperlink w:anchor="P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5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26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Перечень услуг и работ в отношении каждого многоквартирного дома определяется с учетом: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F86D64" w:rsidRDefault="00F86D6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09.07.2016 N 649)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F86D64" w:rsidRDefault="00F86D6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Calibri" w:hAnsi="Calibri" w:cs="Calibri"/>
        </w:rPr>
        <w:t xml:space="preserve"> по таким договорам;</w:t>
      </w:r>
    </w:p>
    <w:p w:rsidR="00F86D64" w:rsidRDefault="00F86D6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F86D64" w:rsidRDefault="00F86D6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е) организовать работу по взысканию задолженности по оплате жилых помещений;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F86D64" w:rsidRDefault="00F86D6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3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от 3 апреля 2013 г. N 290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jc w:val="center"/>
      </w:pPr>
      <w:bookmarkStart w:id="5" w:name="P289"/>
      <w:bookmarkEnd w:id="5"/>
      <w:r>
        <w:rPr>
          <w:rFonts w:ascii="Calibri" w:hAnsi="Calibri" w:cs="Calibri"/>
          <w:b/>
        </w:rPr>
        <w:t>ИЗМЕНЕНИЯ,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КОТОРЫЕ ВНОСЯТСЯ В АКТЫ ПРАВИТЕЛЬСТВА РОССИЙСКОЙ ФЕДЕРАЦИИ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ВОПРОСАМ СОДЕРЖАНИЯ ОБЩЕГО ИМУЩЕСТВА</w:t>
      </w:r>
    </w:p>
    <w:p w:rsidR="00F86D64" w:rsidRDefault="00F86D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МНОГОКВАРТИРНОМ ДОМЕ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30, ст. 3943; 2012, N 38, ст. 5121):</w:t>
      </w:r>
      <w:proofErr w:type="gramEnd"/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</w:t>
      </w:r>
      <w:hyperlink r:id="rId32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F86D64" w:rsidRDefault="00F86D64">
      <w:pPr>
        <w:spacing w:before="220" w:after="1" w:line="220" w:lineRule="atLeast"/>
        <w:ind w:firstLine="540"/>
        <w:jc w:val="both"/>
      </w:pPr>
      <w:hyperlink r:id="rId33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F86D64" w:rsidRDefault="00F86D64">
      <w:pPr>
        <w:spacing w:before="220" w:after="1" w:line="220" w:lineRule="atLeast"/>
        <w:ind w:firstLine="540"/>
        <w:jc w:val="both"/>
      </w:pPr>
      <w:hyperlink r:id="rId34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б) </w:t>
      </w:r>
      <w:hyperlink r:id="rId35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"Приложение N 2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проведения органом местного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самоуправления открытого конкурса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отбору управляющей организации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управления многоквартирным домом</w:t>
      </w:r>
    </w:p>
    <w:p w:rsidR="00F86D64" w:rsidRDefault="00F86D64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Российской Федерации</w:t>
      </w:r>
    </w:p>
    <w:p w:rsidR="00F86D64" w:rsidRDefault="00F86D64">
      <w:pPr>
        <w:spacing w:after="1" w:line="220" w:lineRule="atLeast"/>
        <w:jc w:val="right"/>
      </w:pPr>
      <w:r>
        <w:rPr>
          <w:rFonts w:ascii="Calibri" w:hAnsi="Calibri" w:cs="Calibri"/>
        </w:rPr>
        <w:t>от 3 апреля 2013 г. N 290)</w:t>
      </w:r>
    </w:p>
    <w:p w:rsidR="00F86D64" w:rsidRDefault="00F86D64">
      <w:pPr>
        <w:spacing w:after="1" w:line="220" w:lineRule="atLeast"/>
        <w:jc w:val="right"/>
      </w:pP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Утверждаю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</w:rPr>
        <w:t>(должность, ф.и.о. руководителя</w:t>
      </w:r>
      <w:proofErr w:type="gramEnd"/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органа местного самоуправления,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являющегося организатором конкурса,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почтовый индекс и адрес, телефон,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факс, адрес электронной почты)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"__" __________________________ 20__ г.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(дата утверждения)</w:t>
      </w:r>
    </w:p>
    <w:p w:rsidR="00F86D64" w:rsidRDefault="00F86D64">
      <w:pPr>
        <w:spacing w:after="1" w:line="200" w:lineRule="atLeast"/>
        <w:jc w:val="both"/>
      </w:pP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ПЕРЕЧЕНЬ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обязательных работ и услуг по содержанию и ремонту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общего имущества собственников помещений</w:t>
      </w:r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в многоквартирном доме, </w:t>
      </w:r>
      <w:proofErr w:type="gramStart"/>
      <w:r>
        <w:rPr>
          <w:rFonts w:ascii="Courier New" w:hAnsi="Courier New" w:cs="Courier New"/>
          <w:sz w:val="20"/>
        </w:rPr>
        <w:t>являющегося</w:t>
      </w:r>
      <w:proofErr w:type="gramEnd"/>
    </w:p>
    <w:p w:rsidR="00F86D64" w:rsidRDefault="00F86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объектом конкурса</w:t>
      </w:r>
    </w:p>
    <w:p w:rsidR="00F86D64" w:rsidRDefault="00F86D64">
      <w:pPr>
        <w:spacing w:after="1" w:line="220" w:lineRule="atLeast"/>
        <w:jc w:val="both"/>
      </w:pPr>
    </w:p>
    <w:p w:rsidR="00F86D64" w:rsidRDefault="00F86D64">
      <w:pPr>
        <w:sectPr w:rsidR="00F86D64" w:rsidSect="007C4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F86D64">
        <w:tc>
          <w:tcPr>
            <w:tcW w:w="2582" w:type="dxa"/>
            <w:tcBorders>
              <w:left w:val="nil"/>
            </w:tcBorders>
          </w:tcPr>
          <w:p w:rsidR="00F86D64" w:rsidRDefault="00F86D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F86D64" w:rsidRDefault="00F86D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F86D64" w:rsidRDefault="00F86D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F86D64" w:rsidRDefault="00F86D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F86D64">
        <w:tc>
          <w:tcPr>
            <w:tcW w:w="2582" w:type="dxa"/>
            <w:tcBorders>
              <w:left w:val="nil"/>
              <w:bottom w:val="nil"/>
            </w:tcBorders>
          </w:tcPr>
          <w:p w:rsidR="00F86D64" w:rsidRDefault="00F86D64">
            <w:pPr>
              <w:spacing w:after="1" w:line="220" w:lineRule="atLeast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F86D64" w:rsidRDefault="00F86D64">
            <w:pPr>
              <w:spacing w:after="1" w:line="220" w:lineRule="atLeast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F86D64" w:rsidRDefault="00F86D64">
            <w:pPr>
              <w:spacing w:after="1" w:line="220" w:lineRule="atLeast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F86D64" w:rsidRDefault="00F86D64">
            <w:pPr>
              <w:spacing w:after="1" w:line="220" w:lineRule="atLeast"/>
              <w:jc w:val="both"/>
            </w:pPr>
          </w:p>
        </w:tc>
      </w:tr>
    </w:tbl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</w:t>
      </w:r>
      <w:hyperlink r:id="rId36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r:id="rId37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ascii="Calibri" w:hAnsi="Calibri" w:cs="Calibri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F86D64" w:rsidRDefault="00F86D6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spacing w:after="1" w:line="220" w:lineRule="atLeast"/>
        <w:ind w:firstLine="540"/>
        <w:jc w:val="both"/>
      </w:pPr>
    </w:p>
    <w:p w:rsidR="00F86D64" w:rsidRDefault="00F86D6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4C6" w:rsidRDefault="000854C6">
      <w:bookmarkStart w:id="6" w:name="_GoBack"/>
      <w:bookmarkEnd w:id="6"/>
    </w:p>
    <w:sectPr w:rsidR="000854C6" w:rsidSect="0064338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C3"/>
    <w:rsid w:val="000854C6"/>
    <w:rsid w:val="00734EC3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A6697A49382D7F72795764997701A9904EB4A7C98A6A841571AF413FE8D82B4E608AE15AE6D5D336486301795174AA28D0214C7F82A58y071B" TargetMode="External"/><Relationship Id="rId13" Type="http://schemas.openxmlformats.org/officeDocument/2006/relationships/hyperlink" Target="consultantplus://offline/ref=958A6697A49382D7F72795764997701A9905EE4A7B94A6A841571AF413FE8D82B4E608AE15AE6D5C396486301795174AA28D0214C7F82A58y071B" TargetMode="External"/><Relationship Id="rId18" Type="http://schemas.openxmlformats.org/officeDocument/2006/relationships/hyperlink" Target="consultantplus://offline/ref=958A6697A49382D7F72795764997701A9905EE4A7095A6A841571AF413FE8D82B4E608A611A5390F753ADF605BDE1A48B4910215yD79B" TargetMode="External"/><Relationship Id="rId26" Type="http://schemas.openxmlformats.org/officeDocument/2006/relationships/hyperlink" Target="consultantplus://offline/ref=958A6697A49382D7F72795764997701A9900E94A7D94A6A841571AF413FE8D82B4E608AE15AF6C5C326486301795174AA28D0214C7F82A58y071B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8A6697A49382D7F72795764997701A9804EC4A7199A6A841571AF413FE8D82B4E608AE15AE6C5A306486301795174AA28D0214C7F82A58y071B" TargetMode="External"/><Relationship Id="rId34" Type="http://schemas.openxmlformats.org/officeDocument/2006/relationships/hyperlink" Target="consultantplus://offline/ref=958A6697A49382D7F72795764997701A9B07E841799AA6A841571AF413FE8D82B4E608AE15AE6C5C356486301795174AA28D0214C7F82A58y071B" TargetMode="External"/><Relationship Id="rId7" Type="http://schemas.openxmlformats.org/officeDocument/2006/relationships/hyperlink" Target="consultantplus://offline/ref=958A6697A49382D7F72795764997701A9805EE447B9CA6A841571AF413FE8D82B4E608AE15AE6E5B326486301795174AA28D0214C7F82A58y071B" TargetMode="External"/><Relationship Id="rId12" Type="http://schemas.openxmlformats.org/officeDocument/2006/relationships/hyperlink" Target="consultantplus://offline/ref=958A6697A49382D7F72795764997701A9805EE447B9CA6A841571AF413FE8D82B4E608AE15AE6E5B326486301795174AA28D0214C7F82A58y071B" TargetMode="External"/><Relationship Id="rId17" Type="http://schemas.openxmlformats.org/officeDocument/2006/relationships/hyperlink" Target="consultantplus://offline/ref=958A6697A49382D7F72795764997701A9805EE447B9CA6A841571AF413FE8D82B4E608AE15AE6E5B356486301795174AA28D0214C7F82A58y071B" TargetMode="External"/><Relationship Id="rId25" Type="http://schemas.openxmlformats.org/officeDocument/2006/relationships/hyperlink" Target="consultantplus://offline/ref=958A6697A49382D7F72795764997701A9900E94A7D94A6A841571AF413FE8D82B4E608AE15AF6C5B366486301795174AA28D0214C7F82A58y071B" TargetMode="External"/><Relationship Id="rId33" Type="http://schemas.openxmlformats.org/officeDocument/2006/relationships/hyperlink" Target="consultantplus://offline/ref=958A6697A49382D7F72795764997701A9B07E841799AA6A841571AF413FE8D82B4E608AE15AE6C5C326486301795174AA28D0214C7F82A58y071B" TargetMode="External"/><Relationship Id="rId38" Type="http://schemas.openxmlformats.org/officeDocument/2006/relationships/hyperlink" Target="consultantplus://offline/ref=958A6697A49382D7F72795764997701A9B05E9407C98A6A841571AF413FE8D82B4E608AE15AE6D5C306486301795174AA28D0214C7F82A58y071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8A6697A49382D7F72795764997701A9905EE4A7B94A6A841571AF413FE8D82B4E608AE15AE6D5D316486301795174AA28D0214C7F82A58y071B" TargetMode="External"/><Relationship Id="rId20" Type="http://schemas.openxmlformats.org/officeDocument/2006/relationships/hyperlink" Target="consultantplus://offline/ref=958A6697A49382D7F72795764997701A9905EE4A7B94A6A841571AF413FE8D82B4E608AE15AE6D5D356486301795174AA28D0214C7F82A58y071B" TargetMode="External"/><Relationship Id="rId29" Type="http://schemas.openxmlformats.org/officeDocument/2006/relationships/hyperlink" Target="consultantplus://offline/ref=958A6697A49382D7F72795764997701A9904EB4A7C98A6A841571AF413FE8D82B4E608AE15AE6D5D356486301795174AA28D0214C7F82A58y07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A6697A49382D7F72795764997701A9804EC4A7199A6A841571AF413FE8D82B4E608AE15AE6C5A316486301795174AA28D0214C7F82A58y071B" TargetMode="External"/><Relationship Id="rId11" Type="http://schemas.openxmlformats.org/officeDocument/2006/relationships/hyperlink" Target="consultantplus://offline/ref=958A6697A49382D7F72795764997701A9804EC4A7199A6A841571AF413FE8D82B4E608AE15AE6C5A306486301795174AA28D0214C7F82A58y071B" TargetMode="External"/><Relationship Id="rId24" Type="http://schemas.openxmlformats.org/officeDocument/2006/relationships/hyperlink" Target="consultantplus://offline/ref=958A6697A49382D7F72795764997701A9904EB4A7C98A6A841571AF413FE8D82B4E608AE15AE6D5D336486301795174AA28D0214C7F82A58y071B" TargetMode="External"/><Relationship Id="rId32" Type="http://schemas.openxmlformats.org/officeDocument/2006/relationships/hyperlink" Target="consultantplus://offline/ref=958A6697A49382D7F72795764997701A9B07E841799AA6A841571AF413FE8D82B4E608AE15AE6C5F386486301795174AA28D0214C7F82A58y071B" TargetMode="External"/><Relationship Id="rId37" Type="http://schemas.openxmlformats.org/officeDocument/2006/relationships/hyperlink" Target="consultantplus://offline/ref=958A6697A49382D7F72795764997701A9B05E9407C98A6A841571AF413FE8D82B4E608AE15AE6D5C306486301795174AA28D0214C7F82A58y071B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8A6697A49382D7F72795764997701A9905EE4A7B94A6A841571AF413FE8D82B4E608AE15AE6D5C386486301795174AA28D0214C7F82A58y071B" TargetMode="External"/><Relationship Id="rId23" Type="http://schemas.openxmlformats.org/officeDocument/2006/relationships/hyperlink" Target="consultantplus://offline/ref=958A6697A49382D7F72795764997701A9804EC4A7199A6A841571AF413FE8D82B4E608AE15AE6C5A356486301795174AA28D0214C7F82A58y071B" TargetMode="External"/><Relationship Id="rId28" Type="http://schemas.openxmlformats.org/officeDocument/2006/relationships/hyperlink" Target="consultantplus://offline/ref=958A6697A49382D7F72795764997701A9904EB4A7C98A6A841571AF413FE8D82B4E608AE15AE6D5D326486301795174AA28D0214C7F82A58y071B" TargetMode="External"/><Relationship Id="rId36" Type="http://schemas.openxmlformats.org/officeDocument/2006/relationships/hyperlink" Target="consultantplus://offline/ref=958A6697A49382D7F72795764997701A9B07E841799AA6A841571AF413FE8D82B4E608AE15AE6F57386486301795174AA28D0214C7F82A58y071B" TargetMode="External"/><Relationship Id="rId10" Type="http://schemas.openxmlformats.org/officeDocument/2006/relationships/hyperlink" Target="consultantplus://offline/ref=958A6697A49382D7F72795764997701A9900E94A7D94A6A841571AF413FE8D82B4E608AE15AF6C5F346486301795174AA28D0214C7F82A58y071B" TargetMode="External"/><Relationship Id="rId19" Type="http://schemas.openxmlformats.org/officeDocument/2006/relationships/hyperlink" Target="consultantplus://offline/ref=958A6697A49382D7F72795764997701A9905EE4A7B94A6A841571AF413FE8D82B4E608AE15AE6D5D306486301795174AA28D0214C7F82A58y071B" TargetMode="External"/><Relationship Id="rId31" Type="http://schemas.openxmlformats.org/officeDocument/2006/relationships/hyperlink" Target="consultantplus://offline/ref=958A6697A49382D7F72795764997701A9B07E841799AA6A841571AF413FE8D82B4E608AE15AE6D5D336486301795174AA28D0214C7F82A58y07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A6697A49382D7F72795764997701A9905EE4A7B94A6A841571AF413FE8D82B4E608AE15AE6D5C396486301795174AA28D0214C7F82A58y071B" TargetMode="External"/><Relationship Id="rId14" Type="http://schemas.openxmlformats.org/officeDocument/2006/relationships/hyperlink" Target="consultantplus://offline/ref=958A6697A49382D7F72795764997701A9803E44A7B9CA6A841571AF413FE8D82B4E608AE15AE6F59396486301795174AA28D0214C7F82A58y071B" TargetMode="External"/><Relationship Id="rId22" Type="http://schemas.openxmlformats.org/officeDocument/2006/relationships/hyperlink" Target="consultantplus://offline/ref=958A6697A49382D7F72795764997701A9804EC4A7199A6A841571AF413FE8D82B4E608AE15AE6C5A326486301795174AA28D0214C7F82A58y071B" TargetMode="External"/><Relationship Id="rId27" Type="http://schemas.openxmlformats.org/officeDocument/2006/relationships/hyperlink" Target="consultantplus://offline/ref=958A6697A49382D7F72795764997701A9804EC4A7199A6A841571AF413FE8D82B4E608AE15AE6C5A356486301795174AA28D0214C7F82A58y071B" TargetMode="External"/><Relationship Id="rId30" Type="http://schemas.openxmlformats.org/officeDocument/2006/relationships/hyperlink" Target="consultantplus://offline/ref=958A6697A49382D7F72795764997701A9B0DEE467195A6A841571AF413FE8D82B4E608AE15AE6D5E386486301795174AA28D0214C7F82A58y071B" TargetMode="External"/><Relationship Id="rId35" Type="http://schemas.openxmlformats.org/officeDocument/2006/relationships/hyperlink" Target="consultantplus://offline/ref=958A6697A49382D7F72795764997701A9B07E841799AA6A841571AF413FE8D82B4E608AE15AE6F59326486301795174AA28D0214C7F82A58y07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6514</Words>
  <Characters>37133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Artuhova</dc:creator>
  <cp:keywords/>
  <dc:description/>
  <cp:lastModifiedBy>Artuhova</cp:lastModifiedBy>
  <cp:revision>2</cp:revision>
  <dcterms:created xsi:type="dcterms:W3CDTF">2020-03-18T01:58:00Z</dcterms:created>
  <dcterms:modified xsi:type="dcterms:W3CDTF">2020-03-18T02:00:00Z</dcterms:modified>
</cp:coreProperties>
</file>