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780B75" w:rsidRPr="00780B75" w:rsidTr="00920B65">
        <w:trPr>
          <w:trHeight w:val="2054"/>
        </w:trPr>
        <w:tc>
          <w:tcPr>
            <w:tcW w:w="3592" w:type="dxa"/>
            <w:shd w:val="clear" w:color="auto" w:fill="auto"/>
          </w:tcPr>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rPr>
                <w:rFonts w:ascii="Times New Roman" w:eastAsia="Calibri" w:hAnsi="Times New Roman" w:cs="Times New Roman"/>
                <w:sz w:val="28"/>
                <w:szCs w:val="28"/>
              </w:rPr>
            </w:pPr>
            <w:r w:rsidRPr="00780B75">
              <w:rPr>
                <w:rFonts w:ascii="Times New Roman" w:eastAsia="Calibri" w:hAnsi="Times New Roman" w:cs="Times New Roman"/>
                <w:sz w:val="28"/>
                <w:szCs w:val="28"/>
              </w:rPr>
              <w:t>Утвержден</w:t>
            </w: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rPr>
                <w:rFonts w:ascii="Times New Roman" w:eastAsia="Calibri" w:hAnsi="Times New Roman" w:cs="Times New Roman"/>
                <w:sz w:val="28"/>
                <w:szCs w:val="28"/>
              </w:rPr>
            </w:pPr>
            <w:r w:rsidRPr="00780B75">
              <w:rPr>
                <w:rFonts w:ascii="Times New Roman" w:eastAsia="Calibri" w:hAnsi="Times New Roman" w:cs="Times New Roman"/>
                <w:sz w:val="28"/>
                <w:szCs w:val="28"/>
              </w:rPr>
              <w:t>Постановлением</w:t>
            </w:r>
          </w:p>
          <w:p w:rsidR="00780B75" w:rsidRPr="00780B75" w:rsidRDefault="00780B75" w:rsidP="00780B75">
            <w:pPr>
              <w:autoSpaceDE w:val="0"/>
              <w:autoSpaceDN w:val="0"/>
              <w:adjustRightInd w:val="0"/>
              <w:spacing w:after="0" w:line="240" w:lineRule="auto"/>
              <w:rPr>
                <w:rFonts w:ascii="Times New Roman" w:eastAsia="Calibri" w:hAnsi="Times New Roman" w:cs="Times New Roman"/>
                <w:sz w:val="28"/>
                <w:szCs w:val="28"/>
              </w:rPr>
            </w:pPr>
            <w:r w:rsidRPr="00780B75">
              <w:rPr>
                <w:rFonts w:ascii="Times New Roman" w:eastAsia="Calibri" w:hAnsi="Times New Roman" w:cs="Times New Roman"/>
                <w:sz w:val="28"/>
                <w:szCs w:val="28"/>
              </w:rPr>
              <w:t>администрации</w:t>
            </w:r>
          </w:p>
          <w:p w:rsidR="00780B75" w:rsidRPr="00780B75" w:rsidRDefault="00780B75" w:rsidP="00780B75">
            <w:pPr>
              <w:autoSpaceDE w:val="0"/>
              <w:autoSpaceDN w:val="0"/>
              <w:adjustRightInd w:val="0"/>
              <w:spacing w:after="0" w:line="240" w:lineRule="auto"/>
              <w:rPr>
                <w:rFonts w:ascii="Times New Roman" w:eastAsia="Calibri" w:hAnsi="Times New Roman" w:cs="Times New Roman"/>
                <w:sz w:val="28"/>
                <w:szCs w:val="28"/>
              </w:rPr>
            </w:pPr>
            <w:r w:rsidRPr="00780B75">
              <w:rPr>
                <w:rFonts w:ascii="Times New Roman" w:eastAsia="Calibri" w:hAnsi="Times New Roman" w:cs="Times New Roman"/>
                <w:sz w:val="28"/>
                <w:szCs w:val="28"/>
              </w:rPr>
              <w:t>Чугуевского</w:t>
            </w:r>
          </w:p>
          <w:p w:rsidR="00780B75" w:rsidRPr="00780B75" w:rsidRDefault="00780B75" w:rsidP="00780B75">
            <w:pPr>
              <w:autoSpaceDE w:val="0"/>
              <w:autoSpaceDN w:val="0"/>
              <w:adjustRightInd w:val="0"/>
              <w:spacing w:after="0" w:line="240" w:lineRule="auto"/>
              <w:rPr>
                <w:rFonts w:ascii="Times New Roman" w:eastAsia="Calibri" w:hAnsi="Times New Roman" w:cs="Times New Roman"/>
                <w:sz w:val="28"/>
                <w:szCs w:val="28"/>
              </w:rPr>
            </w:pPr>
            <w:r w:rsidRPr="00780B75">
              <w:rPr>
                <w:rFonts w:ascii="Times New Roman" w:eastAsia="Calibri" w:hAnsi="Times New Roman" w:cs="Times New Roman"/>
                <w:sz w:val="28"/>
                <w:szCs w:val="28"/>
              </w:rPr>
              <w:t>муниципального района</w:t>
            </w: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r w:rsidRPr="00780B75">
              <w:rPr>
                <w:rFonts w:ascii="Times New Roman" w:eastAsia="Calibri" w:hAnsi="Times New Roman" w:cs="Times New Roman"/>
                <w:sz w:val="28"/>
                <w:szCs w:val="28"/>
              </w:rPr>
              <w:t>«___»____________2019 г.</w:t>
            </w:r>
          </w:p>
        </w:tc>
      </w:tr>
    </w:tbl>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r w:rsidRPr="00780B75">
        <w:rPr>
          <w:rFonts w:ascii="Times New Roman" w:eastAsia="Calibri" w:hAnsi="Times New Roman" w:cs="Times New Roman"/>
          <w:sz w:val="28"/>
          <w:szCs w:val="28"/>
        </w:rPr>
        <w:t xml:space="preserve">АДМИНИСТРАТИВНЫЙ РЕГЛАМЕНТ </w:t>
      </w: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8"/>
          <w:szCs w:val="28"/>
        </w:rPr>
      </w:pPr>
      <w:r w:rsidRPr="00780B75">
        <w:rPr>
          <w:rFonts w:ascii="Times New Roman" w:eastAsia="Calibri" w:hAnsi="Times New Roman" w:cs="Times New Roman"/>
          <w:sz w:val="28"/>
          <w:szCs w:val="28"/>
        </w:rPr>
        <w:t>ПРЕДОСТАВЛЕНИЯ МУНИЦИПАЛЬНОЙ УСЛУГИ</w:t>
      </w:r>
    </w:p>
    <w:p w:rsidR="00780B75" w:rsidRPr="00780B75" w:rsidRDefault="00780B75" w:rsidP="00780B75">
      <w:pPr>
        <w:spacing w:after="0" w:line="240" w:lineRule="auto"/>
        <w:jc w:val="center"/>
        <w:outlineLvl w:val="0"/>
        <w:rPr>
          <w:rFonts w:ascii="Times New Roman" w:eastAsia="Times New Roman" w:hAnsi="Times New Roman" w:cs="Times New Roman"/>
          <w:bCs/>
          <w:kern w:val="36"/>
          <w:sz w:val="28"/>
          <w:szCs w:val="28"/>
          <w:lang w:eastAsia="ru-RU"/>
        </w:rPr>
      </w:pPr>
      <w:r w:rsidRPr="00780B75">
        <w:rPr>
          <w:rFonts w:ascii="Times New Roman" w:eastAsia="Times New Roman" w:hAnsi="Times New Roman" w:cs="Times New Roman"/>
          <w:bCs/>
          <w:kern w:val="36"/>
          <w:sz w:val="28"/>
          <w:szCs w:val="28"/>
          <w:lang w:eastAsia="ru-RU"/>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780B75" w:rsidRPr="00780B75" w:rsidRDefault="00780B75" w:rsidP="00780B7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780B75">
        <w:rPr>
          <w:rFonts w:ascii="Times New Roman" w:eastAsia="Calibri" w:hAnsi="Times New Roman" w:cs="Times New Roman"/>
          <w:sz w:val="28"/>
          <w:szCs w:val="28"/>
        </w:rPr>
        <w:t>I. ОБЩИЕ ПОЛОЖЕНИЯ</w:t>
      </w:r>
    </w:p>
    <w:p w:rsidR="00780B75" w:rsidRPr="00780B75" w:rsidRDefault="00780B75" w:rsidP="00780B75">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Предмет регулирования административного регламента</w:t>
      </w:r>
    </w:p>
    <w:p w:rsidR="00780B75" w:rsidRPr="00780B75" w:rsidRDefault="00780B75" w:rsidP="00780B75">
      <w:pPr>
        <w:numPr>
          <w:ilvl w:val="1"/>
          <w:numId w:val="8"/>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Настоящий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780B75">
        <w:rPr>
          <w:rFonts w:ascii="Times New Roman" w:eastAsia="Calibri" w:hAnsi="Times New Roman" w:cs="Times New Roman"/>
          <w:bCs/>
          <w:sz w:val="24"/>
          <w:szCs w:val="24"/>
        </w:rPr>
        <w:t>»</w:t>
      </w:r>
      <w:r w:rsidRPr="00780B75">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w:t>
      </w:r>
      <w:proofErr w:type="gramEnd"/>
      <w:r w:rsidRPr="00780B75">
        <w:rPr>
          <w:rFonts w:ascii="Times New Roman" w:eastAsia="Calibri" w:hAnsi="Times New Roman" w:cs="Times New Roman"/>
          <w:sz w:val="24"/>
          <w:szCs w:val="24"/>
        </w:rPr>
        <w:t xml:space="preserve">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rsidR="00780B75" w:rsidRPr="00780B75" w:rsidRDefault="00780B75" w:rsidP="00780B75">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1.2. </w:t>
      </w:r>
      <w:r w:rsidRPr="00780B75">
        <w:rPr>
          <w:rFonts w:ascii="Times New Roman" w:eastAsia="Calibri" w:hAnsi="Times New Roman" w:cs="Times New Roman"/>
          <w:sz w:val="24"/>
          <w:szCs w:val="24"/>
        </w:rPr>
        <w:tab/>
        <w:t>Муниципальная услуга предоставляется в случаях:</w:t>
      </w:r>
    </w:p>
    <w:p w:rsidR="00780B75" w:rsidRPr="00780B75" w:rsidRDefault="00780B75" w:rsidP="00780B75">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80B75" w:rsidRPr="00780B75" w:rsidRDefault="00780B75" w:rsidP="00780B75">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проведения изыскательских работ;</w:t>
      </w:r>
    </w:p>
    <w:p w:rsidR="00780B75" w:rsidRPr="00780B75" w:rsidRDefault="00780B75" w:rsidP="00780B75">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ведения работ, связанных с пользованием недрами.</w:t>
      </w:r>
    </w:p>
    <w:p w:rsidR="00780B75" w:rsidRPr="00780B75" w:rsidRDefault="00780B75" w:rsidP="00780B75">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lastRenderedPageBreak/>
        <w:t>Круг заявителей</w:t>
      </w:r>
    </w:p>
    <w:p w:rsidR="00780B75" w:rsidRPr="00780B75" w:rsidRDefault="00780B75" w:rsidP="00780B75">
      <w:pPr>
        <w:autoSpaceDE w:val="0"/>
        <w:autoSpaceDN w:val="0"/>
        <w:adjustRightInd w:val="0"/>
        <w:spacing w:after="0" w:line="360" w:lineRule="auto"/>
        <w:ind w:firstLine="709"/>
        <w:jc w:val="both"/>
        <w:rPr>
          <w:rFonts w:ascii="Calibri" w:eastAsia="Calibri" w:hAnsi="Calibri" w:cs="Times New Roman"/>
        </w:rPr>
      </w:pPr>
      <w:r w:rsidRPr="00780B75">
        <w:rPr>
          <w:rFonts w:ascii="Times New Roman" w:eastAsia="Calibri" w:hAnsi="Times New Roman" w:cs="Times New Roman"/>
          <w:sz w:val="24"/>
          <w:szCs w:val="24"/>
        </w:rPr>
        <w:t>2.1. Муниципальная услуга предоставляется физическим и юридическим лицам (далее - заявитель).</w:t>
      </w:r>
    </w:p>
    <w:p w:rsidR="00780B75" w:rsidRPr="00780B75" w:rsidRDefault="00780B75" w:rsidP="00780B75">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780B75" w:rsidRPr="00780B75" w:rsidRDefault="00780B75" w:rsidP="00780B75">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780B75" w:rsidRPr="00780B75" w:rsidRDefault="00780B75" w:rsidP="00780B75">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rsidR="00780B75" w:rsidRPr="00780B75" w:rsidRDefault="00780B75" w:rsidP="00780B75">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780B75" w:rsidRPr="00780B75" w:rsidRDefault="00780B75" w:rsidP="00780B75">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посредством телефонной, факсимильной и иных средств телекоммуникационной связи;</w:t>
      </w:r>
    </w:p>
    <w:p w:rsidR="00780B75" w:rsidRPr="00780B75" w:rsidRDefault="00780B75" w:rsidP="00780B75">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780B75" w:rsidRPr="00780B75" w:rsidRDefault="00780B75" w:rsidP="00780B75">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 xml:space="preserve">путем размещения информации на официальном сайте </w:t>
      </w:r>
      <w:proofErr w:type="spellStart"/>
      <w:r w:rsidRPr="00780B75">
        <w:rPr>
          <w:rFonts w:ascii="Times New Roman" w:eastAsia="Times New Roman" w:hAnsi="Times New Roman" w:cs="Times New Roman"/>
          <w:sz w:val="24"/>
          <w:szCs w:val="24"/>
          <w:lang w:val="en-US" w:eastAsia="ru-RU"/>
        </w:rPr>
        <w:t>chuguevsky</w:t>
      </w:r>
      <w:proofErr w:type="spellEnd"/>
      <w:r w:rsidRPr="00780B75">
        <w:rPr>
          <w:rFonts w:ascii="Times New Roman" w:eastAsia="Times New Roman" w:hAnsi="Times New Roman" w:cs="Times New Roman"/>
          <w:sz w:val="24"/>
          <w:szCs w:val="24"/>
          <w:lang w:eastAsia="ru-RU"/>
        </w:rPr>
        <w:t>.</w:t>
      </w:r>
      <w:proofErr w:type="spellStart"/>
      <w:r w:rsidRPr="00780B75">
        <w:rPr>
          <w:rFonts w:ascii="Times New Roman" w:eastAsia="Times New Roman" w:hAnsi="Times New Roman" w:cs="Times New Roman"/>
          <w:sz w:val="24"/>
          <w:szCs w:val="24"/>
          <w:lang w:val="en-US" w:eastAsia="ru-RU"/>
        </w:rPr>
        <w:t>ru</w:t>
      </w:r>
      <w:proofErr w:type="spellEnd"/>
      <w:r w:rsidRPr="00780B75">
        <w:rPr>
          <w:rFonts w:ascii="Times New Roman" w:eastAsia="Times New Roman" w:hAnsi="Times New Roman" w:cs="Times New Roman"/>
          <w:sz w:val="24"/>
          <w:szCs w:val="24"/>
          <w:lang w:eastAsia="ru-RU"/>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780B75" w:rsidRPr="00780B75" w:rsidRDefault="00780B75" w:rsidP="00780B75">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посредством ответов на письменные обращения граждан.</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lastRenderedPageBreak/>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rsidR="00780B75" w:rsidRPr="00780B75" w:rsidRDefault="00780B75" w:rsidP="00780B75">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692623, Приморский край, Чугуевский район, </w:t>
      </w:r>
      <w:proofErr w:type="gramStart"/>
      <w:r w:rsidRPr="00780B75">
        <w:rPr>
          <w:rFonts w:ascii="Times New Roman" w:eastAsia="Times New Roman" w:hAnsi="Times New Roman" w:cs="Times New Roman"/>
          <w:sz w:val="24"/>
          <w:szCs w:val="24"/>
          <w:lang w:eastAsia="ru-RU"/>
        </w:rPr>
        <w:t>с</w:t>
      </w:r>
      <w:proofErr w:type="gramEnd"/>
      <w:r w:rsidRPr="00780B75">
        <w:rPr>
          <w:rFonts w:ascii="Times New Roman" w:eastAsia="Times New Roman" w:hAnsi="Times New Roman" w:cs="Times New Roman"/>
          <w:sz w:val="24"/>
          <w:szCs w:val="24"/>
          <w:lang w:eastAsia="ru-RU"/>
        </w:rPr>
        <w:t xml:space="preserve">. </w:t>
      </w:r>
      <w:proofErr w:type="gramStart"/>
      <w:r w:rsidRPr="00780B75">
        <w:rPr>
          <w:rFonts w:ascii="Times New Roman" w:eastAsia="Times New Roman" w:hAnsi="Times New Roman" w:cs="Times New Roman"/>
          <w:sz w:val="24"/>
          <w:szCs w:val="24"/>
          <w:lang w:eastAsia="ru-RU"/>
        </w:rPr>
        <w:t>Чугуевка</w:t>
      </w:r>
      <w:proofErr w:type="gramEnd"/>
      <w:r w:rsidRPr="00780B75">
        <w:rPr>
          <w:rFonts w:ascii="Times New Roman" w:eastAsia="Times New Roman" w:hAnsi="Times New Roman" w:cs="Times New Roman"/>
          <w:sz w:val="24"/>
          <w:szCs w:val="24"/>
          <w:lang w:eastAsia="ru-RU"/>
        </w:rPr>
        <w:t>, ул. 50 лет Октября, 193, способ проезда к нему, а при необходимости - требования к письменному обращению.</w:t>
      </w:r>
    </w:p>
    <w:p w:rsidR="00780B75" w:rsidRPr="00780B75" w:rsidRDefault="00780B75" w:rsidP="00780B75">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780B75">
        <w:rPr>
          <w:rFonts w:ascii="Times New Roman" w:eastAsia="Times New Roman" w:hAnsi="Times New Roman" w:cs="Times New Roman"/>
          <w:sz w:val="24"/>
          <w:szCs w:val="24"/>
          <w:lang w:eastAsia="ru-RU"/>
        </w:rPr>
        <w:cr/>
        <w:t xml:space="preserve">             Во время разговора специалист должен произносить слова четко и не прерывать разговор по причине поступления другого звонка.</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Разговор по телефону не должен продолжаться более 10 минут.</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о перечне категорий граждан, имеющих право на получение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о перечне документов, необходимых для получения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о сроках предоставления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о месте размещения на сайте chuguevsky.ru информации по вопросам предоставления муниципальной услуги.</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lastRenderedPageBreak/>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Calibri" w:eastAsia="Calibri" w:hAnsi="Calibri" w:cs="Times New Roman"/>
        </w:rPr>
        <w:t xml:space="preserve">о месте нахождения и графике работы </w:t>
      </w:r>
      <w:r w:rsidRPr="00780B75">
        <w:rPr>
          <w:rFonts w:ascii="Times New Roman" w:eastAsia="Times New Roman" w:hAnsi="Times New Roman" w:cs="Times New Roman"/>
          <w:sz w:val="24"/>
          <w:szCs w:val="24"/>
          <w:lang w:eastAsia="ru-RU"/>
        </w:rPr>
        <w:t>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справочные телефоны структурных подразделений администрации Чугуевского муниципального округа;</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r w:rsidRPr="00780B75">
        <w:rPr>
          <w:rFonts w:ascii="Times New Roman" w:eastAsia="Times New Roman" w:hAnsi="Times New Roman" w:cs="Times New Roman"/>
          <w:sz w:val="24"/>
          <w:szCs w:val="24"/>
          <w:lang w:eastAsia="ru-RU"/>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780B75" w:rsidRPr="00780B75" w:rsidRDefault="00780B75" w:rsidP="00780B75">
      <w:pPr>
        <w:spacing w:after="0" w:line="360" w:lineRule="auto"/>
        <w:ind w:firstLine="709"/>
        <w:jc w:val="both"/>
        <w:rPr>
          <w:rFonts w:ascii="Times New Roman" w:eastAsia="Times New Roman" w:hAnsi="Times New Roman" w:cs="Times New Roman"/>
          <w:sz w:val="24"/>
          <w:szCs w:val="24"/>
          <w:lang w:eastAsia="ru-RU"/>
        </w:rPr>
      </w:pPr>
    </w:p>
    <w:p w:rsidR="00780B75" w:rsidRPr="00780B75" w:rsidRDefault="00780B75" w:rsidP="00780B75">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780B75">
        <w:rPr>
          <w:rFonts w:ascii="Times New Roman" w:eastAsia="Calibri" w:hAnsi="Times New Roman" w:cs="Times New Roman"/>
          <w:sz w:val="24"/>
          <w:szCs w:val="24"/>
        </w:rPr>
        <w:t>II. СТАНДАРТ ПРЕДОСТАВЛЕНИЯ МУНИЦИПАЛЬНОЙ УСЛУГИ</w:t>
      </w:r>
    </w:p>
    <w:p w:rsidR="00780B75" w:rsidRPr="00780B75" w:rsidRDefault="00780B75" w:rsidP="00780B75">
      <w:pPr>
        <w:autoSpaceDE w:val="0"/>
        <w:autoSpaceDN w:val="0"/>
        <w:adjustRightInd w:val="0"/>
        <w:spacing w:after="0" w:line="360" w:lineRule="auto"/>
        <w:ind w:firstLine="709"/>
        <w:jc w:val="center"/>
        <w:rPr>
          <w:rFonts w:ascii="Times New Roman" w:eastAsia="Calibri" w:hAnsi="Times New Roman" w:cs="Times New Roman"/>
          <w:sz w:val="24"/>
          <w:szCs w:val="24"/>
        </w:rPr>
      </w:pPr>
    </w:p>
    <w:p w:rsidR="00780B75" w:rsidRPr="00780B75" w:rsidRDefault="00780B75" w:rsidP="00780B75">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Наименование муниципальной услуги</w:t>
      </w:r>
    </w:p>
    <w:p w:rsidR="00780B75" w:rsidRPr="00780B75" w:rsidRDefault="00780B75" w:rsidP="00780B75">
      <w:pPr>
        <w:spacing w:after="0" w:line="360" w:lineRule="auto"/>
        <w:ind w:firstLine="709"/>
        <w:jc w:val="both"/>
        <w:rPr>
          <w:rFonts w:ascii="Calibri" w:eastAsia="Calibri" w:hAnsi="Calibri" w:cs="Times New Roman"/>
          <w:sz w:val="24"/>
          <w:szCs w:val="24"/>
        </w:rPr>
      </w:pPr>
      <w:r w:rsidRPr="00780B75">
        <w:rPr>
          <w:rFonts w:ascii="Times New Roman" w:eastAsia="Calibri" w:hAnsi="Times New Roman" w:cs="Times New Roman"/>
          <w:sz w:val="24"/>
          <w:szCs w:val="24"/>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780B75" w:rsidRPr="00780B75" w:rsidRDefault="00780B75" w:rsidP="00780B75">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Наименование органа, предоставляющего муниципальную услугу</w:t>
      </w:r>
    </w:p>
    <w:p w:rsidR="00780B75" w:rsidRPr="00780B75" w:rsidRDefault="00780B75" w:rsidP="00780B75">
      <w:pPr>
        <w:autoSpaceDE w:val="0"/>
        <w:autoSpaceDN w:val="0"/>
        <w:adjustRightInd w:val="0"/>
        <w:spacing w:after="0" w:line="360" w:lineRule="auto"/>
        <w:ind w:firstLine="709"/>
        <w:jc w:val="both"/>
        <w:rPr>
          <w:rFonts w:ascii="Calibri" w:eastAsia="Calibri" w:hAnsi="Calibri" w:cs="Times New Roman"/>
        </w:rPr>
      </w:pPr>
      <w:r w:rsidRPr="00780B75">
        <w:rPr>
          <w:rFonts w:ascii="Times New Roman" w:eastAsia="Calibri" w:hAnsi="Times New Roman" w:cs="Times New Roman"/>
          <w:sz w:val="24"/>
          <w:szCs w:val="24"/>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780B75" w:rsidRPr="00780B75" w:rsidRDefault="00780B75" w:rsidP="00780B75">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Описание результатов предоставления муниципальной услуги</w:t>
      </w:r>
    </w:p>
    <w:p w:rsidR="00780B75" w:rsidRPr="00780B75" w:rsidRDefault="00780B75" w:rsidP="00780B75">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 xml:space="preserve">    Результатом предоставления муниципальной услуги является:</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 подписанный уполномоченным органом проект соглашения об установлении сервитута;</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lastRenderedPageBreak/>
        <w:t>- решение об отказе в установлении сервитута с указанием оснований такого отказа.</w:t>
      </w:r>
    </w:p>
    <w:p w:rsidR="00780B75" w:rsidRPr="00780B75" w:rsidRDefault="00780B75" w:rsidP="00780B75">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Срок предоставления муниципальной услуги</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shd w:val="clear" w:color="auto" w:fill="FFFFFF"/>
          <w:lang w:eastAsia="ru-RU"/>
        </w:rPr>
      </w:pPr>
      <w:r w:rsidRPr="00780B75">
        <w:rPr>
          <w:rFonts w:ascii="Times New Roman" w:eastAsia="Calibri" w:hAnsi="Times New Roman" w:cs="Times New Roman"/>
          <w:sz w:val="24"/>
          <w:szCs w:val="24"/>
          <w:lang w:eastAsia="ru-RU"/>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r w:rsidRPr="00780B75">
        <w:rPr>
          <w:rFonts w:ascii="Times New Roman" w:eastAsia="Calibri" w:hAnsi="Times New Roman" w:cs="Times New Roman"/>
          <w:sz w:val="24"/>
          <w:szCs w:val="24"/>
          <w:shd w:val="clear" w:color="auto" w:fill="FFFFFF"/>
          <w:lang w:eastAsia="ru-RU"/>
        </w:rPr>
        <w:t>.</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shd w:val="clear" w:color="auto" w:fill="FFFFFF"/>
          <w:lang w:eastAsia="ru-RU"/>
        </w:rPr>
        <w:t xml:space="preserve">7.2. 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предложенных заявителем границах </w:t>
      </w:r>
      <w:r w:rsidRPr="00780B75">
        <w:rPr>
          <w:rFonts w:ascii="Times New Roman" w:eastAsia="Calibri" w:hAnsi="Times New Roman" w:cs="Times New Roman"/>
          <w:sz w:val="24"/>
          <w:szCs w:val="24"/>
          <w:lang w:eastAsia="ru-RU"/>
        </w:rPr>
        <w:t xml:space="preserve">не позднее 30 дней со дня поступления в уполномоченный орган заявления.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7.4. Уполномоченный орган</w:t>
      </w:r>
      <w:r w:rsidRPr="00780B75" w:rsidDel="00AE757B">
        <w:rPr>
          <w:rFonts w:ascii="Times New Roman" w:eastAsia="Calibri" w:hAnsi="Times New Roman" w:cs="Times New Roman"/>
          <w:sz w:val="24"/>
          <w:szCs w:val="24"/>
          <w:lang w:eastAsia="ru-RU"/>
        </w:rPr>
        <w:t xml:space="preserve"> </w:t>
      </w:r>
      <w:r w:rsidRPr="00780B75">
        <w:rPr>
          <w:rFonts w:ascii="Times New Roman" w:eastAsia="Calibri" w:hAnsi="Times New Roman" w:cs="Times New Roman"/>
          <w:sz w:val="24"/>
          <w:szCs w:val="24"/>
          <w:lang w:eastAsia="ru-RU"/>
        </w:rPr>
        <w:t xml:space="preserve">принимает решение об отказе в предоставлении муниципальной услуги и направляет его заявителю в срок, не превышающий 30 дней </w:t>
      </w:r>
      <w:proofErr w:type="gramStart"/>
      <w:r w:rsidRPr="00780B75">
        <w:rPr>
          <w:rFonts w:ascii="Times New Roman" w:eastAsia="Calibri" w:hAnsi="Times New Roman" w:cs="Times New Roman"/>
          <w:sz w:val="24"/>
          <w:szCs w:val="24"/>
          <w:lang w:eastAsia="ru-RU"/>
        </w:rPr>
        <w:t>с даты поступления</w:t>
      </w:r>
      <w:proofErr w:type="gramEnd"/>
      <w:r w:rsidRPr="00780B75">
        <w:rPr>
          <w:rFonts w:ascii="Times New Roman" w:eastAsia="Calibri" w:hAnsi="Times New Roman" w:cs="Times New Roman"/>
          <w:sz w:val="24"/>
          <w:szCs w:val="24"/>
          <w:lang w:eastAsia="ru-RU"/>
        </w:rPr>
        <w:t xml:space="preserve"> заявления в управление имущественных и земельных отношений администрации Чугуевского муниципального округа.</w:t>
      </w:r>
    </w:p>
    <w:p w:rsidR="00780B75" w:rsidRPr="00780B75" w:rsidRDefault="00780B75" w:rsidP="00780B75">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Правовые основания для предоставления муниципальной услуги</w:t>
      </w:r>
    </w:p>
    <w:p w:rsidR="00780B75" w:rsidRPr="00780B75" w:rsidRDefault="00780B75" w:rsidP="00780B75">
      <w:pPr>
        <w:tabs>
          <w:tab w:val="left" w:pos="1134"/>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Земельный кодекс Российской Федерации;</w:t>
      </w:r>
    </w:p>
    <w:p w:rsidR="00780B75" w:rsidRPr="00780B75" w:rsidRDefault="00780B75" w:rsidP="00780B75">
      <w:pPr>
        <w:tabs>
          <w:tab w:val="left" w:pos="1134"/>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Гражданский кодекс Российской Федерации;</w:t>
      </w:r>
    </w:p>
    <w:p w:rsidR="00780B75" w:rsidRPr="00780B75" w:rsidRDefault="00780B75" w:rsidP="00780B75">
      <w:pPr>
        <w:tabs>
          <w:tab w:val="left" w:pos="1134"/>
        </w:tabs>
        <w:autoSpaceDE w:val="0"/>
        <w:autoSpaceDN w:val="0"/>
        <w:adjustRightInd w:val="0"/>
        <w:spacing w:after="0" w:line="360" w:lineRule="auto"/>
        <w:ind w:firstLine="698"/>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Федеральный закон от 24 июля 2007 г. № 221-ФЗ «О кадастровой деятельности»;</w:t>
      </w:r>
    </w:p>
    <w:p w:rsidR="00780B75" w:rsidRPr="00780B75" w:rsidRDefault="00780B75" w:rsidP="00780B75">
      <w:pPr>
        <w:tabs>
          <w:tab w:val="left" w:pos="1134"/>
        </w:tabs>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80B75" w:rsidRPr="00780B75" w:rsidRDefault="00780B75" w:rsidP="00780B75">
      <w:pPr>
        <w:tabs>
          <w:tab w:val="left" w:pos="1134"/>
        </w:tabs>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780B75" w:rsidRPr="00780B75" w:rsidRDefault="00780B75" w:rsidP="00780B75">
      <w:pPr>
        <w:tabs>
          <w:tab w:val="left" w:pos="1134"/>
        </w:tabs>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Закон Приморского края от 29 декабря 2003 г. № 90-КЗ «О регулировании земельных отношений в Приморском крае»;</w:t>
      </w:r>
    </w:p>
    <w:p w:rsidR="00780B75" w:rsidRPr="00780B75" w:rsidRDefault="00780B75" w:rsidP="00780B75">
      <w:pPr>
        <w:tabs>
          <w:tab w:val="left" w:pos="1134"/>
        </w:tabs>
        <w:autoSpaceDE w:val="0"/>
        <w:autoSpaceDN w:val="0"/>
        <w:adjustRightInd w:val="0"/>
        <w:spacing w:after="0" w:line="360" w:lineRule="auto"/>
        <w:ind w:firstLine="720"/>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Постановление Администрации Приморского края от 26 февраля 2015 г. № 60-па «Об утверждении правил определения размера платы по соглашению об установлении </w:t>
      </w:r>
      <w:r w:rsidRPr="00780B75">
        <w:rPr>
          <w:rFonts w:ascii="Times New Roman" w:eastAsia="Calibri" w:hAnsi="Times New Roman" w:cs="Times New Roman"/>
          <w:sz w:val="24"/>
          <w:szCs w:val="24"/>
        </w:rPr>
        <w:lastRenderedPageBreak/>
        <w:t>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w:t>
      </w:r>
    </w:p>
    <w:p w:rsidR="00780B75" w:rsidRPr="00780B75" w:rsidRDefault="00780B75" w:rsidP="00780B75">
      <w:pPr>
        <w:numPr>
          <w:ilvl w:val="0"/>
          <w:numId w:val="1"/>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80B75" w:rsidRPr="00780B75" w:rsidRDefault="00780B75" w:rsidP="00780B75">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780B75" w:rsidRPr="00780B75" w:rsidRDefault="00780B75" w:rsidP="00780B75">
      <w:pPr>
        <w:tabs>
          <w:tab w:val="left" w:pos="993"/>
        </w:tabs>
        <w:spacing w:after="1"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rPr>
        <w:t xml:space="preserve">1) </w:t>
      </w:r>
      <w:r w:rsidRPr="00780B75">
        <w:rPr>
          <w:rFonts w:ascii="Times New Roman" w:eastAsia="Calibri" w:hAnsi="Times New Roman" w:cs="Times New Roman"/>
          <w:sz w:val="24"/>
          <w:szCs w:val="24"/>
          <w:lang w:eastAsia="ru-RU"/>
        </w:rPr>
        <w:t>заявление, согласно приложению №1 к настоящему административному регламенту;</w:t>
      </w:r>
    </w:p>
    <w:p w:rsidR="00780B75" w:rsidRPr="00780B75" w:rsidRDefault="00780B75" w:rsidP="00780B75">
      <w:pPr>
        <w:numPr>
          <w:ilvl w:val="0"/>
          <w:numId w:val="11"/>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780B75" w:rsidRPr="00780B75" w:rsidRDefault="00780B75" w:rsidP="00780B75">
      <w:pPr>
        <w:numPr>
          <w:ilvl w:val="0"/>
          <w:numId w:val="11"/>
        </w:numPr>
        <w:tabs>
          <w:tab w:val="left" w:pos="993"/>
        </w:tabs>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780B75" w:rsidRPr="00780B75" w:rsidRDefault="00780B75" w:rsidP="00780B75">
      <w:pPr>
        <w:numPr>
          <w:ilvl w:val="0"/>
          <w:numId w:val="11"/>
        </w:numPr>
        <w:tabs>
          <w:tab w:val="left" w:pos="1134"/>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rsidR="00780B75" w:rsidRPr="00780B75" w:rsidRDefault="00780B75" w:rsidP="00780B75">
      <w:pPr>
        <w:numPr>
          <w:ilvl w:val="0"/>
          <w:numId w:val="11"/>
        </w:numPr>
        <w:tabs>
          <w:tab w:val="left" w:pos="993"/>
        </w:tabs>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заверенный перевод </w:t>
      </w:r>
      <w:proofErr w:type="gramStart"/>
      <w:r w:rsidRPr="00780B75">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w:t>
      </w:r>
      <w:proofErr w:type="gramEnd"/>
      <w:r w:rsidRPr="00780B75">
        <w:rPr>
          <w:rFonts w:ascii="Times New Roman" w:eastAsia="Calibri" w:hAnsi="Times New Roman" w:cs="Times New Roman"/>
          <w:sz w:val="24"/>
          <w:szCs w:val="24"/>
        </w:rPr>
        <w:t>, если заявителем является иностранное юридическое лицо.</w:t>
      </w:r>
    </w:p>
    <w:p w:rsidR="00780B75" w:rsidRPr="00780B75" w:rsidRDefault="00780B75" w:rsidP="00780B75">
      <w:pPr>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 xml:space="preserve">При личном обращении заявителя (представителя заявителя) с заявлением о предоставлении муниципальной услуги </w:t>
      </w:r>
      <w:proofErr w:type="gramStart"/>
      <w:r w:rsidRPr="00780B75">
        <w:rPr>
          <w:rFonts w:ascii="Times New Roman" w:eastAsia="Calibri" w:hAnsi="Times New Roman" w:cs="Times New Roman"/>
          <w:sz w:val="24"/>
          <w:szCs w:val="24"/>
          <w:lang w:eastAsia="ru-RU"/>
        </w:rPr>
        <w:t>и(</w:t>
      </w:r>
      <w:proofErr w:type="gramEnd"/>
      <w:r w:rsidRPr="00780B75">
        <w:rPr>
          <w:rFonts w:ascii="Times New Roman" w:eastAsia="Calibri" w:hAnsi="Times New Roman" w:cs="Times New Roman"/>
          <w:sz w:val="24"/>
          <w:szCs w:val="24"/>
          <w:lang w:eastAsia="ru-RU"/>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780B75" w:rsidRPr="00780B75" w:rsidRDefault="00780B75" w:rsidP="00780B75">
      <w:pPr>
        <w:tabs>
          <w:tab w:val="left" w:pos="709"/>
          <w:tab w:val="left" w:pos="1134"/>
        </w:tabs>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80B75" w:rsidRPr="00780B75" w:rsidRDefault="00780B75" w:rsidP="00780B75">
      <w:pPr>
        <w:tabs>
          <w:tab w:val="left" w:pos="993"/>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bookmarkStart w:id="0" w:name="P154"/>
      <w:bookmarkEnd w:id="0"/>
      <w:r w:rsidRPr="00780B75">
        <w:rPr>
          <w:rFonts w:ascii="Times New Roman" w:eastAsia="Calibri" w:hAnsi="Times New Roman" w:cs="Times New Roman"/>
          <w:sz w:val="24"/>
          <w:szCs w:val="24"/>
          <w:lang w:eastAsia="ru-RU"/>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780B75" w:rsidRPr="00780B75" w:rsidRDefault="00780B75" w:rsidP="00780B75">
      <w:pPr>
        <w:tabs>
          <w:tab w:val="left" w:pos="993"/>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lastRenderedPageBreak/>
        <w:t xml:space="preserve">2) </w:t>
      </w:r>
      <w:bookmarkStart w:id="1" w:name="P155"/>
      <w:bookmarkStart w:id="2" w:name="P156"/>
      <w:bookmarkStart w:id="3" w:name="P157"/>
      <w:bookmarkStart w:id="4" w:name="P158"/>
      <w:bookmarkStart w:id="5" w:name="P159"/>
      <w:bookmarkStart w:id="6" w:name="P160"/>
      <w:bookmarkStart w:id="7" w:name="P161"/>
      <w:bookmarkStart w:id="8" w:name="P162"/>
      <w:bookmarkStart w:id="9" w:name="P163"/>
      <w:bookmarkStart w:id="10" w:name="P164"/>
      <w:bookmarkEnd w:id="1"/>
      <w:bookmarkEnd w:id="2"/>
      <w:bookmarkEnd w:id="3"/>
      <w:bookmarkEnd w:id="4"/>
      <w:bookmarkEnd w:id="5"/>
      <w:bookmarkEnd w:id="6"/>
      <w:bookmarkEnd w:id="7"/>
      <w:bookmarkEnd w:id="8"/>
      <w:bookmarkEnd w:id="9"/>
      <w:bookmarkEnd w:id="10"/>
      <w:r w:rsidRPr="00780B75">
        <w:rPr>
          <w:rFonts w:ascii="Times New Roman" w:eastAsia="Calibri" w:hAnsi="Times New Roman" w:cs="Times New Roman"/>
          <w:sz w:val="24"/>
          <w:szCs w:val="24"/>
          <w:lang w:eastAsia="ru-RU"/>
        </w:rPr>
        <w:t>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780B75">
        <w:rPr>
          <w:rFonts w:ascii="Times New Roman" w:eastAsia="Calibri" w:hAnsi="Times New Roman" w:cs="Times New Roman"/>
          <w:sz w:val="24"/>
          <w:szCs w:val="24"/>
          <w:lang w:eastAsia="ru-RU"/>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780B75" w:rsidRPr="00780B75" w:rsidRDefault="00780B75" w:rsidP="00780B75">
      <w:pPr>
        <w:numPr>
          <w:ilvl w:val="0"/>
          <w:numId w:val="10"/>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Основания для отказа в приеме документов отсутствуют.</w:t>
      </w:r>
    </w:p>
    <w:p w:rsidR="00780B75" w:rsidRPr="00780B75" w:rsidRDefault="00780B75" w:rsidP="00780B75">
      <w:pPr>
        <w:numPr>
          <w:ilvl w:val="0"/>
          <w:numId w:val="10"/>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r w:rsidRPr="00780B75">
        <w:rPr>
          <w:rFonts w:ascii="Times New Roman" w:eastAsia="Calibri" w:hAnsi="Times New Roman" w:cs="Times New Roman"/>
          <w:b/>
          <w:sz w:val="24"/>
          <w:szCs w:val="24"/>
        </w:rPr>
        <w:t xml:space="preserve"> </w:t>
      </w:r>
    </w:p>
    <w:p w:rsidR="00780B75" w:rsidRPr="00780B75" w:rsidRDefault="00780B75" w:rsidP="00780B75">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780B75">
        <w:rPr>
          <w:rFonts w:ascii="Times New Roman" w:eastAsia="Calibri" w:hAnsi="Times New Roman" w:cs="Times New Roman"/>
          <w:sz w:val="24"/>
          <w:szCs w:val="24"/>
        </w:rPr>
        <w:t>11.1. Основаниями для отказа в предоставлении муниципальной услуги являются:</w:t>
      </w:r>
    </w:p>
    <w:p w:rsidR="00780B75" w:rsidRPr="00780B75" w:rsidRDefault="00780B75" w:rsidP="00780B75">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непредставление (предоставление не в полном объеме) документов, указанных в пункте 9.1 настоящего административного регламента;</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80B75" w:rsidRPr="00780B75" w:rsidRDefault="00780B75" w:rsidP="00780B75">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r w:rsidRPr="00780B75">
        <w:rPr>
          <w:rFonts w:ascii="Times New Roman" w:eastAsia="Times New Roman" w:hAnsi="Times New Roman" w:cs="Times New Roman"/>
          <w:color w:val="333333"/>
          <w:sz w:val="24"/>
          <w:szCs w:val="24"/>
          <w:lang w:eastAsia="ru-RU"/>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80B75" w:rsidRPr="00780B75" w:rsidRDefault="00780B75" w:rsidP="00780B75">
      <w:pPr>
        <w:shd w:val="clear" w:color="auto" w:fill="FFFFFF"/>
        <w:spacing w:after="0" w:line="360" w:lineRule="auto"/>
        <w:ind w:firstLine="709"/>
        <w:jc w:val="both"/>
        <w:rPr>
          <w:rFonts w:ascii="Times New Roman" w:eastAsia="Times New Roman" w:hAnsi="Times New Roman" w:cs="Times New Roman"/>
          <w:color w:val="333333"/>
          <w:sz w:val="24"/>
          <w:szCs w:val="24"/>
          <w:lang w:eastAsia="ru-RU"/>
        </w:rPr>
      </w:pPr>
      <w:bookmarkStart w:id="11" w:name="dst954"/>
      <w:bookmarkEnd w:id="11"/>
      <w:r w:rsidRPr="00780B75">
        <w:rPr>
          <w:rFonts w:ascii="Times New Roman" w:eastAsia="Times New Roman" w:hAnsi="Times New Roman" w:cs="Times New Roman"/>
          <w:color w:val="333333"/>
          <w:sz w:val="24"/>
          <w:szCs w:val="24"/>
          <w:lang w:eastAsia="ru-RU"/>
        </w:rPr>
        <w:t>- планируемое на условиях сервитута использование земельного участка не допускается в соответствии с федеральными законами.</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11.2. Основания для приостановления предоставления муниципальной услуги не предусмотрены</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Муниципальная услуга предоставляется бесплатно.</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12" w:name="Par193"/>
      <w:bookmarkEnd w:id="12"/>
      <w:r w:rsidRPr="00780B75">
        <w:rPr>
          <w:rFonts w:ascii="Times New Roman" w:eastAsia="Calibri" w:hAnsi="Times New Roman" w:cs="Times New Roman"/>
          <w:b/>
          <w:sz w:val="24"/>
          <w:szCs w:val="24"/>
        </w:rPr>
        <w:t xml:space="preserve">14.Срок регистрации заявления о предоставлении муниципальной услуги </w:t>
      </w:r>
    </w:p>
    <w:p w:rsidR="00780B75" w:rsidRPr="00780B75" w:rsidRDefault="00780B75" w:rsidP="00780B75">
      <w:pPr>
        <w:shd w:val="clear" w:color="auto" w:fill="FFFFFF"/>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80B75" w:rsidRPr="00780B75" w:rsidRDefault="00780B75" w:rsidP="00780B75">
      <w:pPr>
        <w:shd w:val="clear" w:color="auto" w:fill="FFFFFF"/>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14.2</w:t>
      </w:r>
      <w:proofErr w:type="gramStart"/>
      <w:r w:rsidRPr="00780B75">
        <w:rPr>
          <w:rFonts w:ascii="Times New Roman" w:eastAsia="Calibri" w:hAnsi="Times New Roman" w:cs="Times New Roman"/>
          <w:sz w:val="24"/>
          <w:szCs w:val="24"/>
        </w:rPr>
        <w:t xml:space="preserve"> П</w:t>
      </w:r>
      <w:proofErr w:type="gramEnd"/>
      <w:r w:rsidRPr="00780B75">
        <w:rPr>
          <w:rFonts w:ascii="Times New Roman" w:eastAsia="Calibri" w:hAnsi="Times New Roman" w:cs="Times New Roman"/>
          <w:sz w:val="24"/>
          <w:szCs w:val="24"/>
        </w:rPr>
        <w:t>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b/>
          <w:sz w:val="24"/>
          <w:szCs w:val="24"/>
          <w:lang w:eastAsia="ru-RU"/>
        </w:rPr>
        <w:t xml:space="preserve">15. </w:t>
      </w:r>
      <w:proofErr w:type="gramStart"/>
      <w:r w:rsidRPr="00780B75">
        <w:rPr>
          <w:rFonts w:ascii="Times New Roman" w:eastAsia="Calibri"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780B75" w:rsidRPr="00780B75" w:rsidRDefault="00780B75" w:rsidP="00780B75">
      <w:pPr>
        <w:tabs>
          <w:tab w:val="left" w:pos="851"/>
        </w:tabs>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режим работы:  понедельник-четверг с 8.45-17.00; пятница с 8.45-16.45;перерыв с 13.00 до 14.00, выходные дни – суббота, воскресенье, праздничные дни;</w:t>
      </w:r>
    </w:p>
    <w:p w:rsidR="00780B75" w:rsidRPr="00780B75" w:rsidRDefault="00780B75" w:rsidP="00780B75">
      <w:pPr>
        <w:tabs>
          <w:tab w:val="left" w:pos="851"/>
        </w:tabs>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адрес электронной почты UIZO_chuguevka@mail.ru;- телефонные номера специалистов, осуществляющих консультации по предоставлению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w:t>
      </w:r>
      <w:proofErr w:type="spellStart"/>
      <w:r w:rsidRPr="00780B75">
        <w:rPr>
          <w:rFonts w:ascii="Times New Roman" w:eastAsia="Calibri" w:hAnsi="Times New Roman" w:cs="Times New Roman"/>
          <w:sz w:val="24"/>
          <w:szCs w:val="24"/>
        </w:rPr>
        <w:t>специалиста</w:t>
      </w:r>
      <w:proofErr w:type="gramStart"/>
      <w:r w:rsidRPr="00780B75">
        <w:rPr>
          <w:rFonts w:ascii="Times New Roman" w:eastAsia="Calibri" w:hAnsi="Times New Roman" w:cs="Times New Roman"/>
          <w:sz w:val="24"/>
          <w:szCs w:val="24"/>
        </w:rPr>
        <w:t>.П</w:t>
      </w:r>
      <w:proofErr w:type="gramEnd"/>
      <w:r w:rsidRPr="00780B75">
        <w:rPr>
          <w:rFonts w:ascii="Times New Roman" w:eastAsia="Calibri" w:hAnsi="Times New Roman" w:cs="Times New Roman"/>
          <w:sz w:val="24"/>
          <w:szCs w:val="24"/>
        </w:rPr>
        <w:t>омещение</w:t>
      </w:r>
      <w:proofErr w:type="spellEnd"/>
      <w:r w:rsidRPr="00780B75">
        <w:rPr>
          <w:rFonts w:ascii="Times New Roman" w:eastAsia="Calibri" w:hAnsi="Times New Roman" w:cs="Times New Roman"/>
          <w:sz w:val="24"/>
          <w:szCs w:val="24"/>
        </w:rPr>
        <w:t xml:space="preserve">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780B75">
        <w:rPr>
          <w:rFonts w:ascii="Times New Roman" w:eastAsia="Calibri" w:hAnsi="Times New Roman" w:cs="Times New Roman"/>
          <w:sz w:val="24"/>
          <w:szCs w:val="24"/>
        </w:rPr>
        <w:t>4</w:t>
      </w:r>
      <w:proofErr w:type="gramEnd"/>
      <w:r w:rsidRPr="00780B75">
        <w:rPr>
          <w:rFonts w:ascii="Times New Roman" w:eastAsia="Calibri" w:hAnsi="Times New Roman" w:cs="Times New Roman"/>
          <w:sz w:val="24"/>
          <w:szCs w:val="24"/>
        </w:rPr>
        <w:t>, в которых размещаются информационные листки.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На информационных стендах размещаются: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перечень документов, необходимых для получения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образцы оформления заявления о предоставлении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основания для отказа в предоставлении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сроки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порядок получения консультаций;</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780B75" w:rsidRPr="00780B75" w:rsidRDefault="00780B75" w:rsidP="00780B75">
      <w:pPr>
        <w:spacing w:after="0" w:line="360" w:lineRule="auto"/>
        <w:ind w:firstLine="709"/>
        <w:jc w:val="both"/>
        <w:rPr>
          <w:rFonts w:ascii="Times New Roman" w:eastAsia="Calibri" w:hAnsi="Times New Roman" w:cs="Times New Roman"/>
          <w:sz w:val="24"/>
          <w:szCs w:val="24"/>
          <w:shd w:val="clear" w:color="auto" w:fill="FFFFFF"/>
        </w:rPr>
      </w:pPr>
      <w:r w:rsidRPr="00780B75">
        <w:rPr>
          <w:rFonts w:ascii="Times New Roman" w:eastAsia="Calibri" w:hAnsi="Times New Roman" w:cs="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16. Показатели доступности и качества муниципальной услуги</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780B75" w:rsidRPr="00780B75" w:rsidRDefault="00780B75" w:rsidP="00780B75">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доступность: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780B75" w:rsidRPr="00780B75" w:rsidRDefault="00780B75" w:rsidP="00780B75">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качество: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780B75" w:rsidRPr="00780B75" w:rsidRDefault="00780B75" w:rsidP="00780B75">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360" w:lineRule="auto"/>
        <w:ind w:firstLine="709"/>
        <w:jc w:val="center"/>
        <w:rPr>
          <w:rFonts w:ascii="Times New Roman" w:eastAsia="Calibri" w:hAnsi="Times New Roman" w:cs="Times New Roman"/>
          <w:sz w:val="28"/>
          <w:szCs w:val="28"/>
        </w:rPr>
      </w:pPr>
      <w:r w:rsidRPr="00780B75">
        <w:rPr>
          <w:rFonts w:ascii="Times New Roman" w:eastAsia="Calibri"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0B75" w:rsidRPr="00780B75" w:rsidRDefault="00780B75" w:rsidP="00780B75">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17. Исчерпывающий перечень административных процедур</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процедура направления межведомственных запросов;</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процедура направления предложения об установлении сервитута; </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процедура принятия решения о возможности установления сервитута в иных границах;</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 xml:space="preserve">- процедура подготовки и направления соглашения об установлении </w:t>
      </w:r>
      <w:proofErr w:type="gramStart"/>
      <w:r w:rsidRPr="00780B75">
        <w:rPr>
          <w:rFonts w:ascii="Times New Roman" w:eastAsia="Calibri" w:hAnsi="Times New Roman" w:cs="Times New Roman"/>
          <w:sz w:val="24"/>
          <w:szCs w:val="24"/>
        </w:rPr>
        <w:t>сервитута</w:t>
      </w:r>
      <w:proofErr w:type="gramEnd"/>
      <w:r w:rsidRPr="00780B75">
        <w:rPr>
          <w:rFonts w:ascii="Times New Roman" w:eastAsia="Calibri" w:hAnsi="Times New Roman" w:cs="Times New Roman"/>
          <w:sz w:val="24"/>
          <w:szCs w:val="24"/>
        </w:rPr>
        <w:t xml:space="preserve">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процедура подготовки и направления соглашения об установлении </w:t>
      </w:r>
      <w:proofErr w:type="gramStart"/>
      <w:r w:rsidRPr="00780B75">
        <w:rPr>
          <w:rFonts w:ascii="Times New Roman" w:eastAsia="Calibri" w:hAnsi="Times New Roman" w:cs="Times New Roman"/>
          <w:sz w:val="24"/>
          <w:szCs w:val="24"/>
        </w:rPr>
        <w:t>сервитута</w:t>
      </w:r>
      <w:proofErr w:type="gramEnd"/>
      <w:r w:rsidRPr="00780B75">
        <w:rPr>
          <w:rFonts w:ascii="Times New Roman" w:eastAsia="Calibri" w:hAnsi="Times New Roman" w:cs="Times New Roman"/>
          <w:sz w:val="24"/>
          <w:szCs w:val="24"/>
        </w:rPr>
        <w:t xml:space="preserve"> если право ограниченного пользования (сервитут) устанавливается на часть земельного участка, либо срок действия сервитута более трех лет;</w:t>
      </w:r>
    </w:p>
    <w:p w:rsidR="00780B75" w:rsidRPr="00780B75" w:rsidRDefault="00780B75" w:rsidP="00780B75">
      <w:pPr>
        <w:spacing w:after="0" w:line="360" w:lineRule="auto"/>
        <w:ind w:firstLine="709"/>
        <w:jc w:val="both"/>
        <w:rPr>
          <w:rFonts w:ascii="Times New Roman" w:eastAsia="Calibri" w:hAnsi="Times New Roman" w:cs="Times New Roman"/>
          <w:sz w:val="28"/>
          <w:szCs w:val="28"/>
        </w:rPr>
      </w:pPr>
      <w:r w:rsidRPr="00780B75">
        <w:rPr>
          <w:rFonts w:ascii="Times New Roman" w:eastAsia="Calibri" w:hAnsi="Times New Roman" w:cs="Times New Roman"/>
          <w:sz w:val="24"/>
          <w:szCs w:val="24"/>
        </w:rPr>
        <w:t>- процедура принятия и направления решения об отказе в предоставлении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17.1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780B75">
          <w:rPr>
            <w:rFonts w:ascii="Times New Roman" w:eastAsia="Calibri" w:hAnsi="Times New Roman" w:cs="Times New Roman"/>
            <w:sz w:val="24"/>
            <w:szCs w:val="24"/>
          </w:rPr>
          <w:t>пункте 9.1</w:t>
        </w:r>
      </w:hyperlink>
      <w:r w:rsidRPr="00780B75">
        <w:rPr>
          <w:rFonts w:ascii="Times New Roman" w:eastAsia="Calibri" w:hAnsi="Times New Roman" w:cs="Times New Roman"/>
          <w:sz w:val="24"/>
          <w:szCs w:val="24"/>
        </w:rPr>
        <w:t xml:space="preserve"> настоящего административного регламента.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Специалист управления имущественных и земельных отношений администрации Чугуевского муниципального округа:-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регистрирует заявления о предоставлении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bookmarkStart w:id="13" w:name="P209"/>
      <w:bookmarkEnd w:id="13"/>
      <w:r w:rsidRPr="00780B75">
        <w:rPr>
          <w:rFonts w:ascii="Times New Roman" w:eastAsia="Calibri" w:hAnsi="Times New Roman" w:cs="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roofErr w:type="gramStart"/>
      <w:r w:rsidRPr="00780B75">
        <w:rPr>
          <w:rFonts w:ascii="Times New Roman" w:eastAsia="Calibri" w:hAnsi="Times New Roman" w:cs="Times New Roman"/>
          <w:sz w:val="24"/>
          <w:szCs w:val="24"/>
        </w:rPr>
        <w:t xml:space="preserve"> .</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bookmarkStart w:id="14" w:name="P212"/>
      <w:bookmarkEnd w:id="14"/>
      <w:r w:rsidRPr="00780B75">
        <w:rPr>
          <w:rFonts w:ascii="Times New Roman" w:eastAsia="Calibri" w:hAnsi="Times New Roman" w:cs="Times New Roman"/>
          <w:sz w:val="24"/>
          <w:szCs w:val="24"/>
        </w:rPr>
        <w:lastRenderedPageBreak/>
        <w:t>Специалист организационного отдела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17.2.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Специалист, ответственный за предоставление муниципальной услуги, в течени</w:t>
      </w:r>
      <w:proofErr w:type="gramStart"/>
      <w:r w:rsidRPr="00780B75">
        <w:rPr>
          <w:rFonts w:ascii="Times New Roman" w:eastAsia="Calibri" w:hAnsi="Times New Roman" w:cs="Times New Roman"/>
          <w:sz w:val="24"/>
          <w:szCs w:val="24"/>
        </w:rPr>
        <w:t>и</w:t>
      </w:r>
      <w:proofErr w:type="gramEnd"/>
      <w:r w:rsidRPr="00780B75">
        <w:rPr>
          <w:rFonts w:ascii="Times New Roman" w:eastAsia="Calibri" w:hAnsi="Times New Roman" w:cs="Times New Roman"/>
          <w:sz w:val="24"/>
          <w:szCs w:val="24"/>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780B75" w:rsidRPr="00780B75" w:rsidRDefault="00780B75" w:rsidP="00780B75">
      <w:pPr>
        <w:spacing w:after="1" w:line="360" w:lineRule="auto"/>
        <w:ind w:firstLine="540"/>
        <w:jc w:val="both"/>
        <w:rPr>
          <w:rFonts w:ascii="Times New Roman" w:eastAsia="Calibri" w:hAnsi="Times New Roman" w:cs="Times New Roman"/>
          <w:sz w:val="28"/>
          <w:szCs w:val="28"/>
        </w:rPr>
      </w:pPr>
      <w:r w:rsidRPr="00780B75">
        <w:rPr>
          <w:rFonts w:ascii="Times New Roman" w:eastAsia="Calibri" w:hAnsi="Times New Roman" w:cs="Times New Roman"/>
          <w:b/>
          <w:sz w:val="24"/>
          <w:szCs w:val="24"/>
        </w:rPr>
        <w:t>17.3. Процедура направления межведомственных запросов</w:t>
      </w:r>
      <w:r w:rsidRPr="00780B75">
        <w:rPr>
          <w:rFonts w:ascii="Times New Roman" w:eastAsia="Calibri" w:hAnsi="Times New Roman" w:cs="Times New Roman"/>
          <w:sz w:val="28"/>
          <w:szCs w:val="28"/>
        </w:rPr>
        <w:t xml:space="preserve"> </w:t>
      </w:r>
    </w:p>
    <w:p w:rsidR="00780B75" w:rsidRPr="00780B75" w:rsidRDefault="00780B75" w:rsidP="00780B75">
      <w:pPr>
        <w:spacing w:after="1" w:line="360" w:lineRule="auto"/>
        <w:ind w:firstLine="540"/>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780B75" w:rsidRPr="00780B75" w:rsidRDefault="00780B75" w:rsidP="00780B75">
      <w:pPr>
        <w:spacing w:after="1" w:line="360" w:lineRule="auto"/>
        <w:ind w:firstLine="540"/>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 xml:space="preserve">17.4. Процедура направления предложения об установлении сервитута </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 xml:space="preserve">В течение 30 дней </w:t>
      </w:r>
      <w:proofErr w:type="gramStart"/>
      <w:r w:rsidRPr="00780B75">
        <w:rPr>
          <w:rFonts w:ascii="Times New Roman" w:eastAsia="Calibri" w:hAnsi="Times New Roman" w:cs="Times New Roman"/>
          <w:sz w:val="24"/>
          <w:szCs w:val="24"/>
          <w:lang w:eastAsia="ru-RU"/>
        </w:rPr>
        <w:t>со дня поступления заявления о заключении соглашения об установлении сервитута в отношении земельных участков находящихся в ведении</w:t>
      </w:r>
      <w:proofErr w:type="gramEnd"/>
      <w:r w:rsidRPr="00780B75">
        <w:rPr>
          <w:rFonts w:ascii="Times New Roman" w:eastAsia="Calibri" w:hAnsi="Times New Roman" w:cs="Times New Roman"/>
          <w:sz w:val="24"/>
          <w:szCs w:val="24"/>
          <w:lang w:eastAsia="ru-RU"/>
        </w:rPr>
        <w:t xml:space="preserve">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17.5. Процедура принятия решения о возможности установления сервитута в иных границах</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При невозможности предоставить права ограниченного пользования земельным участком (сервитут) в испрашиваемых границах, уполномоченный орган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w:t>
      </w:r>
      <w:proofErr w:type="gramStart"/>
      <w:r w:rsidRPr="00780B75">
        <w:rPr>
          <w:rFonts w:ascii="Times New Roman" w:eastAsia="Calibri" w:hAnsi="Times New Roman" w:cs="Times New Roman"/>
          <w:sz w:val="24"/>
          <w:szCs w:val="24"/>
        </w:rPr>
        <w:t>и</w:t>
      </w:r>
      <w:proofErr w:type="gramEnd"/>
      <w:r w:rsidRPr="00780B75">
        <w:rPr>
          <w:rFonts w:ascii="Times New Roman" w:eastAsia="Calibri" w:hAnsi="Times New Roman" w:cs="Times New Roman"/>
          <w:sz w:val="24"/>
          <w:szCs w:val="24"/>
        </w:rPr>
        <w:t xml:space="preserve"> трех рабочих дней направляет его заявителю.</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 xml:space="preserve">17.6. Процедура подготовки и направления соглашения об установлении </w:t>
      </w:r>
      <w:proofErr w:type="gramStart"/>
      <w:r w:rsidRPr="00780B75">
        <w:rPr>
          <w:rFonts w:ascii="Times New Roman" w:eastAsia="Calibri" w:hAnsi="Times New Roman" w:cs="Times New Roman"/>
          <w:b/>
          <w:sz w:val="24"/>
          <w:szCs w:val="24"/>
        </w:rPr>
        <w:t>сервитута</w:t>
      </w:r>
      <w:proofErr w:type="gramEnd"/>
      <w:r w:rsidRPr="00780B75">
        <w:rPr>
          <w:rFonts w:ascii="Times New Roman" w:eastAsia="Calibri" w:hAnsi="Times New Roman" w:cs="Times New Roman"/>
          <w:b/>
          <w:sz w:val="24"/>
          <w:szCs w:val="24"/>
        </w:rPr>
        <w:t xml:space="preserve">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 xml:space="preserve">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w:t>
      </w:r>
      <w:bookmarkStart w:id="15" w:name="P329"/>
      <w:bookmarkEnd w:id="15"/>
      <w:r w:rsidRPr="00780B75">
        <w:rPr>
          <w:rFonts w:ascii="Times New Roman" w:eastAsia="Calibri" w:hAnsi="Times New Roman" w:cs="Times New Roman"/>
          <w:sz w:val="24"/>
          <w:szCs w:val="24"/>
          <w:lang w:eastAsia="ru-RU"/>
        </w:rPr>
        <w:t>при отсутствии оснований для отказа в установлении сервитута, специалист уполномоченного органа готовит проект Соглашения, и в течени</w:t>
      </w:r>
      <w:proofErr w:type="gramStart"/>
      <w:r w:rsidRPr="00780B75">
        <w:rPr>
          <w:rFonts w:ascii="Times New Roman" w:eastAsia="Calibri" w:hAnsi="Times New Roman" w:cs="Times New Roman"/>
          <w:sz w:val="24"/>
          <w:szCs w:val="24"/>
          <w:lang w:eastAsia="ru-RU"/>
        </w:rPr>
        <w:t>и</w:t>
      </w:r>
      <w:proofErr w:type="gramEnd"/>
      <w:r w:rsidRPr="00780B75">
        <w:rPr>
          <w:rFonts w:ascii="Times New Roman" w:eastAsia="Calibri" w:hAnsi="Times New Roman" w:cs="Times New Roman"/>
          <w:sz w:val="24"/>
          <w:szCs w:val="24"/>
          <w:lang w:eastAsia="ru-RU"/>
        </w:rPr>
        <w:t xml:space="preserve"> трех рабочих дней направляет его заявителю.</w:t>
      </w:r>
    </w:p>
    <w:p w:rsidR="00780B75" w:rsidRPr="00780B75" w:rsidRDefault="00780B75" w:rsidP="00780B75">
      <w:pPr>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 xml:space="preserve">17.7. Процедура подготовки и направления соглашения об установлении </w:t>
      </w:r>
      <w:proofErr w:type="gramStart"/>
      <w:r w:rsidRPr="00780B75">
        <w:rPr>
          <w:rFonts w:ascii="Times New Roman" w:eastAsia="Calibri" w:hAnsi="Times New Roman" w:cs="Times New Roman"/>
          <w:b/>
          <w:sz w:val="24"/>
          <w:szCs w:val="24"/>
        </w:rPr>
        <w:t>сервитута</w:t>
      </w:r>
      <w:proofErr w:type="gramEnd"/>
      <w:r w:rsidRPr="00780B75">
        <w:rPr>
          <w:rFonts w:ascii="Times New Roman" w:eastAsia="Calibri" w:hAnsi="Times New Roman" w:cs="Times New Roman"/>
          <w:b/>
          <w:sz w:val="24"/>
          <w:szCs w:val="24"/>
        </w:rPr>
        <w:t xml:space="preserve"> если право ограниченного пользования (сервитут) устанавливается на часть земельного участка, либо срок действия сервитута более трех лет</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780B75">
        <w:rPr>
          <w:rFonts w:ascii="Times New Roman" w:eastAsia="Calibri" w:hAnsi="Times New Roman" w:cs="Times New Roman"/>
          <w:sz w:val="24"/>
          <w:szCs w:val="24"/>
          <w:lang w:eastAsia="ru-RU"/>
        </w:rPr>
        <w:t>В случае</w:t>
      </w:r>
      <w:proofErr w:type="gramStart"/>
      <w:r w:rsidRPr="00780B75">
        <w:rPr>
          <w:rFonts w:ascii="Times New Roman" w:eastAsia="Calibri" w:hAnsi="Times New Roman" w:cs="Times New Roman"/>
          <w:sz w:val="24"/>
          <w:szCs w:val="24"/>
          <w:lang w:eastAsia="ru-RU"/>
        </w:rPr>
        <w:t>,</w:t>
      </w:r>
      <w:proofErr w:type="gramEnd"/>
      <w:r w:rsidRPr="00780B75">
        <w:rPr>
          <w:rFonts w:ascii="Times New Roman" w:eastAsia="Calibri" w:hAnsi="Times New Roman" w:cs="Times New Roman"/>
          <w:sz w:val="24"/>
          <w:szCs w:val="24"/>
          <w:lang w:eastAsia="ru-RU"/>
        </w:rPr>
        <w:t xml:space="preserve">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муниципальный служащий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w:t>
      </w:r>
      <w:proofErr w:type="gramStart"/>
      <w:r w:rsidRPr="00780B75">
        <w:rPr>
          <w:rFonts w:ascii="Times New Roman" w:eastAsia="Calibri" w:hAnsi="Times New Roman" w:cs="Times New Roman"/>
          <w:sz w:val="24"/>
          <w:szCs w:val="24"/>
          <w:lang w:eastAsia="ru-RU"/>
        </w:rPr>
        <w:t>и</w:t>
      </w:r>
      <w:proofErr w:type="gramEnd"/>
      <w:r w:rsidRPr="00780B75">
        <w:rPr>
          <w:rFonts w:ascii="Times New Roman" w:eastAsia="Calibri" w:hAnsi="Times New Roman" w:cs="Times New Roman"/>
          <w:sz w:val="24"/>
          <w:szCs w:val="24"/>
          <w:lang w:eastAsia="ru-RU"/>
        </w:rPr>
        <w:t xml:space="preserve"> трех рабочих дней направляет его заявителю.</w:t>
      </w:r>
    </w:p>
    <w:p w:rsidR="00780B75" w:rsidRPr="00780B75" w:rsidRDefault="00780B75" w:rsidP="00780B75">
      <w:pPr>
        <w:spacing w:after="0" w:line="360" w:lineRule="auto"/>
        <w:ind w:firstLine="709"/>
        <w:jc w:val="both"/>
        <w:rPr>
          <w:rFonts w:ascii="Times New Roman" w:eastAsia="Calibri" w:hAnsi="Times New Roman" w:cs="Times New Roman"/>
          <w:b/>
          <w:sz w:val="28"/>
          <w:szCs w:val="28"/>
        </w:rPr>
      </w:pPr>
      <w:r w:rsidRPr="00780B75">
        <w:rPr>
          <w:rFonts w:ascii="Times New Roman" w:eastAsia="Calibri" w:hAnsi="Times New Roman" w:cs="Times New Roman"/>
          <w:b/>
          <w:sz w:val="24"/>
          <w:szCs w:val="24"/>
        </w:rPr>
        <w:t>17.8. Процедура принятия и направления решения об отказе в предоставлении муниципальной услуги</w:t>
      </w:r>
    </w:p>
    <w:p w:rsidR="00780B75" w:rsidRPr="00780B75" w:rsidRDefault="00780B75" w:rsidP="00780B75">
      <w:pPr>
        <w:spacing w:after="1"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При наличии оснований, предусмотренных п. 11.1. настоящего регламента, уполномоченный орган принимает решение об отказе в предоставлении муниципальной услуги и в течени</w:t>
      </w:r>
      <w:proofErr w:type="gramStart"/>
      <w:r w:rsidRPr="00780B75">
        <w:rPr>
          <w:rFonts w:ascii="Times New Roman" w:eastAsia="Calibri" w:hAnsi="Times New Roman" w:cs="Times New Roman"/>
          <w:sz w:val="24"/>
          <w:szCs w:val="24"/>
        </w:rPr>
        <w:t>и</w:t>
      </w:r>
      <w:proofErr w:type="gramEnd"/>
      <w:r w:rsidRPr="00780B75">
        <w:rPr>
          <w:rFonts w:ascii="Times New Roman" w:eastAsia="Calibri" w:hAnsi="Times New Roman" w:cs="Times New Roman"/>
          <w:sz w:val="24"/>
          <w:szCs w:val="24"/>
        </w:rPr>
        <w:t xml:space="preserve"> трех рабочих дней направляет его заявителю.</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18. Особенности предоставления муниципальной услуги в электронной форме</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sz w:val="24"/>
          <w:szCs w:val="24"/>
        </w:rPr>
        <w:t>18.1. Муниципальная услуга в электронной форме предоставляется в соответствии с пунктом 17 настоящего административного регламента</w:t>
      </w:r>
      <w:r w:rsidRPr="00780B75">
        <w:rPr>
          <w:rFonts w:ascii="Calibri" w:eastAsia="Calibri" w:hAnsi="Calibri" w:cs="Times New Roman"/>
        </w:rPr>
        <w:t>.</w:t>
      </w:r>
    </w:p>
    <w:p w:rsidR="00780B75" w:rsidRPr="00780B75" w:rsidRDefault="00780B75" w:rsidP="00780B75">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780B75">
        <w:rPr>
          <w:rFonts w:ascii="Times New Roman" w:eastAsia="Calibri" w:hAnsi="Times New Roman" w:cs="Times New Roman"/>
          <w:b/>
          <w:sz w:val="24"/>
          <w:szCs w:val="24"/>
        </w:rPr>
        <w:t>19. Особенности предоставления муниципальной услуги в МФЦ</w:t>
      </w:r>
    </w:p>
    <w:p w:rsidR="00780B75" w:rsidRPr="00780B75" w:rsidRDefault="00780B75" w:rsidP="00780B75">
      <w:pPr>
        <w:widowControl w:val="0"/>
        <w:numPr>
          <w:ilvl w:val="1"/>
          <w:numId w:val="5"/>
        </w:numPr>
        <w:autoSpaceDE w:val="0"/>
        <w:autoSpaceDN w:val="0"/>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В соответствии с заключенным соглашением о </w:t>
      </w:r>
      <w:r w:rsidRPr="00780B75">
        <w:rPr>
          <w:rFonts w:ascii="Times New Roman" w:eastAsia="Calibri" w:hAnsi="Times New Roman" w:cs="Times New Roman"/>
          <w:sz w:val="24"/>
          <w:szCs w:val="24"/>
        </w:rPr>
        <w:lastRenderedPageBreak/>
        <w:t>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780B75" w:rsidRPr="00780B75" w:rsidRDefault="00780B75" w:rsidP="00780B75">
      <w:pPr>
        <w:numPr>
          <w:ilvl w:val="0"/>
          <w:numId w:val="4"/>
        </w:num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780B75" w:rsidRPr="00780B75" w:rsidRDefault="00780B75" w:rsidP="00780B75">
      <w:pPr>
        <w:widowControl w:val="0"/>
        <w:numPr>
          <w:ilvl w:val="0"/>
          <w:numId w:val="4"/>
        </w:numPr>
        <w:autoSpaceDE w:val="0"/>
        <w:autoSpaceDN w:val="0"/>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Прием и регистрация запроса и документов от заявителя для получения муниципальной услуги;</w:t>
      </w:r>
    </w:p>
    <w:p w:rsidR="00780B75" w:rsidRPr="00780B75" w:rsidRDefault="00780B75" w:rsidP="00780B75">
      <w:pPr>
        <w:numPr>
          <w:ilvl w:val="0"/>
          <w:numId w:val="4"/>
        </w:num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80B75" w:rsidRPr="00780B75" w:rsidRDefault="00780B75" w:rsidP="00780B75">
      <w:pPr>
        <w:numPr>
          <w:ilvl w:val="1"/>
          <w:numId w:val="5"/>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780B75" w:rsidRPr="00780B75" w:rsidRDefault="00780B75" w:rsidP="00780B75">
      <w:pPr>
        <w:suppressAutoHyphens/>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срок предоставления муниципальной услуги;</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780B75">
        <w:rPr>
          <w:rFonts w:ascii="Times New Roman" w:eastAsia="Calibri" w:hAnsi="Times New Roman" w:cs="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780B75" w:rsidRPr="00780B75" w:rsidRDefault="00780B75" w:rsidP="00780B75">
      <w:pPr>
        <w:numPr>
          <w:ilvl w:val="0"/>
          <w:numId w:val="6"/>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80B75" w:rsidRPr="00780B75" w:rsidRDefault="00780B75" w:rsidP="00780B75">
      <w:pPr>
        <w:numPr>
          <w:ilvl w:val="1"/>
          <w:numId w:val="5"/>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Осуществление административной процедуры «Прием и регистрация запроса и документов».</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80B75" w:rsidRPr="00780B75" w:rsidRDefault="00780B75" w:rsidP="00780B75">
      <w:pPr>
        <w:numPr>
          <w:ilvl w:val="0"/>
          <w:numId w:val="3"/>
        </w:num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rsidR="00780B75" w:rsidRPr="00780B75" w:rsidRDefault="00780B75" w:rsidP="00780B75">
      <w:pPr>
        <w:numPr>
          <w:ilvl w:val="0"/>
          <w:numId w:val="3"/>
        </w:numPr>
        <w:spacing w:after="0" w:line="360" w:lineRule="auto"/>
        <w:ind w:firstLine="709"/>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е</w:t>
      </w:r>
      <w:proofErr w:type="gramEnd"/>
      <w:r w:rsidRPr="00780B75">
        <w:rPr>
          <w:rFonts w:ascii="Times New Roman" w:eastAsia="Calibri" w:hAnsi="Times New Roman" w:cs="Times New Roman"/>
          <w:sz w:val="24"/>
          <w:szCs w:val="24"/>
        </w:rPr>
        <w:t>сли заявитель настаивает на приеме документов, специалист приема МФЦ делает в расписке отметку «принято по требованию».</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80B75">
        <w:rPr>
          <w:rFonts w:ascii="Times New Roman" w:eastAsia="Calibri"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19.3.4. </w:t>
      </w:r>
      <w:proofErr w:type="gramStart"/>
      <w:r w:rsidRPr="00780B75">
        <w:rPr>
          <w:rFonts w:ascii="Times New Roman" w:eastAsia="Calibri" w:hAnsi="Times New Roman" w:cs="Times New Roman"/>
          <w:sz w:val="24"/>
          <w:szCs w:val="24"/>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w:t>
      </w:r>
      <w:r w:rsidRPr="00780B75">
        <w:rPr>
          <w:rFonts w:ascii="Times New Roman" w:eastAsia="Calibri" w:hAnsi="Times New Roman" w:cs="Times New Roman"/>
          <w:sz w:val="24"/>
          <w:szCs w:val="24"/>
        </w:rPr>
        <w:lastRenderedPageBreak/>
        <w:t>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780B75">
        <w:rPr>
          <w:rFonts w:ascii="Times New Roman" w:eastAsia="Calibri" w:hAnsi="Times New Roman" w:cs="Times New Roman"/>
          <w:sz w:val="24"/>
          <w:szCs w:val="24"/>
        </w:rPr>
        <w:t xml:space="preserve"> </w:t>
      </w:r>
      <w:proofErr w:type="gramStart"/>
      <w:r w:rsidRPr="00780B75">
        <w:rPr>
          <w:rFonts w:ascii="Times New Roman" w:eastAsia="Calibri" w:hAnsi="Times New Roman" w:cs="Times New Roman"/>
          <w:sz w:val="24"/>
          <w:szCs w:val="24"/>
        </w:rPr>
        <w:t>предоставлены заявителем в соответствии с требованиями административного регламента) и расписки, подписанной заявителем.</w:t>
      </w:r>
      <w:proofErr w:type="gramEnd"/>
      <w:r w:rsidRPr="00780B75">
        <w:rPr>
          <w:rFonts w:ascii="Times New Roman" w:eastAsia="Calibri"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19.3.5. Принятые у заявителя документы, заявление и расписка передаются в электронном виде в </w:t>
      </w:r>
      <w:proofErr w:type="spellStart"/>
      <w:r w:rsidRPr="00780B75">
        <w:rPr>
          <w:rFonts w:ascii="Times New Roman" w:eastAsia="Calibri" w:hAnsi="Times New Roman" w:cs="Times New Roman"/>
          <w:sz w:val="24"/>
          <w:szCs w:val="24"/>
        </w:rPr>
        <w:t>уполномоченныйорган</w:t>
      </w:r>
      <w:proofErr w:type="spellEnd"/>
      <w:r w:rsidRPr="00780B75">
        <w:rPr>
          <w:rFonts w:ascii="Times New Roman" w:eastAsia="Calibri" w:hAnsi="Times New Roman" w:cs="Times New Roman"/>
          <w:sz w:val="24"/>
          <w:szCs w:val="24"/>
        </w:rPr>
        <w:t xml:space="preserve"> по защищенным каналам связи.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80B75" w:rsidRPr="00780B75" w:rsidRDefault="00780B75" w:rsidP="00780B75">
      <w:pPr>
        <w:numPr>
          <w:ilvl w:val="0"/>
          <w:numId w:val="7"/>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80B75" w:rsidRPr="00780B75" w:rsidRDefault="00780B75" w:rsidP="00780B75">
      <w:pPr>
        <w:numPr>
          <w:ilvl w:val="0"/>
          <w:numId w:val="7"/>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изготовление, </w:t>
      </w:r>
      <w:proofErr w:type="gramStart"/>
      <w:r w:rsidRPr="00780B75">
        <w:rPr>
          <w:rFonts w:ascii="Times New Roman" w:eastAsia="Calibri" w:hAnsi="Times New Roman" w:cs="Times New Roman"/>
          <w:sz w:val="24"/>
          <w:szCs w:val="24"/>
        </w:rPr>
        <w:t>заверение экземпляра</w:t>
      </w:r>
      <w:proofErr w:type="gramEnd"/>
      <w:r w:rsidRPr="00780B75">
        <w:rPr>
          <w:rFonts w:ascii="Times New Roman" w:eastAsia="Calibri" w:hAnsi="Times New Roman" w:cs="Times New Roman"/>
          <w:sz w:val="24"/>
          <w:szCs w:val="24"/>
        </w:rPr>
        <w:t xml:space="preserve"> электронного документа на бумажном носителе с использованием печати МФЦ (в предусмотренных </w:t>
      </w:r>
      <w:r w:rsidRPr="00780B75">
        <w:rPr>
          <w:rFonts w:ascii="Times New Roman" w:eastAsia="Calibri" w:hAnsi="Times New Roman" w:cs="Times New Roman"/>
          <w:sz w:val="24"/>
          <w:szCs w:val="24"/>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780B75" w:rsidRPr="00780B75" w:rsidRDefault="00780B75" w:rsidP="00780B75">
      <w:pPr>
        <w:numPr>
          <w:ilvl w:val="0"/>
          <w:numId w:val="7"/>
        </w:numPr>
        <w:spacing w:after="0" w:line="360" w:lineRule="auto"/>
        <w:ind w:firstLine="709"/>
        <w:contextualSpacing/>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учет выдачи экземпляров электронных документов на бумажном носителе.</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19.5. </w:t>
      </w:r>
      <w:proofErr w:type="gramStart"/>
      <w:r w:rsidRPr="00780B75">
        <w:rPr>
          <w:rFonts w:ascii="Times New Roman" w:eastAsia="Calibri" w:hAnsi="Times New Roman" w:cs="Times New Roman"/>
          <w:sz w:val="24"/>
          <w:szCs w:val="24"/>
        </w:rPr>
        <w:t>В соответствии с заключенным соглашением о взаимодействии между УМФЦ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780B75">
        <w:rPr>
          <w:rFonts w:ascii="Times New Roman" w:eastAsia="Calibri" w:hAnsi="Times New Roman" w:cs="Times New Roman"/>
          <w:sz w:val="24"/>
          <w:szCs w:val="24"/>
        </w:rPr>
        <w:t xml:space="preserve"> информации документов, включая составление на бумажном носителе и </w:t>
      </w:r>
      <w:proofErr w:type="gramStart"/>
      <w:r w:rsidRPr="00780B75">
        <w:rPr>
          <w:rFonts w:ascii="Times New Roman" w:eastAsia="Calibri" w:hAnsi="Times New Roman" w:cs="Times New Roman"/>
          <w:sz w:val="24"/>
          <w:szCs w:val="24"/>
        </w:rPr>
        <w:t>заверение выписок</w:t>
      </w:r>
      <w:proofErr w:type="gramEnd"/>
      <w:r w:rsidRPr="00780B75">
        <w:rPr>
          <w:rFonts w:ascii="Times New Roman" w:eastAsia="Calibri"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80B75" w:rsidRPr="00780B75" w:rsidRDefault="00780B75" w:rsidP="00780B75">
      <w:pPr>
        <w:spacing w:after="0" w:line="240" w:lineRule="auto"/>
        <w:ind w:firstLine="709"/>
        <w:jc w:val="center"/>
        <w:outlineLvl w:val="0"/>
        <w:rPr>
          <w:rFonts w:ascii="Times New Roman" w:eastAsia="Calibri" w:hAnsi="Times New Roman" w:cs="Times New Roman"/>
          <w:sz w:val="24"/>
          <w:szCs w:val="24"/>
        </w:rPr>
      </w:pPr>
      <w:r w:rsidRPr="00780B75">
        <w:rPr>
          <w:rFonts w:ascii="Times New Roman" w:eastAsia="Calibri" w:hAnsi="Times New Roman" w:cs="Times New Roman"/>
          <w:sz w:val="24"/>
          <w:szCs w:val="24"/>
          <w:lang w:val="en-US"/>
        </w:rPr>
        <w:t>IV</w:t>
      </w:r>
      <w:r w:rsidRPr="00780B75">
        <w:rPr>
          <w:rFonts w:ascii="Times New Roman" w:eastAsia="Calibri" w:hAnsi="Times New Roman" w:cs="Times New Roman"/>
          <w:sz w:val="24"/>
          <w:szCs w:val="24"/>
        </w:rPr>
        <w:t>. ФОРМЫ КОНТРОЛЯ</w:t>
      </w:r>
    </w:p>
    <w:p w:rsidR="00780B75" w:rsidRPr="00780B75" w:rsidRDefault="00780B75" w:rsidP="00780B75">
      <w:pPr>
        <w:spacing w:after="0" w:line="240" w:lineRule="auto"/>
        <w:ind w:firstLine="709"/>
        <w:jc w:val="center"/>
        <w:rPr>
          <w:rFonts w:ascii="Times New Roman" w:eastAsia="Calibri" w:hAnsi="Times New Roman" w:cs="Times New Roman"/>
          <w:sz w:val="24"/>
          <w:szCs w:val="24"/>
        </w:rPr>
      </w:pPr>
      <w:r w:rsidRPr="00780B75">
        <w:rPr>
          <w:rFonts w:ascii="Times New Roman" w:eastAsia="Calibri" w:hAnsi="Times New Roman" w:cs="Times New Roman"/>
          <w:sz w:val="24"/>
          <w:szCs w:val="24"/>
        </w:rPr>
        <w:t>ЗА ИСПОЛНЕНИЕМ АДМИНИСТРАТИВНОГО РЕГЛАМЕНТА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w:t>
      </w:r>
      <w:r w:rsidRPr="00780B75">
        <w:rPr>
          <w:rFonts w:ascii="Times New Roman" w:eastAsia="Calibri" w:hAnsi="Times New Roman" w:cs="Times New Roman"/>
          <w:sz w:val="24"/>
          <w:szCs w:val="24"/>
        </w:rPr>
        <w:lastRenderedPageBreak/>
        <w:t>предоставления муниципальной услуги, в соответствии с законодательством Российской Федерации.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20.4. </w:t>
      </w:r>
      <w:proofErr w:type="gramStart"/>
      <w:r w:rsidRPr="00780B75">
        <w:rPr>
          <w:rFonts w:ascii="Times New Roman" w:eastAsia="Calibri" w:hAnsi="Times New Roman" w:cs="Times New Roman"/>
          <w:sz w:val="24"/>
          <w:szCs w:val="24"/>
        </w:rPr>
        <w:t>Контроль за</w:t>
      </w:r>
      <w:proofErr w:type="gramEnd"/>
      <w:r w:rsidRPr="00780B75">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w:t>
      </w:r>
      <w:r w:rsidRPr="00780B75">
        <w:rPr>
          <w:rFonts w:ascii="Times New Roman" w:eastAsia="Calibri" w:hAnsi="Times New Roman" w:cs="Times New Roman"/>
          <w:bCs/>
          <w:sz w:val="24"/>
          <w:szCs w:val="24"/>
        </w:rPr>
        <w:t xml:space="preserve">государственными или муниципальными служащими, а так же работниками многофункционального центра, </w:t>
      </w:r>
      <w:r w:rsidRPr="00780B75">
        <w:rPr>
          <w:rFonts w:ascii="Times New Roman" w:eastAsia="Calibri" w:hAnsi="Times New Roman" w:cs="Times New Roman"/>
          <w:sz w:val="24"/>
          <w:szCs w:val="24"/>
        </w:rPr>
        <w:t>осуществляется путем проведения проверок соблюдения и исполнения положений административного регламента, иных нормативных актов.</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20.5. Контроль осуществляется  не реже одного раза в месяц.</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20.6. Лица, в том числе </w:t>
      </w:r>
      <w:r w:rsidRPr="00780B75">
        <w:rPr>
          <w:rFonts w:ascii="Times New Roman" w:eastAsia="Calibri" w:hAnsi="Times New Roman" w:cs="Times New Roman"/>
          <w:bCs/>
          <w:sz w:val="24"/>
          <w:szCs w:val="24"/>
        </w:rPr>
        <w:t>работниками многофункционального центра</w:t>
      </w:r>
      <w:r w:rsidRPr="00780B75">
        <w:rPr>
          <w:rFonts w:ascii="Times New Roman" w:eastAsia="Calibri" w:hAnsi="Times New Roman" w:cs="Times New Roman"/>
          <w:sz w:val="24"/>
          <w:szCs w:val="24"/>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240" w:lineRule="auto"/>
        <w:ind w:firstLine="709"/>
        <w:jc w:val="center"/>
        <w:outlineLvl w:val="0"/>
        <w:rPr>
          <w:rFonts w:ascii="Times New Roman" w:eastAsia="Calibri" w:hAnsi="Times New Roman" w:cs="Times New Roman"/>
          <w:sz w:val="24"/>
          <w:szCs w:val="24"/>
        </w:rPr>
      </w:pPr>
      <w:r w:rsidRPr="00780B75">
        <w:rPr>
          <w:rFonts w:ascii="Times New Roman" w:eastAsia="Calibri" w:hAnsi="Times New Roman" w:cs="Times New Roman"/>
          <w:sz w:val="24"/>
          <w:szCs w:val="24"/>
          <w:lang w:val="en-US"/>
        </w:rPr>
        <w:t>V</w:t>
      </w:r>
      <w:r w:rsidRPr="00780B75">
        <w:rPr>
          <w:rFonts w:ascii="Times New Roman" w:eastAsia="Calibri" w:hAnsi="Times New Roman" w:cs="Times New Roman"/>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21.1. Решения и действия (бездействие) </w:t>
      </w:r>
      <w:r w:rsidRPr="00780B75">
        <w:rPr>
          <w:rFonts w:ascii="Times New Roman" w:eastAsia="Calibri" w:hAnsi="Times New Roman" w:cs="Times New Roman"/>
          <w:bCs/>
          <w:sz w:val="24"/>
          <w:szCs w:val="24"/>
        </w:rPr>
        <w:t xml:space="preserve">органа, предоставляющего муниципальную услугу, должностного лица или органа, предоставляющего муниципальную услугу, </w:t>
      </w:r>
      <w:r w:rsidRPr="00780B75">
        <w:rPr>
          <w:rFonts w:ascii="Times New Roman" w:eastAsia="Calibri" w:hAnsi="Times New Roman" w:cs="Times New Roman"/>
          <w:bCs/>
          <w:sz w:val="24"/>
          <w:szCs w:val="24"/>
        </w:rPr>
        <w:br/>
        <w:t xml:space="preserve">либо муниципального служащего, многофункционального центра, работника многофункционального центра </w:t>
      </w:r>
      <w:r w:rsidRPr="00780B75">
        <w:rPr>
          <w:rFonts w:ascii="Times New Roman" w:eastAsia="Calibri" w:hAnsi="Times New Roman" w:cs="Times New Roman"/>
          <w:sz w:val="24"/>
          <w:szCs w:val="24"/>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21.2.1 нарушения срока регистрации заявления о предоставлении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21.2.2 нарушения срока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 для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 для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21.2.8 нарушения срока или порядка выдачи документов по результатам предоставления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80B75">
        <w:rPr>
          <w:rFonts w:ascii="Times New Roman" w:eastAsia="Calibri" w:hAnsi="Times New Roman" w:cs="Times New Roman"/>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Федеральным </w:t>
      </w:r>
      <w:hyperlink r:id="rId8" w:history="1">
        <w:r w:rsidRPr="00780B75">
          <w:rPr>
            <w:rFonts w:ascii="Times New Roman" w:eastAsia="Calibri" w:hAnsi="Times New Roman" w:cs="Times New Roman"/>
            <w:sz w:val="24"/>
            <w:szCs w:val="24"/>
          </w:rPr>
          <w:t>законом</w:t>
        </w:r>
      </w:hyperlink>
      <w:r w:rsidRPr="00780B75">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780B75">
        <w:rPr>
          <w:rFonts w:ascii="Times New Roman" w:eastAsia="Calibri" w:hAnsi="Times New Roman" w:cs="Times New Roman"/>
          <w:sz w:val="24"/>
          <w:szCs w:val="24"/>
        </w:rPr>
        <w:t>www</w:t>
      </w:r>
      <w:proofErr w:type="spellEnd"/>
      <w:r w:rsidRPr="00780B75">
        <w:rPr>
          <w:rFonts w:ascii="Times New Roman" w:eastAsia="Calibri" w:hAnsi="Times New Roman" w:cs="Times New Roman"/>
          <w:sz w:val="24"/>
          <w:szCs w:val="24"/>
        </w:rPr>
        <w:t>. chuguevsky.ru , по электронной почте на адрес uizo_chuguevka@mail.ru либо направлена почтой.</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780B75">
        <w:rPr>
          <w:rFonts w:ascii="Times New Roman" w:eastAsia="Calibri" w:hAnsi="Times New Roman" w:cs="Times New Roman"/>
          <w:sz w:val="24"/>
          <w:szCs w:val="24"/>
        </w:rPr>
        <w:t>с</w:t>
      </w:r>
      <w:proofErr w:type="gramEnd"/>
      <w:r w:rsidRPr="00780B75">
        <w:rPr>
          <w:rFonts w:ascii="Times New Roman" w:eastAsia="Calibri" w:hAnsi="Times New Roman" w:cs="Times New Roman"/>
          <w:sz w:val="24"/>
          <w:szCs w:val="24"/>
        </w:rPr>
        <w:t xml:space="preserve">. </w:t>
      </w:r>
      <w:proofErr w:type="gramStart"/>
      <w:r w:rsidRPr="00780B75">
        <w:rPr>
          <w:rFonts w:ascii="Times New Roman" w:eastAsia="Calibri" w:hAnsi="Times New Roman" w:cs="Times New Roman"/>
          <w:sz w:val="24"/>
          <w:szCs w:val="24"/>
        </w:rPr>
        <w:t>Чугуевка</w:t>
      </w:r>
      <w:proofErr w:type="gramEnd"/>
      <w:r w:rsidRPr="00780B75">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780B75">
        <w:rPr>
          <w:rFonts w:ascii="Times New Roman" w:eastAsia="Calibri" w:hAnsi="Times New Roman" w:cs="Times New Roman"/>
          <w:sz w:val="24"/>
          <w:szCs w:val="24"/>
        </w:rPr>
        <w:t>www</w:t>
      </w:r>
      <w:proofErr w:type="spellEnd"/>
      <w:r w:rsidRPr="00780B75">
        <w:rPr>
          <w:rFonts w:ascii="Times New Roman" w:eastAsia="Calibri" w:hAnsi="Times New Roman" w:cs="Times New Roman"/>
          <w:sz w:val="24"/>
          <w:szCs w:val="24"/>
        </w:rPr>
        <w:t>. chuguevsky.ru.</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21.5. Жалоба должна содержать:</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80B75">
        <w:rPr>
          <w:rFonts w:ascii="Times New Roman" w:eastAsia="Calibri"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21.5.4 доводы, на основании которых заявитель не согласен с решением </w:t>
      </w:r>
      <w:r w:rsidRPr="00780B75">
        <w:rPr>
          <w:rFonts w:ascii="Times New Roman" w:eastAsia="Calibri" w:hAnsi="Times New Roman" w:cs="Times New Roman"/>
          <w:sz w:val="24"/>
          <w:szCs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w:t>
      </w:r>
      <w:r w:rsidRPr="00780B75">
        <w:rPr>
          <w:rFonts w:ascii="Times New Roman" w:eastAsia="Calibri"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 21.6. Жалоба подлежит регистрации не позднее следующего рабочего дня после ее поступления в уполномоченный орган.</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 xml:space="preserve">21.7. </w:t>
      </w:r>
      <w:proofErr w:type="gramStart"/>
      <w:r w:rsidRPr="00780B75">
        <w:rPr>
          <w:rFonts w:ascii="Times New Roman" w:eastAsia="Calibri" w:hAnsi="Times New Roman" w:cs="Times New Roman"/>
          <w:sz w:val="24"/>
          <w:szCs w:val="24"/>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21.8. По результатам рассмотрения жалобы уполномоченное должностное лицо принимает одно из следующих решений:</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roofErr w:type="gramStart"/>
      <w:r w:rsidRPr="00780B75">
        <w:rPr>
          <w:rFonts w:ascii="Times New Roman" w:eastAsia="Calibri"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780B75">
        <w:rPr>
          <w:rFonts w:ascii="Times New Roman" w:eastAsia="Calibri" w:hAnsi="Times New Roman" w:cs="Times New Roman"/>
          <w:sz w:val="24"/>
          <w:szCs w:val="24"/>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roofErr w:type="gramEnd"/>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 отказывает в удовлетворении жалобы.</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21.9.1</w:t>
      </w:r>
      <w:proofErr w:type="gramStart"/>
      <w:r w:rsidRPr="00780B75">
        <w:rPr>
          <w:rFonts w:ascii="Times New Roman" w:eastAsia="Calibri" w:hAnsi="Times New Roman" w:cs="Times New Roman"/>
          <w:sz w:val="24"/>
          <w:szCs w:val="24"/>
        </w:rPr>
        <w:t xml:space="preserve"> В</w:t>
      </w:r>
      <w:proofErr w:type="gramEnd"/>
      <w:r w:rsidRPr="00780B75">
        <w:rPr>
          <w:rFonts w:ascii="Times New Roman" w:eastAsia="Calibri" w:hAnsi="Times New Roman" w:cs="Times New Roman"/>
          <w:sz w:val="24"/>
          <w:szCs w:val="24"/>
        </w:rPr>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t>21.9.2</w:t>
      </w:r>
      <w:proofErr w:type="gramStart"/>
      <w:r w:rsidRPr="00780B75">
        <w:rPr>
          <w:rFonts w:ascii="Times New Roman" w:eastAsia="Calibri" w:hAnsi="Times New Roman" w:cs="Times New Roman"/>
          <w:sz w:val="24"/>
          <w:szCs w:val="24"/>
        </w:rPr>
        <w:t xml:space="preserve"> В</w:t>
      </w:r>
      <w:proofErr w:type="gramEnd"/>
      <w:r w:rsidRPr="00780B75">
        <w:rPr>
          <w:rFonts w:ascii="Times New Roman" w:eastAsia="Calibri" w:hAnsi="Times New Roman" w:cs="Times New Roman"/>
          <w:sz w:val="24"/>
          <w:szCs w:val="24"/>
        </w:rPr>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r w:rsidRPr="00780B75">
        <w:rPr>
          <w:rFonts w:ascii="Times New Roman" w:eastAsia="Calibri" w:hAnsi="Times New Roman" w:cs="Times New Roman"/>
          <w:sz w:val="24"/>
          <w:szCs w:val="24"/>
        </w:rPr>
        <w:lastRenderedPageBreak/>
        <w:t xml:space="preserve">21.10. В случае установления в ходе или по результатам </w:t>
      </w:r>
      <w:proofErr w:type="gramStart"/>
      <w:r w:rsidRPr="00780B7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80B7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spacing w:after="0" w:line="360" w:lineRule="auto"/>
        <w:ind w:firstLine="709"/>
        <w:jc w:val="both"/>
        <w:rPr>
          <w:rFonts w:ascii="Times New Roman" w:eastAsia="Calibri" w:hAnsi="Times New Roman" w:cs="Times New Roman"/>
          <w:sz w:val="24"/>
          <w:szCs w:val="24"/>
        </w:rPr>
      </w:pPr>
    </w:p>
    <w:p w:rsidR="00780B75" w:rsidRPr="00780B75" w:rsidRDefault="00780B75" w:rsidP="00780B75">
      <w:pPr>
        <w:jc w:val="right"/>
        <w:rPr>
          <w:rFonts w:ascii="Times New Roman" w:eastAsia="Calibri" w:hAnsi="Times New Roman" w:cs="Times New Roman"/>
          <w:sz w:val="24"/>
          <w:szCs w:val="24"/>
        </w:rPr>
      </w:pPr>
      <w:r w:rsidRPr="00780B75">
        <w:rPr>
          <w:rFonts w:ascii="Times New Roman" w:eastAsia="Calibri" w:hAnsi="Times New Roman" w:cs="Times New Roman"/>
          <w:sz w:val="24"/>
          <w:szCs w:val="24"/>
        </w:rPr>
        <w:t>Приложение №2</w:t>
      </w:r>
    </w:p>
    <w:tbl>
      <w:tblPr>
        <w:tblW w:w="0" w:type="auto"/>
        <w:tblLook w:val="04A0" w:firstRow="1" w:lastRow="0" w:firstColumn="1" w:lastColumn="0" w:noHBand="0" w:noVBand="1"/>
      </w:tblPr>
      <w:tblGrid>
        <w:gridCol w:w="6204"/>
        <w:gridCol w:w="3366"/>
      </w:tblGrid>
      <w:tr w:rsidR="00780B75" w:rsidRPr="00780B75" w:rsidTr="00920B65">
        <w:tc>
          <w:tcPr>
            <w:tcW w:w="6204" w:type="dxa"/>
          </w:tcPr>
          <w:p w:rsidR="00780B75" w:rsidRPr="00780B75" w:rsidRDefault="00780B75" w:rsidP="00780B75">
            <w:pPr>
              <w:widowControl w:val="0"/>
              <w:spacing w:after="0" w:line="240" w:lineRule="auto"/>
              <w:jc w:val="right"/>
              <w:rPr>
                <w:rFonts w:ascii="Times New Roman" w:eastAsia="Calibri" w:hAnsi="Times New Roman" w:cs="Times New Roman"/>
                <w:szCs w:val="24"/>
                <w:lang w:eastAsia="ru-RU"/>
              </w:rPr>
            </w:pPr>
          </w:p>
        </w:tc>
        <w:tc>
          <w:tcPr>
            <w:tcW w:w="3366" w:type="dxa"/>
            <w:tcBorders>
              <w:top w:val="nil"/>
              <w:left w:val="nil"/>
              <w:bottom w:val="single" w:sz="4" w:space="0" w:color="auto"/>
              <w:right w:val="nil"/>
            </w:tcBorders>
            <w:hideMark/>
          </w:tcPr>
          <w:p w:rsidR="00780B75" w:rsidRPr="00780B75" w:rsidRDefault="00780B75" w:rsidP="00780B75">
            <w:pPr>
              <w:widowControl w:val="0"/>
              <w:spacing w:after="0" w:line="240" w:lineRule="auto"/>
              <w:rPr>
                <w:rFonts w:ascii="Times New Roman" w:eastAsia="Calibri" w:hAnsi="Times New Roman" w:cs="Times New Roman"/>
                <w:szCs w:val="24"/>
                <w:lang w:eastAsia="ru-RU"/>
              </w:rPr>
            </w:pPr>
          </w:p>
        </w:tc>
      </w:tr>
      <w:tr w:rsidR="00780B75" w:rsidRPr="00780B75" w:rsidTr="00920B65">
        <w:tc>
          <w:tcPr>
            <w:tcW w:w="6204" w:type="dxa"/>
          </w:tcPr>
          <w:p w:rsidR="00780B75" w:rsidRPr="00780B75" w:rsidRDefault="00780B75" w:rsidP="00780B75">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single" w:sz="4" w:space="0" w:color="auto"/>
              <w:right w:val="nil"/>
            </w:tcBorders>
          </w:tcPr>
          <w:p w:rsidR="00780B75" w:rsidRPr="00780B75" w:rsidRDefault="00780B75" w:rsidP="00780B75">
            <w:pPr>
              <w:widowControl w:val="0"/>
              <w:spacing w:after="0" w:line="240" w:lineRule="auto"/>
              <w:jc w:val="right"/>
              <w:rPr>
                <w:rFonts w:ascii="Times New Roman" w:eastAsia="Calibri" w:hAnsi="Times New Roman" w:cs="Times New Roman"/>
                <w:szCs w:val="24"/>
                <w:lang w:eastAsia="ru-RU"/>
              </w:rPr>
            </w:pPr>
          </w:p>
        </w:tc>
      </w:tr>
      <w:tr w:rsidR="00780B75" w:rsidRPr="00780B75" w:rsidTr="00920B65">
        <w:tc>
          <w:tcPr>
            <w:tcW w:w="6204" w:type="dxa"/>
          </w:tcPr>
          <w:p w:rsidR="00780B75" w:rsidRPr="00780B75" w:rsidRDefault="00780B75" w:rsidP="00780B75">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left w:val="nil"/>
              <w:bottom w:val="nil"/>
              <w:right w:val="nil"/>
            </w:tcBorders>
            <w:hideMark/>
          </w:tcPr>
          <w:p w:rsidR="00780B75" w:rsidRPr="00780B75" w:rsidRDefault="00780B75" w:rsidP="00780B75">
            <w:pPr>
              <w:widowControl w:val="0"/>
              <w:spacing w:after="0" w:line="240" w:lineRule="auto"/>
              <w:jc w:val="center"/>
              <w:rPr>
                <w:rFonts w:ascii="Times New Roman" w:eastAsia="Calibri" w:hAnsi="Times New Roman" w:cs="Times New Roman"/>
                <w:sz w:val="16"/>
                <w:szCs w:val="16"/>
                <w:lang w:eastAsia="ru-RU"/>
              </w:rPr>
            </w:pPr>
            <w:r w:rsidRPr="00780B75">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780B75" w:rsidRPr="00780B75" w:rsidRDefault="00780B75" w:rsidP="00780B75">
      <w:pPr>
        <w:widowControl w:val="0"/>
        <w:spacing w:after="0" w:line="240" w:lineRule="auto"/>
        <w:jc w:val="center"/>
        <w:rPr>
          <w:rFonts w:ascii="Times New Roman" w:eastAsia="Calibri" w:hAnsi="Times New Roman" w:cs="Times New Roman"/>
          <w:szCs w:val="24"/>
          <w:lang w:eastAsia="ru-RU"/>
        </w:rPr>
      </w:pPr>
    </w:p>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 xml:space="preserve">ЗАЯВЛЕНИЕ </w:t>
      </w: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0"/>
          <w:szCs w:val="20"/>
        </w:rPr>
      </w:pPr>
      <w:r w:rsidRPr="00780B75">
        <w:rPr>
          <w:rFonts w:ascii="Times New Roman" w:eastAsia="Calibri" w:hAnsi="Times New Roman" w:cs="Times New Roman"/>
          <w:sz w:val="20"/>
          <w:szCs w:val="20"/>
        </w:rPr>
        <w:t>о</w:t>
      </w:r>
      <w:r w:rsidRPr="00780B75">
        <w:rPr>
          <w:rFonts w:ascii="Times New Roman" w:eastAsia="Calibri" w:hAnsi="Times New Roman" w:cs="Courier New"/>
          <w:sz w:val="24"/>
          <w:szCs w:val="24"/>
        </w:rPr>
        <w:t xml:space="preserve"> </w:t>
      </w:r>
      <w:r w:rsidRPr="00780B75">
        <w:rPr>
          <w:rFonts w:ascii="Times New Roman" w:eastAsia="Calibri" w:hAnsi="Times New Roman" w:cs="Times New Roman"/>
          <w:sz w:val="20"/>
          <w:szCs w:val="20"/>
        </w:rPr>
        <w:t xml:space="preserve">заключении соглашения об установлении сервитута в отношении земельных участков находящихся в ведении органов местного самоуправления или </w:t>
      </w:r>
      <w:r w:rsidRPr="00780B75">
        <w:rPr>
          <w:rFonts w:ascii="Times New Roman" w:eastAsia="Calibri" w:hAnsi="Times New Roman" w:cs="Courier New"/>
          <w:sz w:val="20"/>
          <w:szCs w:val="20"/>
        </w:rPr>
        <w:t xml:space="preserve">в </w:t>
      </w:r>
      <w:r w:rsidRPr="00780B75">
        <w:rPr>
          <w:rFonts w:ascii="Times New Roman" w:eastAsia="Calibri" w:hAnsi="Times New Roman" w:cs="Times New Roman"/>
          <w:sz w:val="20"/>
          <w:szCs w:val="20"/>
        </w:rPr>
        <w:t>собственности муниципального образования</w:t>
      </w:r>
    </w:p>
    <w:p w:rsidR="00780B75" w:rsidRPr="00780B75" w:rsidRDefault="00780B75" w:rsidP="00780B75">
      <w:pPr>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Look w:val="04A0" w:firstRow="1" w:lastRow="0" w:firstColumn="1" w:lastColumn="0" w:noHBand="0" w:noVBand="1"/>
      </w:tblPr>
      <w:tblGrid>
        <w:gridCol w:w="480"/>
        <w:gridCol w:w="1498"/>
        <w:gridCol w:w="5501"/>
        <w:gridCol w:w="2091"/>
      </w:tblGrid>
      <w:tr w:rsidR="00780B75" w:rsidRPr="00780B75" w:rsidTr="00920B65">
        <w:tc>
          <w:tcPr>
            <w:tcW w:w="480" w:type="dxa"/>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от</w:t>
            </w:r>
          </w:p>
        </w:tc>
        <w:tc>
          <w:tcPr>
            <w:tcW w:w="6999" w:type="dxa"/>
            <w:gridSpan w:val="2"/>
            <w:tcBorders>
              <w:bottom w:val="single" w:sz="4" w:space="0" w:color="auto"/>
            </w:tcBorders>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p>
        </w:tc>
        <w:tc>
          <w:tcPr>
            <w:tcW w:w="2091" w:type="dxa"/>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(далее - заявитель).</w:t>
            </w:r>
          </w:p>
        </w:tc>
      </w:tr>
      <w:tr w:rsidR="00780B75" w:rsidRPr="00780B75" w:rsidTr="00920B65">
        <w:tc>
          <w:tcPr>
            <w:tcW w:w="9570" w:type="dxa"/>
            <w:gridSpan w:val="4"/>
            <w:shd w:val="clear" w:color="auto" w:fill="auto"/>
          </w:tcPr>
          <w:p w:rsidR="00780B75" w:rsidRPr="00780B75" w:rsidRDefault="00780B75" w:rsidP="00780B75">
            <w:pPr>
              <w:spacing w:after="0" w:line="240" w:lineRule="auto"/>
              <w:ind w:right="278" w:hanging="709"/>
              <w:jc w:val="center"/>
              <w:rPr>
                <w:rFonts w:ascii="Times New Roman" w:eastAsia="Calibri" w:hAnsi="Times New Roman" w:cs="Times New Roman"/>
                <w:sz w:val="16"/>
                <w:szCs w:val="16"/>
                <w:lang w:eastAsia="ru-RU"/>
              </w:rPr>
            </w:pPr>
            <w:r w:rsidRPr="00780B75">
              <w:rPr>
                <w:rFonts w:ascii="Times New Roman" w:eastAsia="Times New Roman" w:hAnsi="Times New Roman" w:cs="Times New Roman"/>
                <w:sz w:val="16"/>
                <w:szCs w:val="16"/>
                <w:lang w:eastAsia="ru-RU"/>
              </w:rPr>
              <w:t>(полное наименование юридического лица или фамилия, имя, отчество (при наличии) физического лица)</w:t>
            </w:r>
          </w:p>
        </w:tc>
      </w:tr>
      <w:tr w:rsidR="00780B75" w:rsidRPr="00780B75" w:rsidTr="00920B65">
        <w:tc>
          <w:tcPr>
            <w:tcW w:w="1978" w:type="dxa"/>
            <w:gridSpan w:val="2"/>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Адрес заявителя:</w:t>
            </w:r>
          </w:p>
        </w:tc>
        <w:tc>
          <w:tcPr>
            <w:tcW w:w="7592" w:type="dxa"/>
            <w:gridSpan w:val="2"/>
            <w:tcBorders>
              <w:bottom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r>
      <w:tr w:rsidR="00780B75" w:rsidRPr="00780B75" w:rsidTr="00920B65">
        <w:tc>
          <w:tcPr>
            <w:tcW w:w="9570" w:type="dxa"/>
            <w:gridSpan w:val="4"/>
            <w:shd w:val="clear" w:color="auto" w:fill="auto"/>
          </w:tcPr>
          <w:p w:rsidR="00780B75" w:rsidRPr="00780B75" w:rsidRDefault="00780B75" w:rsidP="00780B75">
            <w:pPr>
              <w:widowControl w:val="0"/>
              <w:spacing w:after="0" w:line="240" w:lineRule="auto"/>
              <w:ind w:firstLine="1985"/>
              <w:jc w:val="center"/>
              <w:rPr>
                <w:rFonts w:ascii="Times New Roman" w:eastAsia="Calibri" w:hAnsi="Times New Roman" w:cs="Times New Roman"/>
                <w:sz w:val="16"/>
                <w:szCs w:val="16"/>
                <w:lang w:eastAsia="ru-RU"/>
              </w:rPr>
            </w:pPr>
            <w:r w:rsidRPr="00780B75">
              <w:rPr>
                <w:rFonts w:ascii="Times New Roman" w:eastAsia="Calibri" w:hAnsi="Times New Roman" w:cs="Times New Roman"/>
                <w:sz w:val="16"/>
                <w:szCs w:val="16"/>
                <w:lang w:eastAsia="ru-RU"/>
              </w:rPr>
              <w:t xml:space="preserve">(место регистрации физического лица, почтовый адрес, </w:t>
            </w:r>
            <w:proofErr w:type="gramStart"/>
            <w:r w:rsidRPr="00780B75">
              <w:rPr>
                <w:rFonts w:ascii="Times New Roman" w:eastAsia="Calibri" w:hAnsi="Times New Roman" w:cs="Times New Roman"/>
                <w:sz w:val="16"/>
                <w:szCs w:val="16"/>
                <w:lang w:eastAsia="ru-RU"/>
              </w:rPr>
              <w:t>место нахождение</w:t>
            </w:r>
            <w:proofErr w:type="gramEnd"/>
            <w:r w:rsidRPr="00780B75">
              <w:rPr>
                <w:rFonts w:ascii="Times New Roman" w:eastAsia="Calibri" w:hAnsi="Times New Roman" w:cs="Times New Roman"/>
                <w:sz w:val="16"/>
                <w:szCs w:val="16"/>
                <w:lang w:eastAsia="ru-RU"/>
              </w:rPr>
              <w:t xml:space="preserve"> – юридического лица)</w:t>
            </w:r>
          </w:p>
        </w:tc>
      </w:tr>
      <w:tr w:rsidR="00780B75" w:rsidRPr="00780B75" w:rsidTr="00920B65">
        <w:tc>
          <w:tcPr>
            <w:tcW w:w="9570" w:type="dxa"/>
            <w:gridSpan w:val="4"/>
            <w:tcBorders>
              <w:bottom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Cs w:val="24"/>
                <w:lang w:eastAsia="ru-RU"/>
              </w:rPr>
            </w:pPr>
          </w:p>
          <w:p w:rsidR="00780B75" w:rsidRPr="00780B75" w:rsidRDefault="00780B75" w:rsidP="00780B75">
            <w:pPr>
              <w:widowControl w:val="0"/>
              <w:spacing w:after="0" w:line="240" w:lineRule="auto"/>
              <w:rPr>
                <w:rFonts w:ascii="Times New Roman" w:eastAsia="Calibri" w:hAnsi="Times New Roman" w:cs="Times New Roman"/>
                <w:szCs w:val="24"/>
                <w:lang w:eastAsia="ru-RU"/>
              </w:rPr>
            </w:pPr>
          </w:p>
        </w:tc>
      </w:tr>
      <w:tr w:rsidR="00780B75" w:rsidRPr="00780B75" w:rsidTr="00920B65">
        <w:tc>
          <w:tcPr>
            <w:tcW w:w="9570" w:type="dxa"/>
            <w:gridSpan w:val="4"/>
            <w:tcBorders>
              <w:top w:val="single" w:sz="4" w:space="0" w:color="auto"/>
              <w:bottom w:val="single" w:sz="4" w:space="0" w:color="auto"/>
            </w:tcBorders>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Cs w:val="24"/>
                <w:lang w:eastAsia="ru-RU"/>
              </w:rPr>
            </w:pPr>
          </w:p>
          <w:p w:rsidR="00780B75" w:rsidRPr="00780B75" w:rsidRDefault="00780B75" w:rsidP="00780B75">
            <w:pPr>
              <w:widowControl w:val="0"/>
              <w:spacing w:after="0" w:line="240" w:lineRule="auto"/>
              <w:jc w:val="center"/>
              <w:rPr>
                <w:rFonts w:ascii="Times New Roman" w:eastAsia="Calibri" w:hAnsi="Times New Roman" w:cs="Times New Roman"/>
                <w:szCs w:val="24"/>
                <w:lang w:eastAsia="ru-RU"/>
              </w:rPr>
            </w:pPr>
          </w:p>
        </w:tc>
      </w:tr>
      <w:tr w:rsidR="00780B75" w:rsidRPr="00780B75" w:rsidTr="00920B65">
        <w:tc>
          <w:tcPr>
            <w:tcW w:w="9570" w:type="dxa"/>
            <w:gridSpan w:val="4"/>
            <w:tcBorders>
              <w:top w:val="single" w:sz="4" w:space="0" w:color="auto"/>
            </w:tcBorders>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Cs w:val="24"/>
                <w:lang w:eastAsia="ru-RU"/>
              </w:rPr>
            </w:pPr>
            <w:r w:rsidRPr="00780B75">
              <w:rPr>
                <w:rFonts w:ascii="Times New Roman" w:eastAsia="Calibri" w:hAnsi="Times New Roman" w:cs="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780B75" w:rsidRPr="00780B75" w:rsidRDefault="00780B75" w:rsidP="00780B75">
      <w:pPr>
        <w:widowControl w:val="0"/>
        <w:spacing w:after="0" w:line="360" w:lineRule="auto"/>
        <w:rPr>
          <w:rFonts w:ascii="Times New Roman" w:eastAsia="Times New Roman" w:hAnsi="Times New Roman" w:cs="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780B75" w:rsidRPr="00780B75" w:rsidTr="00920B65">
        <w:tc>
          <w:tcPr>
            <w:tcW w:w="9606" w:type="dxa"/>
            <w:gridSpan w:val="2"/>
            <w:shd w:val="clear" w:color="auto" w:fill="auto"/>
          </w:tcPr>
          <w:p w:rsidR="00780B75" w:rsidRPr="00780B75" w:rsidRDefault="00780B75" w:rsidP="00780B75">
            <w:pPr>
              <w:autoSpaceDE w:val="0"/>
              <w:autoSpaceDN w:val="0"/>
              <w:adjustRightInd w:val="0"/>
              <w:spacing w:after="0" w:line="360" w:lineRule="auto"/>
              <w:jc w:val="both"/>
              <w:rPr>
                <w:rFonts w:ascii="Times New Roman" w:eastAsia="Calibri" w:hAnsi="Times New Roman" w:cs="Times New Roman"/>
                <w:sz w:val="20"/>
                <w:szCs w:val="20"/>
              </w:rPr>
            </w:pPr>
            <w:r w:rsidRPr="00780B75">
              <w:rPr>
                <w:rFonts w:ascii="Times New Roman" w:eastAsia="Calibri" w:hAnsi="Times New Roman" w:cs="Times New Roman"/>
                <w:sz w:val="20"/>
                <w:szCs w:val="20"/>
              </w:rPr>
              <w:t xml:space="preserve">    Прошу</w:t>
            </w:r>
            <w:r w:rsidRPr="00780B75">
              <w:rPr>
                <w:rFonts w:ascii="Times New Roman" w:eastAsia="Calibri" w:hAnsi="Times New Roman" w:cs="Times New Roman"/>
                <w:sz w:val="24"/>
                <w:szCs w:val="24"/>
              </w:rPr>
              <w:t xml:space="preserve"> </w:t>
            </w:r>
            <w:r w:rsidRPr="00780B75">
              <w:rPr>
                <w:rFonts w:ascii="Times New Roman" w:eastAsia="Calibri" w:hAnsi="Times New Roman" w:cs="Times New Roman"/>
                <w:sz w:val="20"/>
                <w:szCs w:val="20"/>
              </w:rPr>
              <w:t>заключить соглашение об установлении сервитута в отношении земельного участка, расположенного по адресу:______________________________________________________________________</w:t>
            </w:r>
          </w:p>
          <w:p w:rsidR="00780B75" w:rsidRPr="00780B75" w:rsidRDefault="00780B75" w:rsidP="00780B75">
            <w:pPr>
              <w:autoSpaceDE w:val="0"/>
              <w:autoSpaceDN w:val="0"/>
              <w:adjustRightInd w:val="0"/>
              <w:spacing w:after="0" w:line="360" w:lineRule="auto"/>
              <w:rPr>
                <w:rFonts w:ascii="Times New Roman" w:eastAsia="Calibri" w:hAnsi="Times New Roman" w:cs="Times New Roman"/>
                <w:sz w:val="20"/>
                <w:szCs w:val="20"/>
              </w:rPr>
            </w:pPr>
            <w:r w:rsidRPr="00780B75">
              <w:rPr>
                <w:rFonts w:ascii="Times New Roman" w:eastAsia="Calibri" w:hAnsi="Times New Roman" w:cs="Times New Roman"/>
                <w:sz w:val="20"/>
                <w:szCs w:val="20"/>
              </w:rPr>
              <w:t>_____________________________________________________________________________________________,</w:t>
            </w:r>
          </w:p>
          <w:p w:rsidR="00780B75" w:rsidRPr="00780B75" w:rsidRDefault="00780B75" w:rsidP="00780B75">
            <w:pPr>
              <w:autoSpaceDE w:val="0"/>
              <w:autoSpaceDN w:val="0"/>
              <w:adjustRightInd w:val="0"/>
              <w:spacing w:after="0" w:line="360" w:lineRule="auto"/>
              <w:rPr>
                <w:rFonts w:ascii="Times New Roman" w:eastAsia="Calibri" w:hAnsi="Times New Roman" w:cs="Times New Roman"/>
                <w:sz w:val="20"/>
                <w:szCs w:val="20"/>
              </w:rPr>
            </w:pPr>
            <w:r w:rsidRPr="00780B75">
              <w:rPr>
                <w:rFonts w:ascii="Times New Roman" w:eastAsia="Calibri" w:hAnsi="Times New Roman" w:cs="Times New Roman"/>
                <w:sz w:val="20"/>
                <w:szCs w:val="20"/>
              </w:rPr>
              <w:t>площадью __________________________ кв. м, с кадастровым номером _______________________________.</w:t>
            </w:r>
          </w:p>
          <w:p w:rsidR="00780B75" w:rsidRPr="00780B75" w:rsidRDefault="00780B75" w:rsidP="00780B75">
            <w:pPr>
              <w:autoSpaceDE w:val="0"/>
              <w:autoSpaceDN w:val="0"/>
              <w:adjustRightInd w:val="0"/>
              <w:spacing w:after="0" w:line="360" w:lineRule="auto"/>
              <w:rPr>
                <w:rFonts w:ascii="Times New Roman" w:eastAsia="Calibri" w:hAnsi="Times New Roman" w:cs="Times New Roman"/>
                <w:sz w:val="20"/>
                <w:szCs w:val="20"/>
              </w:rPr>
            </w:pPr>
            <w:r w:rsidRPr="00780B75">
              <w:rPr>
                <w:rFonts w:ascii="Times New Roman" w:eastAsia="Calibri" w:hAnsi="Times New Roman" w:cs="Times New Roman"/>
                <w:sz w:val="20"/>
                <w:szCs w:val="20"/>
              </w:rPr>
              <w:t>Категория земель _____________________________________________________________________________.</w:t>
            </w:r>
          </w:p>
          <w:p w:rsidR="00780B75" w:rsidRPr="00780B75" w:rsidRDefault="00780B75" w:rsidP="00780B75">
            <w:pPr>
              <w:autoSpaceDE w:val="0"/>
              <w:autoSpaceDN w:val="0"/>
              <w:adjustRightInd w:val="0"/>
              <w:spacing w:after="0" w:line="360" w:lineRule="auto"/>
              <w:rPr>
                <w:rFonts w:ascii="Times New Roman" w:eastAsia="Calibri" w:hAnsi="Times New Roman" w:cs="Times New Roman"/>
                <w:sz w:val="20"/>
                <w:szCs w:val="20"/>
              </w:rPr>
            </w:pPr>
            <w:r w:rsidRPr="00780B75">
              <w:rPr>
                <w:rFonts w:ascii="Times New Roman" w:eastAsia="Calibri" w:hAnsi="Times New Roman" w:cs="Times New Roman"/>
                <w:sz w:val="20"/>
                <w:szCs w:val="20"/>
              </w:rPr>
              <w:t>Вид разрешенного использования _______________________________________________________________.</w:t>
            </w:r>
          </w:p>
          <w:p w:rsidR="00780B75" w:rsidRPr="00780B75" w:rsidRDefault="00780B75" w:rsidP="00780B75">
            <w:pPr>
              <w:autoSpaceDE w:val="0"/>
              <w:autoSpaceDN w:val="0"/>
              <w:adjustRightInd w:val="0"/>
              <w:spacing w:after="0" w:line="360" w:lineRule="auto"/>
              <w:rPr>
                <w:rFonts w:ascii="Times New Roman" w:eastAsia="Calibri" w:hAnsi="Times New Roman" w:cs="Times New Roman"/>
                <w:sz w:val="20"/>
                <w:szCs w:val="20"/>
              </w:rPr>
            </w:pPr>
            <w:r w:rsidRPr="00780B75">
              <w:rPr>
                <w:rFonts w:ascii="Times New Roman" w:eastAsia="Calibri" w:hAnsi="Times New Roman" w:cs="Times New Roman"/>
                <w:sz w:val="20"/>
                <w:szCs w:val="20"/>
              </w:rPr>
              <w:t>Право ограниченного пользования указанным земельным участком необходимо для обеспечения следующих нужд: _______________________________________________________________________________________</w:t>
            </w:r>
          </w:p>
          <w:p w:rsidR="00780B75" w:rsidRPr="00780B75" w:rsidRDefault="00780B75" w:rsidP="00780B75">
            <w:pPr>
              <w:autoSpaceDE w:val="0"/>
              <w:autoSpaceDN w:val="0"/>
              <w:adjustRightInd w:val="0"/>
              <w:spacing w:after="0" w:line="360" w:lineRule="auto"/>
              <w:rPr>
                <w:rFonts w:ascii="Times New Roman" w:eastAsia="Calibri" w:hAnsi="Times New Roman" w:cs="Times New Roman"/>
                <w:sz w:val="20"/>
                <w:szCs w:val="20"/>
              </w:rPr>
            </w:pPr>
            <w:r w:rsidRPr="00780B75">
              <w:rPr>
                <w:rFonts w:ascii="Times New Roman" w:eastAsia="Calibri" w:hAnsi="Times New Roman" w:cs="Times New Roman"/>
                <w:sz w:val="20"/>
                <w:szCs w:val="20"/>
              </w:rPr>
              <w:t>_____________________________________________________________________________________________</w:t>
            </w:r>
          </w:p>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p>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Срок действия сервитута _______________________________________________________________________</w:t>
            </w:r>
          </w:p>
        </w:tc>
      </w:tr>
      <w:tr w:rsidR="00780B75" w:rsidRPr="00780B75" w:rsidTr="00920B65">
        <w:tc>
          <w:tcPr>
            <w:tcW w:w="9606" w:type="dxa"/>
            <w:gridSpan w:val="2"/>
            <w:shd w:val="clear" w:color="auto" w:fill="auto"/>
          </w:tcPr>
          <w:p w:rsidR="00780B75" w:rsidRPr="00780B75" w:rsidRDefault="00780B75" w:rsidP="00780B75">
            <w:pPr>
              <w:widowControl w:val="0"/>
              <w:spacing w:after="0" w:line="360" w:lineRule="auto"/>
              <w:rPr>
                <w:rFonts w:ascii="Times New Roman" w:eastAsia="Calibri" w:hAnsi="Times New Roman" w:cs="Times New Roman"/>
                <w:szCs w:val="24"/>
                <w:lang w:eastAsia="ru-RU"/>
              </w:rPr>
            </w:pPr>
          </w:p>
        </w:tc>
      </w:tr>
      <w:tr w:rsidR="00780B75" w:rsidRPr="00780B75" w:rsidTr="00920B65">
        <w:tc>
          <w:tcPr>
            <w:tcW w:w="3119" w:type="dxa"/>
            <w:shd w:val="clear" w:color="auto" w:fill="auto"/>
          </w:tcPr>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Контактный телефон (факс)</w:t>
            </w:r>
          </w:p>
        </w:tc>
        <w:tc>
          <w:tcPr>
            <w:tcW w:w="6487" w:type="dxa"/>
            <w:tcBorders>
              <w:bottom w:val="single" w:sz="4" w:space="0" w:color="auto"/>
            </w:tcBorders>
            <w:shd w:val="clear" w:color="auto" w:fill="auto"/>
          </w:tcPr>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p>
        </w:tc>
      </w:tr>
      <w:tr w:rsidR="00780B75" w:rsidRPr="00780B75" w:rsidTr="00920B65">
        <w:tc>
          <w:tcPr>
            <w:tcW w:w="3119" w:type="dxa"/>
            <w:shd w:val="clear" w:color="auto" w:fill="auto"/>
          </w:tcPr>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p>
        </w:tc>
      </w:tr>
      <w:tr w:rsidR="00780B75" w:rsidRPr="00780B75" w:rsidTr="00920B65">
        <w:tc>
          <w:tcPr>
            <w:tcW w:w="3119" w:type="dxa"/>
            <w:shd w:val="clear" w:color="auto" w:fill="auto"/>
          </w:tcPr>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780B75" w:rsidRPr="00780B75" w:rsidRDefault="00780B75" w:rsidP="00780B75">
            <w:pPr>
              <w:widowControl w:val="0"/>
              <w:spacing w:after="0" w:line="360" w:lineRule="auto"/>
              <w:rPr>
                <w:rFonts w:ascii="Times New Roman" w:eastAsia="Calibri" w:hAnsi="Times New Roman" w:cs="Times New Roman"/>
                <w:sz w:val="20"/>
                <w:szCs w:val="20"/>
                <w:lang w:eastAsia="ru-RU"/>
              </w:rPr>
            </w:pPr>
          </w:p>
        </w:tc>
      </w:tr>
    </w:tbl>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Способ получения результата (МФЦ, по электронной почте, по почтовому адресу) ______________________</w:t>
      </w:r>
    </w:p>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Приложение:</w:t>
      </w:r>
      <w:r w:rsidRPr="00780B75">
        <w:rPr>
          <w:rFonts w:ascii="Times New Roman" w:eastAsia="Calibri" w:hAnsi="Times New Roman" w:cs="Times New Roman"/>
          <w:sz w:val="20"/>
          <w:szCs w:val="20"/>
          <w:vertAlign w:val="superscript"/>
          <w:lang w:eastAsia="ru-RU"/>
        </w:rPr>
        <w:footnoteReference w:id="1"/>
      </w:r>
    </w:p>
    <w:tbl>
      <w:tblPr>
        <w:tblW w:w="9606" w:type="dxa"/>
        <w:tblLook w:val="04A0" w:firstRow="1" w:lastRow="0" w:firstColumn="1" w:lastColumn="0" w:noHBand="0" w:noVBand="1"/>
      </w:tblPr>
      <w:tblGrid>
        <w:gridCol w:w="392"/>
        <w:gridCol w:w="3559"/>
        <w:gridCol w:w="3521"/>
        <w:gridCol w:w="2134"/>
      </w:tblGrid>
      <w:tr w:rsidR="00780B75" w:rsidRPr="00780B75" w:rsidTr="00920B65">
        <w:tc>
          <w:tcPr>
            <w:tcW w:w="392" w:type="dxa"/>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1.</w:t>
            </w:r>
          </w:p>
        </w:tc>
        <w:tc>
          <w:tcPr>
            <w:tcW w:w="9214" w:type="dxa"/>
            <w:gridSpan w:val="3"/>
            <w:tcBorders>
              <w:bottom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r>
      <w:tr w:rsidR="00780B75" w:rsidRPr="00780B75" w:rsidTr="00920B65">
        <w:tc>
          <w:tcPr>
            <w:tcW w:w="392" w:type="dxa"/>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r>
      <w:tr w:rsidR="00780B75" w:rsidRPr="00780B75" w:rsidTr="00920B65">
        <w:tc>
          <w:tcPr>
            <w:tcW w:w="392" w:type="dxa"/>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r>
      <w:tr w:rsidR="00780B75" w:rsidRPr="00780B75" w:rsidTr="00920B65">
        <w:tc>
          <w:tcPr>
            <w:tcW w:w="3951" w:type="dxa"/>
            <w:gridSpan w:val="2"/>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p>
        </w:tc>
      </w:tr>
      <w:tr w:rsidR="00780B75" w:rsidRPr="00780B75" w:rsidTr="00920B65">
        <w:tc>
          <w:tcPr>
            <w:tcW w:w="3951" w:type="dxa"/>
            <w:gridSpan w:val="2"/>
            <w:tcBorders>
              <w:bottom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p>
        </w:tc>
      </w:tr>
      <w:tr w:rsidR="00780B75" w:rsidRPr="00780B75" w:rsidTr="00920B65">
        <w:trPr>
          <w:trHeight w:val="58"/>
        </w:trPr>
        <w:tc>
          <w:tcPr>
            <w:tcW w:w="3951" w:type="dxa"/>
            <w:gridSpan w:val="2"/>
            <w:tcBorders>
              <w:top w:val="single" w:sz="4" w:space="0" w:color="auto"/>
            </w:tcBorders>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(подпись)</w:t>
            </w:r>
          </w:p>
        </w:tc>
        <w:tc>
          <w:tcPr>
            <w:tcW w:w="3521" w:type="dxa"/>
            <w:shd w:val="clear" w:color="auto" w:fill="auto"/>
          </w:tcPr>
          <w:p w:rsidR="00780B75" w:rsidRPr="00780B75" w:rsidRDefault="00780B75" w:rsidP="00780B75">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780B75" w:rsidRPr="00780B75" w:rsidRDefault="00780B75" w:rsidP="00780B75">
            <w:pPr>
              <w:widowControl w:val="0"/>
              <w:spacing w:after="0" w:line="240" w:lineRule="auto"/>
              <w:rPr>
                <w:rFonts w:ascii="Times New Roman" w:eastAsia="Calibri" w:hAnsi="Times New Roman" w:cs="Times New Roman"/>
                <w:sz w:val="20"/>
                <w:szCs w:val="20"/>
                <w:lang w:eastAsia="ru-RU"/>
              </w:rPr>
            </w:pPr>
            <w:r w:rsidRPr="00780B75">
              <w:rPr>
                <w:rFonts w:ascii="Times New Roman" w:eastAsia="Calibri" w:hAnsi="Times New Roman" w:cs="Times New Roman"/>
                <w:sz w:val="20"/>
                <w:szCs w:val="20"/>
                <w:lang w:eastAsia="ru-RU"/>
              </w:rPr>
              <w:t>(дата)</w:t>
            </w:r>
          </w:p>
        </w:tc>
      </w:tr>
    </w:tbl>
    <w:p w:rsidR="00780B75" w:rsidRPr="00780B75" w:rsidRDefault="00780B75" w:rsidP="00780B75">
      <w:pPr>
        <w:rPr>
          <w:rFonts w:ascii="Times New Roman" w:eastAsia="Calibri" w:hAnsi="Times New Roman" w:cs="Times New Roman"/>
          <w:b/>
          <w:bCs/>
        </w:rPr>
      </w:pPr>
    </w:p>
    <w:p w:rsidR="00002754" w:rsidRDefault="00E3089F">
      <w:bookmarkStart w:id="16" w:name="_GoBack"/>
      <w:bookmarkEnd w:id="16"/>
    </w:p>
    <w:sectPr w:rsidR="00002754" w:rsidSect="00FE157E">
      <w:headerReference w:type="default" r:id="rId9"/>
      <w:headerReference w:type="first" r:id="rId10"/>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9F" w:rsidRDefault="00E3089F" w:rsidP="00780B75">
      <w:pPr>
        <w:spacing w:after="0" w:line="240" w:lineRule="auto"/>
      </w:pPr>
      <w:r>
        <w:separator/>
      </w:r>
    </w:p>
  </w:endnote>
  <w:endnote w:type="continuationSeparator" w:id="0">
    <w:p w:rsidR="00E3089F" w:rsidRDefault="00E3089F" w:rsidP="0078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9F" w:rsidRDefault="00E3089F" w:rsidP="00780B75">
      <w:pPr>
        <w:spacing w:after="0" w:line="240" w:lineRule="auto"/>
      </w:pPr>
      <w:r>
        <w:separator/>
      </w:r>
    </w:p>
  </w:footnote>
  <w:footnote w:type="continuationSeparator" w:id="0">
    <w:p w:rsidR="00E3089F" w:rsidRDefault="00E3089F" w:rsidP="00780B75">
      <w:pPr>
        <w:spacing w:after="0" w:line="240" w:lineRule="auto"/>
      </w:pPr>
      <w:r>
        <w:continuationSeparator/>
      </w:r>
    </w:p>
  </w:footnote>
  <w:footnote w:id="1">
    <w:p w:rsidR="00780B75" w:rsidRDefault="00780B75" w:rsidP="00780B75">
      <w:pPr>
        <w:pStyle w:val="a5"/>
      </w:pPr>
      <w:r w:rsidRPr="005F68C5">
        <w:rPr>
          <w:rStyle w:val="a7"/>
          <w:sz w:val="18"/>
          <w:szCs w:val="18"/>
        </w:rPr>
        <w:footnoteRef/>
      </w:r>
      <w:r w:rsidRPr="005F68C5">
        <w:rPr>
          <w:rStyle w:val="a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E3089F">
    <w:pPr>
      <w:pStyle w:val="a3"/>
      <w:jc w:val="center"/>
      <w:rPr>
        <w:rFonts w:ascii="Times New Roman" w:hAnsi="Times New Roman"/>
      </w:rPr>
    </w:pPr>
  </w:p>
  <w:p w:rsidR="00670080" w:rsidRDefault="00E3089F">
    <w:pPr>
      <w:pStyle w:val="a3"/>
    </w:pPr>
  </w:p>
  <w:p w:rsidR="00670080" w:rsidRDefault="00E308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E3089F" w:rsidP="004170D3">
    <w:pPr>
      <w:pStyle w:val="a3"/>
      <w:jc w:val="center"/>
    </w:pPr>
  </w:p>
  <w:p w:rsidR="00670080" w:rsidRDefault="00E308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75"/>
    <w:rsid w:val="00571D6A"/>
    <w:rsid w:val="006F15F1"/>
    <w:rsid w:val="00780B75"/>
    <w:rsid w:val="00E3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0B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0B75"/>
  </w:style>
  <w:style w:type="paragraph" w:styleId="a5">
    <w:name w:val="footnote text"/>
    <w:basedOn w:val="a"/>
    <w:link w:val="a6"/>
    <w:uiPriority w:val="99"/>
    <w:semiHidden/>
    <w:unhideWhenUsed/>
    <w:rsid w:val="00780B75"/>
    <w:pPr>
      <w:spacing w:after="0" w:line="240" w:lineRule="auto"/>
    </w:pPr>
    <w:rPr>
      <w:sz w:val="20"/>
      <w:szCs w:val="20"/>
    </w:rPr>
  </w:style>
  <w:style w:type="character" w:customStyle="1" w:styleId="a6">
    <w:name w:val="Текст сноски Знак"/>
    <w:basedOn w:val="a0"/>
    <w:link w:val="a5"/>
    <w:uiPriority w:val="99"/>
    <w:semiHidden/>
    <w:rsid w:val="00780B75"/>
    <w:rPr>
      <w:sz w:val="20"/>
      <w:szCs w:val="20"/>
    </w:rPr>
  </w:style>
  <w:style w:type="character" w:styleId="a7">
    <w:name w:val="footnote reference"/>
    <w:uiPriority w:val="99"/>
    <w:semiHidden/>
    <w:unhideWhenUsed/>
    <w:rsid w:val="00780B7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0B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0B75"/>
  </w:style>
  <w:style w:type="paragraph" w:styleId="a5">
    <w:name w:val="footnote text"/>
    <w:basedOn w:val="a"/>
    <w:link w:val="a6"/>
    <w:uiPriority w:val="99"/>
    <w:semiHidden/>
    <w:unhideWhenUsed/>
    <w:rsid w:val="00780B75"/>
    <w:pPr>
      <w:spacing w:after="0" w:line="240" w:lineRule="auto"/>
    </w:pPr>
    <w:rPr>
      <w:sz w:val="20"/>
      <w:szCs w:val="20"/>
    </w:rPr>
  </w:style>
  <w:style w:type="character" w:customStyle="1" w:styleId="a6">
    <w:name w:val="Текст сноски Знак"/>
    <w:basedOn w:val="a0"/>
    <w:link w:val="a5"/>
    <w:uiPriority w:val="99"/>
    <w:semiHidden/>
    <w:rsid w:val="00780B75"/>
    <w:rPr>
      <w:sz w:val="20"/>
      <w:szCs w:val="20"/>
    </w:rPr>
  </w:style>
  <w:style w:type="character" w:styleId="a7">
    <w:name w:val="footnote reference"/>
    <w:uiPriority w:val="99"/>
    <w:semiHidden/>
    <w:unhideWhenUsed/>
    <w:rsid w:val="00780B7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EF292D245910C3B3E0730672E864F2C850425FB4D515ED6357AEBA4DBBDC1F0356EBD1BCD29F0A2021365FuEJ1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1</cp:revision>
  <dcterms:created xsi:type="dcterms:W3CDTF">2019-10-21T00:36:00Z</dcterms:created>
  <dcterms:modified xsi:type="dcterms:W3CDTF">2019-10-21T00:36:00Z</dcterms:modified>
</cp:coreProperties>
</file>