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DB" w:rsidRPr="002355FA" w:rsidRDefault="003161DB" w:rsidP="002355FA">
      <w:pPr>
        <w:pStyle w:val="a5"/>
        <w:ind w:firstLine="567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355FA">
        <w:rPr>
          <w:rFonts w:ascii="Times New Roman" w:hAnsi="Times New Roman" w:cs="Times New Roman"/>
          <w:b/>
          <w:sz w:val="36"/>
          <w:szCs w:val="36"/>
          <w:lang w:eastAsia="ru-RU"/>
        </w:rPr>
        <w:t>Всероссийская неделя охраны труда - 2022 пройдет с 25 по 29 апреля в Сочи</w:t>
      </w:r>
    </w:p>
    <w:p w:rsidR="003161DB" w:rsidRPr="002355FA" w:rsidRDefault="003161DB" w:rsidP="002355FA">
      <w:pPr>
        <w:pStyle w:val="a5"/>
        <w:ind w:firstLine="567"/>
        <w:jc w:val="both"/>
        <w:rPr>
          <w:rFonts w:ascii="Times New Roman" w:hAnsi="Times New Roman" w:cs="Times New Roman"/>
          <w:color w:val="767676"/>
          <w:sz w:val="28"/>
          <w:szCs w:val="28"/>
          <w:lang w:eastAsia="ru-RU"/>
        </w:rPr>
      </w:pPr>
      <w:r w:rsidRPr="002355FA">
        <w:rPr>
          <w:rFonts w:ascii="Times New Roman" w:hAnsi="Times New Roman" w:cs="Times New Roman"/>
          <w:noProof/>
          <w:color w:val="767676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8D2E2FA" wp14:editId="1D5A487F">
                <wp:extent cx="304800" cy="304800"/>
                <wp:effectExtent l="0" t="0" r="0" b="0"/>
                <wp:docPr id="1" name="Прямоугольник 1" descr="https://mintrud.gov.ru/uploads/cache/news/4c8750cd-1565959097.jpg/3cebbbc5ef5404267a0b49ad7c03535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mintrud.gov.ru/uploads/cache/news/4c8750cd-1565959097.jpg/3cebbbc5ef5404267a0b49ad7c03535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afyFVigDAAAz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2355FA" w:rsidRDefault="003161DB" w:rsidP="002355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5FA">
        <w:rPr>
          <w:rFonts w:ascii="Times New Roman" w:hAnsi="Times New Roman" w:cs="Times New Roman"/>
          <w:sz w:val="28"/>
          <w:szCs w:val="28"/>
          <w:lang w:eastAsia="ru-RU"/>
        </w:rPr>
        <w:t>Минтруд России проведет VII Всероссийскую неделю охраны труда (ВНОТ) с 25 по 29 апреля 2022 года в парке науки и искусства «Сириус» в Сочи. Мероприятие б</w:t>
      </w:r>
      <w:r w:rsidR="002355FA" w:rsidRPr="002355FA">
        <w:rPr>
          <w:rFonts w:ascii="Times New Roman" w:hAnsi="Times New Roman" w:cs="Times New Roman"/>
          <w:sz w:val="28"/>
          <w:szCs w:val="28"/>
          <w:lang w:eastAsia="ru-RU"/>
        </w:rPr>
        <w:t xml:space="preserve">удет проходить в очном формате,  </w:t>
      </w:r>
      <w:r w:rsidR="002355FA" w:rsidRPr="002355FA">
        <w:rPr>
          <w:rFonts w:ascii="Times New Roman" w:hAnsi="Times New Roman" w:cs="Times New Roman"/>
          <w:sz w:val="28"/>
          <w:szCs w:val="28"/>
          <w:lang w:eastAsia="ru-RU"/>
        </w:rPr>
        <w:t>возвраща</w:t>
      </w:r>
      <w:r w:rsidR="002355FA" w:rsidRPr="002355FA">
        <w:rPr>
          <w:rFonts w:ascii="Times New Roman" w:hAnsi="Times New Roman" w:cs="Times New Roman"/>
          <w:sz w:val="28"/>
          <w:szCs w:val="28"/>
          <w:lang w:eastAsia="ru-RU"/>
        </w:rPr>
        <w:t xml:space="preserve">ясь </w:t>
      </w:r>
      <w:r w:rsidR="002355FA" w:rsidRPr="002355FA">
        <w:rPr>
          <w:rFonts w:ascii="Times New Roman" w:hAnsi="Times New Roman" w:cs="Times New Roman"/>
          <w:sz w:val="28"/>
          <w:szCs w:val="28"/>
          <w:lang w:eastAsia="ru-RU"/>
        </w:rPr>
        <w:t xml:space="preserve"> к привычному времени проведения</w:t>
      </w:r>
      <w:r w:rsidR="00BE3C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2355FA">
        <w:rPr>
          <w:rFonts w:ascii="Times New Roman" w:hAnsi="Times New Roman" w:cs="Times New Roman"/>
          <w:sz w:val="28"/>
          <w:szCs w:val="28"/>
          <w:lang w:eastAsia="ru-RU"/>
        </w:rPr>
        <w:t>На этот период приходится главный профессиональный праздник – Всемирный день охраны труда, который отмечается 28 апреля»</w:t>
      </w:r>
      <w:r w:rsidR="002355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61DB" w:rsidRPr="002355FA" w:rsidRDefault="003161DB" w:rsidP="002355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5FA">
        <w:rPr>
          <w:rFonts w:ascii="Times New Roman" w:hAnsi="Times New Roman" w:cs="Times New Roman"/>
          <w:sz w:val="28"/>
          <w:szCs w:val="28"/>
          <w:lang w:eastAsia="ru-RU"/>
        </w:rPr>
        <w:t>В 2021 году Всероссийская неделя охраны труда прошла в Сочи с 6 по</w:t>
      </w:r>
      <w:r w:rsidR="00CD36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355FA">
        <w:rPr>
          <w:rFonts w:ascii="Times New Roman" w:hAnsi="Times New Roman" w:cs="Times New Roman"/>
          <w:sz w:val="28"/>
          <w:szCs w:val="28"/>
          <w:lang w:eastAsia="ru-RU"/>
        </w:rPr>
        <w:t xml:space="preserve"> 9 сентября. Основная программа насчитывала более 100 деловых сессий, мастер-классов и совещаний, участие в них приняли более 2500 человек. </w:t>
      </w:r>
      <w:r w:rsidR="00CD36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355FA">
        <w:rPr>
          <w:rFonts w:ascii="Times New Roman" w:hAnsi="Times New Roman" w:cs="Times New Roman"/>
          <w:sz w:val="28"/>
          <w:szCs w:val="28"/>
          <w:lang w:eastAsia="ru-RU"/>
        </w:rPr>
        <w:t>В рамках отраслевой выставки ВНОТ-2021 были представлены более</w:t>
      </w:r>
      <w:r w:rsidR="00CD36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355FA">
        <w:rPr>
          <w:rFonts w:ascii="Times New Roman" w:hAnsi="Times New Roman" w:cs="Times New Roman"/>
          <w:sz w:val="28"/>
          <w:szCs w:val="28"/>
          <w:lang w:eastAsia="ru-RU"/>
        </w:rPr>
        <w:t xml:space="preserve"> 50 компаний и организаций.</w:t>
      </w:r>
    </w:p>
    <w:p w:rsidR="003161DB" w:rsidRPr="002355FA" w:rsidRDefault="003161DB" w:rsidP="002355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5F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Организатором Всероссийской недели охраны труда выступает Министерство труда и социальной защиты Российской Федерации, оператором – Фонд </w:t>
      </w:r>
      <w:proofErr w:type="spellStart"/>
      <w:r w:rsidRPr="002355FA">
        <w:rPr>
          <w:rFonts w:ascii="Times New Roman" w:hAnsi="Times New Roman" w:cs="Times New Roman"/>
          <w:sz w:val="28"/>
          <w:szCs w:val="28"/>
          <w:lang w:eastAsia="ru-RU"/>
        </w:rPr>
        <w:t>Росконгресс</w:t>
      </w:r>
      <w:proofErr w:type="spellEnd"/>
      <w:r w:rsidRPr="002355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61DB" w:rsidRPr="002355FA" w:rsidRDefault="003161DB" w:rsidP="002355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5FA">
        <w:rPr>
          <w:rFonts w:ascii="Times New Roman" w:hAnsi="Times New Roman" w:cs="Times New Roman"/>
          <w:sz w:val="28"/>
          <w:szCs w:val="28"/>
          <w:lang w:eastAsia="ru-RU"/>
        </w:rPr>
        <w:t>Всероссийская неделя охраны труда проводится ежегодно с 2015 года во исполнение Постановления Правительства РФ от 11.12.2015 N 1346 «О Всероссийской неделе охраны труда». VII Всероссийская неделя охраны труда пройдет 25-29 апреля 2022 года в парке науки и искусства «Сириус», Сочи.</w:t>
      </w:r>
    </w:p>
    <w:p w:rsidR="003161DB" w:rsidRPr="002355FA" w:rsidRDefault="003161DB" w:rsidP="002355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5FA">
        <w:rPr>
          <w:rFonts w:ascii="Times New Roman" w:hAnsi="Times New Roman" w:cs="Times New Roman"/>
          <w:sz w:val="28"/>
          <w:szCs w:val="28"/>
          <w:lang w:eastAsia="ru-RU"/>
        </w:rPr>
        <w:t xml:space="preserve">Фонд </w:t>
      </w:r>
      <w:proofErr w:type="spellStart"/>
      <w:r w:rsidRPr="002355FA">
        <w:rPr>
          <w:rFonts w:ascii="Times New Roman" w:hAnsi="Times New Roman" w:cs="Times New Roman"/>
          <w:sz w:val="28"/>
          <w:szCs w:val="28"/>
          <w:lang w:eastAsia="ru-RU"/>
        </w:rPr>
        <w:t>Росконгресс</w:t>
      </w:r>
      <w:proofErr w:type="spellEnd"/>
      <w:r w:rsidRPr="002355FA">
        <w:rPr>
          <w:rFonts w:ascii="Times New Roman" w:hAnsi="Times New Roman" w:cs="Times New Roman"/>
          <w:sz w:val="28"/>
          <w:szCs w:val="28"/>
          <w:lang w:eastAsia="ru-RU"/>
        </w:rPr>
        <w:t xml:space="preserve"> – социально ориентированный нефинансовый институт развития, крупнейший организатор международных, </w:t>
      </w:r>
      <w:proofErr w:type="spellStart"/>
      <w:r w:rsidRPr="002355FA">
        <w:rPr>
          <w:rFonts w:ascii="Times New Roman" w:hAnsi="Times New Roman" w:cs="Times New Roman"/>
          <w:sz w:val="28"/>
          <w:szCs w:val="28"/>
          <w:lang w:eastAsia="ru-RU"/>
        </w:rPr>
        <w:t>конгрессных</w:t>
      </w:r>
      <w:proofErr w:type="spellEnd"/>
      <w:r w:rsidRPr="002355FA">
        <w:rPr>
          <w:rFonts w:ascii="Times New Roman" w:hAnsi="Times New Roman" w:cs="Times New Roman"/>
          <w:sz w:val="28"/>
          <w:szCs w:val="28"/>
          <w:lang w:eastAsia="ru-RU"/>
        </w:rPr>
        <w:t>, выставочных, деловых, общественных, спортивных мероприятий и событий в области культуры, созданный в соответствии с решением Президента Российской Федерации.</w:t>
      </w:r>
    </w:p>
    <w:p w:rsidR="003161DB" w:rsidRPr="002355FA" w:rsidRDefault="003161DB" w:rsidP="002355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5FA">
        <w:rPr>
          <w:rFonts w:ascii="Times New Roman" w:hAnsi="Times New Roman" w:cs="Times New Roman"/>
          <w:sz w:val="28"/>
          <w:szCs w:val="28"/>
          <w:lang w:eastAsia="ru-RU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</w:t>
      </w:r>
      <w:proofErr w:type="gramStart"/>
      <w:r w:rsidRPr="002355FA">
        <w:rPr>
          <w:rFonts w:ascii="Times New Roman" w:hAnsi="Times New Roman" w:cs="Times New Roman"/>
          <w:sz w:val="28"/>
          <w:szCs w:val="28"/>
          <w:lang w:eastAsia="ru-RU"/>
        </w:rPr>
        <w:t>бизнес-проектов</w:t>
      </w:r>
      <w:proofErr w:type="gramEnd"/>
      <w:r w:rsidRPr="002355FA">
        <w:rPr>
          <w:rFonts w:ascii="Times New Roman" w:hAnsi="Times New Roman" w:cs="Times New Roman"/>
          <w:sz w:val="28"/>
          <w:szCs w:val="28"/>
          <w:lang w:eastAsia="ru-RU"/>
        </w:rPr>
        <w:t xml:space="preserve"> и привлечению инвестиций, способствует развитию социального предпринимательства и благотворительных проектов.</w:t>
      </w:r>
    </w:p>
    <w:p w:rsidR="003161DB" w:rsidRPr="002355FA" w:rsidRDefault="003161DB" w:rsidP="002355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55FA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 w:rsidRPr="002355FA">
        <w:rPr>
          <w:rFonts w:ascii="Times New Roman" w:hAnsi="Times New Roman" w:cs="Times New Roman"/>
          <w:sz w:val="28"/>
          <w:szCs w:val="28"/>
          <w:lang w:eastAsia="ru-RU"/>
        </w:rPr>
        <w:t>Росконгресса</w:t>
      </w:r>
      <w:proofErr w:type="spellEnd"/>
      <w:r w:rsidRPr="002355FA">
        <w:rPr>
          <w:rFonts w:ascii="Times New Roman" w:hAnsi="Times New Roman" w:cs="Times New Roman"/>
          <w:sz w:val="28"/>
          <w:szCs w:val="28"/>
          <w:lang w:eastAsia="ru-RU"/>
        </w:rPr>
        <w:t xml:space="preserve">, в аналитическую и экспертную работу вовлечены более </w:t>
      </w:r>
      <w:r w:rsidR="00CD36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355FA">
        <w:rPr>
          <w:rFonts w:ascii="Times New Roman" w:hAnsi="Times New Roman" w:cs="Times New Roman"/>
          <w:sz w:val="28"/>
          <w:szCs w:val="28"/>
          <w:lang w:eastAsia="ru-RU"/>
        </w:rPr>
        <w:t xml:space="preserve">5000 экспертов в России и за рубежом. Установлено взаимодействие со 155 внешнеэкономическими партнерами, объединениями промышленников и предпринимателей, финансовыми, торговыми и </w:t>
      </w:r>
      <w:proofErr w:type="gramStart"/>
      <w:r w:rsidRPr="002355FA">
        <w:rPr>
          <w:rFonts w:ascii="Times New Roman" w:hAnsi="Times New Roman" w:cs="Times New Roman"/>
          <w:sz w:val="28"/>
          <w:szCs w:val="28"/>
          <w:lang w:eastAsia="ru-RU"/>
        </w:rPr>
        <w:t>бизнес-ассоциациями</w:t>
      </w:r>
      <w:proofErr w:type="gramEnd"/>
      <w:r w:rsidRPr="002355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6D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2355FA">
        <w:rPr>
          <w:rFonts w:ascii="Times New Roman" w:hAnsi="Times New Roman" w:cs="Times New Roman"/>
          <w:sz w:val="28"/>
          <w:szCs w:val="28"/>
          <w:lang w:eastAsia="ru-RU"/>
        </w:rPr>
        <w:t>в 75 странах мира.</w:t>
      </w:r>
    </w:p>
    <w:p w:rsidR="002E6CE8" w:rsidRPr="002355FA" w:rsidRDefault="002E6CE8" w:rsidP="002355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6CE8" w:rsidRPr="0023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03"/>
    <w:rsid w:val="002355FA"/>
    <w:rsid w:val="002E6CE8"/>
    <w:rsid w:val="003161DB"/>
    <w:rsid w:val="00515BBF"/>
    <w:rsid w:val="00807F03"/>
    <w:rsid w:val="00BE3CD5"/>
    <w:rsid w:val="00C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1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5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1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2059</Characters>
  <Application>Microsoft Office Word</Application>
  <DocSecurity>0</DocSecurity>
  <Lines>17</Lines>
  <Paragraphs>4</Paragraphs>
  <ScaleCrop>false</ScaleCrop>
  <Company>*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2022-01-11T00:16:00Z</dcterms:created>
  <dcterms:modified xsi:type="dcterms:W3CDTF">2022-01-11T02:09:00Z</dcterms:modified>
</cp:coreProperties>
</file>