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3E" w:rsidRPr="00D13C11" w:rsidRDefault="00DF003E" w:rsidP="00D13C1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ЗАКЛЮЧЕНИЕ</w:t>
      </w:r>
    </w:p>
    <w:p w:rsidR="00DF003E" w:rsidRPr="00D13C11" w:rsidRDefault="00E33112" w:rsidP="004D51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 оценке регулирующего воздействия проекта </w:t>
      </w:r>
      <w:r w:rsidRPr="00D13C1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постановления администрации </w:t>
      </w:r>
      <w:proofErr w:type="spellStart"/>
      <w:r w:rsidRPr="00D13C11">
        <w:rPr>
          <w:rFonts w:ascii="Times New Roman" w:hAnsi="Times New Roman" w:cs="Times New Roman"/>
          <w:b/>
          <w:i/>
          <w:sz w:val="24"/>
          <w:szCs w:val="24"/>
        </w:rPr>
        <w:t>Чугуевского</w:t>
      </w:r>
      <w:proofErr w:type="spellEnd"/>
      <w:r w:rsidRPr="00D13C11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«Об утверждении Порядка отбора претендентов на право включения в схему размещения нестационарных торговых объектов на территории </w:t>
      </w:r>
      <w:proofErr w:type="spellStart"/>
      <w:r w:rsidRPr="00D13C11">
        <w:rPr>
          <w:rFonts w:ascii="Times New Roman" w:hAnsi="Times New Roman" w:cs="Times New Roman"/>
          <w:b/>
          <w:i/>
          <w:sz w:val="24"/>
          <w:szCs w:val="24"/>
        </w:rPr>
        <w:t>Чугуевского</w:t>
      </w:r>
      <w:proofErr w:type="spellEnd"/>
      <w:r w:rsidRPr="00D13C11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района» </w:t>
      </w:r>
      <w:bookmarkStart w:id="0" w:name="_GoBack"/>
      <w:bookmarkEnd w:id="0"/>
    </w:p>
    <w:p w:rsidR="007F0C47" w:rsidRPr="00D13C11" w:rsidRDefault="00DF003E" w:rsidP="00D13C1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C11">
        <w:rPr>
          <w:rFonts w:ascii="Times New Roman" w:hAnsi="Times New Roman" w:cs="Times New Roman"/>
          <w:sz w:val="24"/>
          <w:szCs w:val="24"/>
        </w:rPr>
        <w:t xml:space="preserve">Управлением экономического развития и потребительского рынка администрации </w:t>
      </w:r>
      <w:proofErr w:type="spellStart"/>
      <w:r w:rsidRPr="00D13C1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13C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F2689" w:rsidRPr="00D13C11">
        <w:rPr>
          <w:rFonts w:ascii="Times New Roman" w:hAnsi="Times New Roman" w:cs="Times New Roman"/>
          <w:sz w:val="24"/>
          <w:szCs w:val="24"/>
        </w:rPr>
        <w:t xml:space="preserve"> р</w:t>
      </w:r>
      <w:r w:rsidRPr="00D13C11">
        <w:rPr>
          <w:rFonts w:ascii="Times New Roman" w:hAnsi="Times New Roman" w:cs="Times New Roman"/>
          <w:sz w:val="24"/>
          <w:szCs w:val="24"/>
        </w:rPr>
        <w:t>ассмотре</w:t>
      </w:r>
      <w:r w:rsidR="00E33112" w:rsidRPr="00D13C11">
        <w:rPr>
          <w:rFonts w:ascii="Times New Roman" w:hAnsi="Times New Roman" w:cs="Times New Roman"/>
          <w:sz w:val="24"/>
          <w:szCs w:val="24"/>
        </w:rPr>
        <w:t>н</w:t>
      </w:r>
      <w:r w:rsidR="002F2689" w:rsidRPr="00D13C11">
        <w:rPr>
          <w:rFonts w:ascii="Times New Roman" w:hAnsi="Times New Roman" w:cs="Times New Roman"/>
          <w:sz w:val="24"/>
          <w:szCs w:val="24"/>
        </w:rPr>
        <w:t xml:space="preserve"> </w:t>
      </w:r>
      <w:r w:rsidR="002F2689" w:rsidRPr="00D13C11"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r w:rsidR="002F2689" w:rsidRPr="00D13C1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2F2689" w:rsidRPr="00D13C1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2F2689" w:rsidRPr="00D13C11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Порядка отбора претендентов на право включения в схему размещения нестационарных торговых объектов на территории </w:t>
      </w:r>
      <w:proofErr w:type="spellStart"/>
      <w:r w:rsidR="002F2689" w:rsidRPr="00D13C1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2F2689" w:rsidRPr="00D13C11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2F2689" w:rsidRPr="00D13C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F0C47" w:rsidRPr="00D13C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0C47" w:rsidRPr="00D13C11">
        <w:rPr>
          <w:rFonts w:ascii="Times New Roman" w:hAnsi="Times New Roman" w:cs="Times New Roman"/>
          <w:sz w:val="24"/>
          <w:szCs w:val="24"/>
        </w:rPr>
        <w:t xml:space="preserve">сводный отчет о </w:t>
      </w:r>
      <w:r w:rsidR="007F0C47" w:rsidRPr="00D13C1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 оценке регулирующего воздействия проекта </w:t>
      </w:r>
      <w:r w:rsidR="007F0C47" w:rsidRPr="00D13C1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7F0C47" w:rsidRPr="00D13C1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7F0C47" w:rsidRPr="00D13C11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Порядка отбора претендентов на право включения в</w:t>
      </w:r>
      <w:proofErr w:type="gramEnd"/>
      <w:r w:rsidR="007F0C47" w:rsidRPr="00D13C11">
        <w:rPr>
          <w:rFonts w:ascii="Times New Roman" w:hAnsi="Times New Roman" w:cs="Times New Roman"/>
          <w:sz w:val="24"/>
          <w:szCs w:val="24"/>
        </w:rPr>
        <w:t xml:space="preserve"> схему размещения нестационарных торговых объектов на территории </w:t>
      </w:r>
      <w:proofErr w:type="spellStart"/>
      <w:r w:rsidR="007F0C47" w:rsidRPr="00D13C1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="007F0C47" w:rsidRPr="00D13C11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</w:p>
    <w:p w:rsidR="007F0C47" w:rsidRPr="00D13C11" w:rsidRDefault="002F2689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 </w:t>
      </w:r>
      <w:r w:rsidR="007F0C47" w:rsidRPr="00D13C11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7F0C47" w:rsidRPr="00D13C11" w:rsidRDefault="007F0C47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и потребительского рынка администрации </w:t>
      </w:r>
      <w:proofErr w:type="spellStart"/>
      <w:r w:rsidRPr="00D13C1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13C1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gramStart"/>
      <w:r w:rsidRPr="00D13C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3C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3C11">
        <w:rPr>
          <w:rFonts w:ascii="Times New Roman" w:hAnsi="Times New Roman" w:cs="Times New Roman"/>
          <w:sz w:val="24"/>
          <w:szCs w:val="24"/>
        </w:rPr>
        <w:t>Чугуевка</w:t>
      </w:r>
      <w:proofErr w:type="gramEnd"/>
      <w:r w:rsidRPr="00D13C11">
        <w:rPr>
          <w:rFonts w:ascii="Times New Roman" w:hAnsi="Times New Roman" w:cs="Times New Roman"/>
          <w:sz w:val="24"/>
          <w:szCs w:val="24"/>
        </w:rPr>
        <w:t xml:space="preserve">, ул. 50 лет Октября, 193, тел. (42372) 22-1-09, адрес  электронной почты </w:t>
      </w:r>
      <w:proofErr w:type="spellStart"/>
      <w:r w:rsidRPr="00D13C11">
        <w:rPr>
          <w:rFonts w:ascii="Times New Roman" w:hAnsi="Times New Roman" w:cs="Times New Roman"/>
          <w:color w:val="188DCC"/>
          <w:sz w:val="24"/>
          <w:szCs w:val="24"/>
          <w:lang w:val="en-US"/>
        </w:rPr>
        <w:t>admchuguevka</w:t>
      </w:r>
      <w:proofErr w:type="spellEnd"/>
      <w:r w:rsidRPr="00D13C11">
        <w:rPr>
          <w:rFonts w:ascii="Times New Roman" w:hAnsi="Times New Roman" w:cs="Times New Roman"/>
          <w:color w:val="188DCC"/>
          <w:sz w:val="24"/>
          <w:szCs w:val="24"/>
        </w:rPr>
        <w:t>@</w:t>
      </w:r>
      <w:r w:rsidRPr="00D13C11">
        <w:rPr>
          <w:rFonts w:ascii="Times New Roman" w:hAnsi="Times New Roman" w:cs="Times New Roman"/>
          <w:color w:val="188DCC"/>
          <w:sz w:val="24"/>
          <w:szCs w:val="24"/>
          <w:lang w:val="en-US"/>
        </w:rPr>
        <w:t>mail</w:t>
      </w:r>
      <w:r w:rsidRPr="00D13C11">
        <w:rPr>
          <w:rFonts w:ascii="Times New Roman" w:hAnsi="Times New Roman" w:cs="Times New Roman"/>
          <w:color w:val="188DCC"/>
          <w:sz w:val="24"/>
          <w:szCs w:val="24"/>
        </w:rPr>
        <w:t>.</w:t>
      </w:r>
      <w:proofErr w:type="spellStart"/>
      <w:r w:rsidRPr="00D13C11">
        <w:rPr>
          <w:rFonts w:ascii="Times New Roman" w:hAnsi="Times New Roman" w:cs="Times New Roman"/>
          <w:color w:val="188DCC"/>
          <w:sz w:val="24"/>
          <w:szCs w:val="24"/>
          <w:lang w:val="en-US"/>
        </w:rPr>
        <w:t>primorye</w:t>
      </w:r>
      <w:proofErr w:type="spellEnd"/>
      <w:r w:rsidRPr="00D13C11">
        <w:rPr>
          <w:rFonts w:ascii="Times New Roman" w:hAnsi="Times New Roman" w:cs="Times New Roman"/>
          <w:color w:val="188DCC"/>
          <w:sz w:val="24"/>
          <w:szCs w:val="24"/>
        </w:rPr>
        <w:t>.</w:t>
      </w:r>
      <w:proofErr w:type="spellStart"/>
      <w:r w:rsidRPr="00D13C11">
        <w:rPr>
          <w:rFonts w:ascii="Times New Roman" w:hAnsi="Times New Roman" w:cs="Times New Roman"/>
          <w:color w:val="188DCC"/>
          <w:sz w:val="24"/>
          <w:szCs w:val="24"/>
          <w:lang w:val="en-US"/>
        </w:rPr>
        <w:t>ru</w:t>
      </w:r>
      <w:proofErr w:type="spellEnd"/>
      <w:r w:rsidRPr="00D13C11">
        <w:rPr>
          <w:rFonts w:ascii="Times New Roman" w:hAnsi="Times New Roman" w:cs="Times New Roman"/>
          <w:color w:val="188DCC"/>
          <w:sz w:val="24"/>
          <w:szCs w:val="24"/>
        </w:rPr>
        <w:t>.</w:t>
      </w:r>
    </w:p>
    <w:p w:rsidR="00DF003E" w:rsidRPr="00D13C11" w:rsidRDefault="007F0C47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 </w:t>
      </w:r>
      <w:r w:rsidR="00DF003E" w:rsidRPr="00D13C11">
        <w:rPr>
          <w:rFonts w:ascii="Times New Roman" w:hAnsi="Times New Roman" w:cs="Times New Roman"/>
          <w:sz w:val="24"/>
          <w:szCs w:val="24"/>
        </w:rPr>
        <w:t>Срок,  в  течение  которого  принимались предложения, в связи с проведением публичных  консультаций  по  проекту  муниципального нормативного правового акта: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начало: «</w:t>
      </w:r>
      <w:r w:rsidR="007F0C47" w:rsidRPr="00D13C11">
        <w:rPr>
          <w:rFonts w:ascii="Times New Roman" w:hAnsi="Times New Roman" w:cs="Times New Roman"/>
          <w:sz w:val="24"/>
          <w:szCs w:val="24"/>
        </w:rPr>
        <w:t>01</w:t>
      </w:r>
      <w:r w:rsidRPr="00D13C11">
        <w:rPr>
          <w:rFonts w:ascii="Times New Roman" w:hAnsi="Times New Roman" w:cs="Times New Roman"/>
          <w:sz w:val="24"/>
          <w:szCs w:val="24"/>
        </w:rPr>
        <w:t>»</w:t>
      </w:r>
      <w:r w:rsidR="007F0C47" w:rsidRPr="00D13C11">
        <w:rPr>
          <w:rFonts w:ascii="Times New Roman" w:hAnsi="Times New Roman" w:cs="Times New Roman"/>
          <w:sz w:val="24"/>
          <w:szCs w:val="24"/>
        </w:rPr>
        <w:t>августа</w:t>
      </w:r>
      <w:r w:rsidRPr="00D13C11">
        <w:rPr>
          <w:rFonts w:ascii="Times New Roman" w:hAnsi="Times New Roman" w:cs="Times New Roman"/>
          <w:sz w:val="24"/>
          <w:szCs w:val="24"/>
        </w:rPr>
        <w:t xml:space="preserve"> 20</w:t>
      </w:r>
      <w:r w:rsidR="007F0C47" w:rsidRPr="00D13C11">
        <w:rPr>
          <w:rFonts w:ascii="Times New Roman" w:hAnsi="Times New Roman" w:cs="Times New Roman"/>
          <w:sz w:val="24"/>
          <w:szCs w:val="24"/>
        </w:rPr>
        <w:t>18</w:t>
      </w:r>
      <w:r w:rsidRPr="00D13C11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окончание: «</w:t>
      </w:r>
      <w:r w:rsidR="007F0C47" w:rsidRPr="00D13C11">
        <w:rPr>
          <w:rFonts w:ascii="Times New Roman" w:hAnsi="Times New Roman" w:cs="Times New Roman"/>
          <w:sz w:val="24"/>
          <w:szCs w:val="24"/>
        </w:rPr>
        <w:t>20</w:t>
      </w:r>
      <w:r w:rsidRPr="00D13C11">
        <w:rPr>
          <w:rFonts w:ascii="Times New Roman" w:hAnsi="Times New Roman" w:cs="Times New Roman"/>
          <w:sz w:val="24"/>
          <w:szCs w:val="24"/>
        </w:rPr>
        <w:t>»</w:t>
      </w:r>
      <w:r w:rsidR="007F0C47" w:rsidRPr="00D13C11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13C11">
        <w:rPr>
          <w:rFonts w:ascii="Times New Roman" w:hAnsi="Times New Roman" w:cs="Times New Roman"/>
          <w:sz w:val="24"/>
          <w:szCs w:val="24"/>
        </w:rPr>
        <w:t xml:space="preserve"> 20</w:t>
      </w:r>
      <w:r w:rsidR="007F0C47" w:rsidRPr="00D13C11">
        <w:rPr>
          <w:rFonts w:ascii="Times New Roman" w:hAnsi="Times New Roman" w:cs="Times New Roman"/>
          <w:sz w:val="24"/>
          <w:szCs w:val="24"/>
        </w:rPr>
        <w:t>18</w:t>
      </w:r>
      <w:r w:rsidRPr="00D13C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Сведения  о количестве замечаний и предложений, полученных в ходе публичных консультаций по проекту нормативного правового акта: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</w:t>
      </w:r>
      <w:r w:rsidR="007F0C47" w:rsidRPr="00D13C11">
        <w:rPr>
          <w:rFonts w:ascii="Times New Roman" w:hAnsi="Times New Roman" w:cs="Times New Roman"/>
          <w:sz w:val="24"/>
          <w:szCs w:val="24"/>
        </w:rPr>
        <w:t>0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Сайт, где были размещены проект муниципального нормативного правового акта,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 воздействия:</w:t>
      </w:r>
    </w:p>
    <w:p w:rsidR="007F0C47" w:rsidRPr="00D13C11" w:rsidRDefault="007F0C47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D13C11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D13C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83CAC" w:rsidRPr="00D13C11">
        <w:rPr>
          <w:rFonts w:ascii="Times New Roman" w:hAnsi="Times New Roman" w:cs="Times New Roman"/>
          <w:sz w:val="24"/>
          <w:szCs w:val="24"/>
        </w:rPr>
        <w:t xml:space="preserve"> http://www.chuguevsky.ru/administraciya/otsenka-reguliruyushchego-vozdeystviya-npa/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Краткая информация о проведенных публичных консультациях:</w:t>
      </w:r>
    </w:p>
    <w:p w:rsidR="00083CAC" w:rsidRPr="00D13C11" w:rsidRDefault="00083CAC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    </w:t>
      </w:r>
      <w:r w:rsidRPr="00D13C11">
        <w:rPr>
          <w:rFonts w:ascii="Times New Roman" w:hAnsi="Times New Roman" w:cs="Times New Roman"/>
          <w:sz w:val="24"/>
          <w:szCs w:val="24"/>
        </w:rPr>
        <w:t>З</w:t>
      </w:r>
      <w:r w:rsidRPr="00D13C11">
        <w:rPr>
          <w:rFonts w:ascii="Times New Roman" w:hAnsi="Times New Roman" w:cs="Times New Roman"/>
          <w:sz w:val="24"/>
          <w:szCs w:val="24"/>
        </w:rPr>
        <w:t xml:space="preserve">амечаний  и  </w:t>
      </w:r>
      <w:proofErr w:type="gramStart"/>
      <w:r w:rsidRPr="00D13C11">
        <w:rPr>
          <w:rFonts w:ascii="Times New Roman" w:hAnsi="Times New Roman" w:cs="Times New Roman"/>
          <w:sz w:val="24"/>
          <w:szCs w:val="24"/>
        </w:rPr>
        <w:t xml:space="preserve">предложений,  полученных  в ходе </w:t>
      </w:r>
      <w:r w:rsidRPr="00D13C11">
        <w:rPr>
          <w:rFonts w:ascii="Times New Roman" w:hAnsi="Times New Roman" w:cs="Times New Roman"/>
          <w:sz w:val="24"/>
          <w:szCs w:val="24"/>
        </w:rPr>
        <w:t>публичных консультаций не поступало</w:t>
      </w:r>
      <w:proofErr w:type="gramEnd"/>
      <w:r w:rsidRPr="00D13C11">
        <w:rPr>
          <w:rFonts w:ascii="Times New Roman" w:hAnsi="Times New Roman" w:cs="Times New Roman"/>
          <w:sz w:val="24"/>
          <w:szCs w:val="24"/>
        </w:rPr>
        <w:t>.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1. Описание предлагаемого правового регулирования:</w:t>
      </w:r>
    </w:p>
    <w:p w:rsidR="00815C27" w:rsidRPr="00D13C11" w:rsidRDefault="00815C27" w:rsidP="00D13C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C11">
        <w:rPr>
          <w:rFonts w:ascii="Times New Roman" w:hAnsi="Times New Roman" w:cs="Times New Roman"/>
          <w:b/>
          <w:i/>
          <w:sz w:val="24"/>
          <w:szCs w:val="24"/>
        </w:rPr>
        <w:t xml:space="preserve">Законодательное урегулирование данной проблемы будет способствовать единообразному нормативному правовому регулированию отношений в указанной </w:t>
      </w:r>
      <w:r w:rsidRPr="00D13C11">
        <w:rPr>
          <w:rFonts w:ascii="Times New Roman" w:hAnsi="Times New Roman" w:cs="Times New Roman"/>
          <w:b/>
          <w:i/>
          <w:sz w:val="24"/>
          <w:szCs w:val="24"/>
        </w:rPr>
        <w:lastRenderedPageBreak/>
        <w:t>сфере, а также исключит возможность злоупотреблений органами местного самоуправления.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предлагаемого правового регулирования, оценка негативных эффектов, возникающих  в связи с наличием рассматриваемой проблемы:</w:t>
      </w:r>
    </w:p>
    <w:p w:rsidR="00D13C11" w:rsidRPr="00D13C11" w:rsidRDefault="00D13C11" w:rsidP="00D13C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C1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При принятии проекта НПА изменится содержание прав, обязанностей, функций, полномочий хозяйствующих субъектов</w:t>
      </w:r>
      <w:r w:rsidRPr="00D13C11">
        <w:rPr>
          <w:rFonts w:ascii="Times New Roman" w:hAnsi="Times New Roman" w:cs="Times New Roman"/>
          <w:b/>
          <w:i/>
          <w:sz w:val="24"/>
          <w:szCs w:val="24"/>
        </w:rPr>
        <w:t>. Согласно принимаемому проекту постановления индивидуальные предприниматели и юридические лица будут обязаны вносить плату за участие в  торгах на право включения в Схему размещения нестационарного торгового объекта.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3. Обоснование целей предлагаемого правового регулирования:</w:t>
      </w:r>
    </w:p>
    <w:p w:rsidR="002A6239" w:rsidRPr="00D13C11" w:rsidRDefault="002A6239" w:rsidP="00D13C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3C1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Основной целью регулирования данной сферы деятельности является</w:t>
      </w:r>
      <w:r w:rsidRPr="00D13C1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13C11">
        <w:rPr>
          <w:rFonts w:ascii="Times New Roman" w:hAnsi="Times New Roman" w:cs="Times New Roman"/>
          <w:b/>
          <w:i/>
          <w:sz w:val="24"/>
          <w:szCs w:val="24"/>
        </w:rPr>
        <w:t>решение вопроса отбора претендентов для включения их в схему размещения нестационарных торговых объектов на законодательном уровне, в связи с тем, что на</w:t>
      </w:r>
      <w:r w:rsidRPr="00D13C1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территории </w:t>
      </w:r>
      <w:proofErr w:type="spellStart"/>
      <w:r w:rsidRPr="00D13C11">
        <w:rPr>
          <w:rFonts w:ascii="Times New Roman" w:hAnsi="Times New Roman" w:cs="Times New Roman"/>
          <w:b/>
          <w:i/>
          <w:color w:val="000000"/>
          <w:sz w:val="24"/>
          <w:szCs w:val="24"/>
        </w:rPr>
        <w:t>Чугуевского</w:t>
      </w:r>
      <w:proofErr w:type="spellEnd"/>
      <w:r w:rsidRPr="00D13C1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района  отсутствует такой нормативный правовой акт.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4.   Позиция   уполномоченного   органа   относительно  обоснований  выбора предлагаемого разработчиком варианта правового регулирования:</w:t>
      </w:r>
    </w:p>
    <w:p w:rsidR="002A6239" w:rsidRPr="00D13C11" w:rsidRDefault="00C21141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b/>
          <w:i/>
          <w:sz w:val="24"/>
          <w:szCs w:val="24"/>
        </w:rPr>
        <w:t>Имеются все основания для принятия муниципального  нормативного правового акта.</w:t>
      </w:r>
    </w:p>
    <w:p w:rsidR="002A6239" w:rsidRPr="00D13C11" w:rsidRDefault="002A6239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F9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5. Соблюдение разработчиком  порядка  </w:t>
      </w:r>
      <w:proofErr w:type="gramStart"/>
      <w:r w:rsidRPr="00D13C11">
        <w:rPr>
          <w:rFonts w:ascii="Times New Roman" w:hAnsi="Times New Roman" w:cs="Times New Roman"/>
          <w:sz w:val="24"/>
          <w:szCs w:val="24"/>
        </w:rPr>
        <w:t>проведения  оценки  регулирующего воздействия   проекта   муниципального   нормативного  правового  акта</w:t>
      </w:r>
      <w:proofErr w:type="gramEnd"/>
      <w:r w:rsidRPr="00D13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проекта муниципального нормативного правового акта и   сводного   отчета   о   проведении   оценки  регулирующего  воздействия уполномоченным органом установлено, что: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при   подготовке   проекта   муниципального   нормативного  правового  акта процедуры,  предусмотренные пунктами  Порядка, разработчиком соблюдены.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Проект   муниципального   нормативного  правового  акта,  сводный  отчет  о проведении  оценки  регулирующего  воздействия направлены разработчиком для подготовки настоящего заключения:</w:t>
      </w:r>
    </w:p>
    <w:p w:rsidR="00DF003E" w:rsidRPr="00D13C11" w:rsidRDefault="00A763F9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впервые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6. Выводы по результатам проведения оценки регулирующего воздействия: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выявление  в  проекте муниципального нормативного правового акта положений, вводящих  избыточные  обязанности,  запреты  и  ограничения  для  субъектов предпринимательской  и  инвестиционной  деятельности  или способствующих их </w:t>
      </w:r>
      <w:r w:rsidRPr="00D13C11">
        <w:rPr>
          <w:rFonts w:ascii="Times New Roman" w:hAnsi="Times New Roman" w:cs="Times New Roman"/>
          <w:sz w:val="24"/>
          <w:szCs w:val="24"/>
        </w:rPr>
        <w:lastRenderedPageBreak/>
        <w:t>введению,  а  также  положений, способствующих возникновению необоснованных расходов  субъектов  предпринимательской  деятельности и районного бюджета:</w:t>
      </w:r>
    </w:p>
    <w:p w:rsidR="00A763F9" w:rsidRPr="00D13C11" w:rsidRDefault="00A763F9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>Не выявлены</w:t>
      </w:r>
    </w:p>
    <w:p w:rsidR="00DF003E" w:rsidRPr="00D13C11" w:rsidRDefault="00DF003E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11">
        <w:rPr>
          <w:rFonts w:ascii="Times New Roman" w:hAnsi="Times New Roman" w:cs="Times New Roman"/>
          <w:sz w:val="24"/>
          <w:szCs w:val="24"/>
        </w:rPr>
        <w:t xml:space="preserve">7.  Выводы  уполномоченного  органа  о достаточности оснований для принятия </w:t>
      </w:r>
      <w:proofErr w:type="gramStart"/>
      <w:r w:rsidRPr="00D13C11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13C11">
        <w:rPr>
          <w:rFonts w:ascii="Times New Roman" w:hAnsi="Times New Roman" w:cs="Times New Roman"/>
          <w:sz w:val="24"/>
          <w:szCs w:val="24"/>
        </w:rPr>
        <w:t xml:space="preserve">   о   введении   предлагаемого   разработчиком  варианта  правового регулирования</w:t>
      </w:r>
    </w:p>
    <w:p w:rsidR="00A16B2D" w:rsidRPr="00D13C11" w:rsidRDefault="00A16B2D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3C11">
        <w:rPr>
          <w:rFonts w:ascii="Times New Roman" w:hAnsi="Times New Roman" w:cs="Times New Roman"/>
          <w:b/>
          <w:i/>
          <w:sz w:val="24"/>
          <w:szCs w:val="24"/>
        </w:rPr>
        <w:t>Имеются все основания о</w:t>
      </w:r>
      <w:r w:rsidRPr="00D13C11">
        <w:rPr>
          <w:rFonts w:ascii="Times New Roman" w:hAnsi="Times New Roman" w:cs="Times New Roman"/>
          <w:b/>
          <w:i/>
          <w:sz w:val="24"/>
          <w:szCs w:val="24"/>
        </w:rPr>
        <w:t xml:space="preserve">   принятии   муниципального   нормативного   правового  акта  в  редакции разработчика.</w:t>
      </w:r>
    </w:p>
    <w:p w:rsidR="00A16B2D" w:rsidRPr="00D13C11" w:rsidRDefault="00A16B2D" w:rsidP="00D13C1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B2D" w:rsidRPr="00382C23" w:rsidRDefault="00A16B2D" w:rsidP="00A16B2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B2D" w:rsidRDefault="00A16B2D" w:rsidP="00DF0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</w:t>
      </w:r>
    </w:p>
    <w:p w:rsidR="00DF003E" w:rsidRPr="002B59A2" w:rsidRDefault="00A16B2D" w:rsidP="00A1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и потребительского рынка                                                  </w:t>
      </w:r>
      <w:r w:rsidR="005957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Л.В.Федотова</w:t>
      </w:r>
      <w:proofErr w:type="spellEnd"/>
      <w:r w:rsidR="00DF003E" w:rsidRPr="002B59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003E" w:rsidRPr="002B59A2" w:rsidRDefault="00DF003E" w:rsidP="00DF00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F003E" w:rsidRPr="002B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C5"/>
    <w:rsid w:val="00022610"/>
    <w:rsid w:val="00081B9B"/>
    <w:rsid w:val="00083CAC"/>
    <w:rsid w:val="00087718"/>
    <w:rsid w:val="00177C5C"/>
    <w:rsid w:val="002A2B97"/>
    <w:rsid w:val="002A6239"/>
    <w:rsid w:val="002E0EA4"/>
    <w:rsid w:val="002F2689"/>
    <w:rsid w:val="004D5171"/>
    <w:rsid w:val="0059571F"/>
    <w:rsid w:val="007F0C47"/>
    <w:rsid w:val="00815C27"/>
    <w:rsid w:val="00885D66"/>
    <w:rsid w:val="00904D6C"/>
    <w:rsid w:val="00A16B2D"/>
    <w:rsid w:val="00A763F9"/>
    <w:rsid w:val="00B717A9"/>
    <w:rsid w:val="00C21141"/>
    <w:rsid w:val="00D13C11"/>
    <w:rsid w:val="00D910C5"/>
    <w:rsid w:val="00DF003E"/>
    <w:rsid w:val="00E33112"/>
    <w:rsid w:val="00E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1B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1B9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081B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81B9B"/>
    <w:pPr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1B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1B9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081B9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81B9B"/>
    <w:pPr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21</cp:revision>
  <dcterms:created xsi:type="dcterms:W3CDTF">2018-08-21T06:28:00Z</dcterms:created>
  <dcterms:modified xsi:type="dcterms:W3CDTF">2018-08-22T01:49:00Z</dcterms:modified>
</cp:coreProperties>
</file>