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7DCC" w14:textId="77777777" w:rsidR="00596699" w:rsidRPr="00596699" w:rsidRDefault="00596699" w:rsidP="0059669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96699">
        <w:rPr>
          <w:rFonts w:ascii="Times New Roman" w:hAnsi="Times New Roman"/>
          <w:b/>
          <w:sz w:val="24"/>
          <w:szCs w:val="24"/>
        </w:rPr>
        <w:t>ИНФОРМАЦИЯ</w:t>
      </w:r>
    </w:p>
    <w:p w14:paraId="38D1D7A6" w14:textId="02102711" w:rsidR="00596699" w:rsidRPr="00596699" w:rsidRDefault="00596699" w:rsidP="005966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96699">
        <w:rPr>
          <w:rFonts w:ascii="Times New Roman" w:hAnsi="Times New Roman"/>
          <w:sz w:val="24"/>
          <w:szCs w:val="24"/>
        </w:rPr>
        <w:t>о выполнении Плана мероприятий («Дорожной карты») по содействию развитию конкуренции</w:t>
      </w:r>
    </w:p>
    <w:p w14:paraId="654ABB4B" w14:textId="39C1E1EA" w:rsidR="00596699" w:rsidRPr="00596699" w:rsidRDefault="00596699" w:rsidP="005966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96699">
        <w:rPr>
          <w:rFonts w:ascii="Times New Roman" w:hAnsi="Times New Roman"/>
          <w:sz w:val="24"/>
          <w:szCs w:val="24"/>
        </w:rPr>
        <w:t xml:space="preserve">в Чугуевском муниципальном округе Приморского края за </w:t>
      </w:r>
      <w:r w:rsidR="00DF6946" w:rsidRPr="00DF6946">
        <w:rPr>
          <w:rFonts w:ascii="Times New Roman" w:hAnsi="Times New Roman"/>
          <w:sz w:val="24"/>
          <w:szCs w:val="24"/>
        </w:rPr>
        <w:t>2</w:t>
      </w:r>
      <w:r w:rsidRPr="00596699">
        <w:rPr>
          <w:rFonts w:ascii="Times New Roman" w:hAnsi="Times New Roman"/>
          <w:sz w:val="24"/>
          <w:szCs w:val="24"/>
        </w:rPr>
        <w:t xml:space="preserve"> квартал 202</w:t>
      </w:r>
      <w:r w:rsidR="00DF6946" w:rsidRPr="00DF6946">
        <w:rPr>
          <w:rFonts w:ascii="Times New Roman" w:hAnsi="Times New Roman"/>
          <w:sz w:val="24"/>
          <w:szCs w:val="24"/>
        </w:rPr>
        <w:t>3</w:t>
      </w:r>
      <w:r w:rsidRPr="00596699">
        <w:rPr>
          <w:rFonts w:ascii="Times New Roman" w:hAnsi="Times New Roman"/>
          <w:sz w:val="24"/>
          <w:szCs w:val="24"/>
        </w:rPr>
        <w:t xml:space="preserve"> года</w:t>
      </w:r>
    </w:p>
    <w:p w14:paraId="7F000ABA" w14:textId="77777777" w:rsidR="00596699" w:rsidRPr="00596699" w:rsidRDefault="00596699" w:rsidP="00596699">
      <w:pPr>
        <w:pStyle w:val="ConsPlusNormal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10944"/>
      </w:tblGrid>
      <w:tr w:rsidR="00596699" w:rsidRPr="00596699" w14:paraId="2E8BF69A" w14:textId="77777777" w:rsidTr="00E81C50">
        <w:tc>
          <w:tcPr>
            <w:tcW w:w="3616" w:type="dxa"/>
          </w:tcPr>
          <w:p w14:paraId="3FA883A5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  <w:b/>
              </w:rPr>
            </w:pPr>
            <w:r w:rsidRPr="00596699">
              <w:rPr>
                <w:rFonts w:ascii="Times New Roman" w:hAnsi="Times New Roman"/>
                <w:b/>
              </w:rPr>
              <w:t>Социально значимые и приоритетные рынки Чугуевского муниципального округа</w:t>
            </w:r>
          </w:p>
        </w:tc>
        <w:tc>
          <w:tcPr>
            <w:tcW w:w="10944" w:type="dxa"/>
          </w:tcPr>
          <w:p w14:paraId="3ECF375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  <w:b/>
              </w:rPr>
            </w:pPr>
            <w:r w:rsidRPr="00596699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596699" w:rsidRPr="00596699" w14:paraId="183A09F9" w14:textId="77777777" w:rsidTr="00E81C50">
        <w:tc>
          <w:tcPr>
            <w:tcW w:w="3616" w:type="dxa"/>
          </w:tcPr>
          <w:p w14:paraId="4A804989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дошкольного образования</w:t>
            </w:r>
          </w:p>
        </w:tc>
        <w:tc>
          <w:tcPr>
            <w:tcW w:w="10944" w:type="dxa"/>
          </w:tcPr>
          <w:p w14:paraId="3691F392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образования администрации Чугуевского муниципального округа</w:t>
            </w:r>
          </w:p>
        </w:tc>
      </w:tr>
      <w:tr w:rsidR="00596699" w:rsidRPr="00596699" w14:paraId="1D6BE2E5" w14:textId="77777777" w:rsidTr="00E81C50">
        <w:tc>
          <w:tcPr>
            <w:tcW w:w="3616" w:type="dxa"/>
          </w:tcPr>
          <w:p w14:paraId="059D5872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10944" w:type="dxa"/>
          </w:tcPr>
          <w:p w14:paraId="0056CFBB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образования администрации Чугуевского муниципального округа</w:t>
            </w:r>
          </w:p>
        </w:tc>
      </w:tr>
      <w:tr w:rsidR="00596699" w:rsidRPr="00596699" w14:paraId="5FD1FF11" w14:textId="77777777" w:rsidTr="00E81C50">
        <w:tc>
          <w:tcPr>
            <w:tcW w:w="3616" w:type="dxa"/>
          </w:tcPr>
          <w:p w14:paraId="4EEC3A3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детского отдыха и оздоровления</w:t>
            </w:r>
          </w:p>
        </w:tc>
        <w:tc>
          <w:tcPr>
            <w:tcW w:w="10944" w:type="dxa"/>
          </w:tcPr>
          <w:p w14:paraId="5783369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образования администрации Чугуевского муниципального округа</w:t>
            </w:r>
          </w:p>
        </w:tc>
      </w:tr>
      <w:tr w:rsidR="00596699" w:rsidRPr="00596699" w14:paraId="7A295CCD" w14:textId="77777777" w:rsidTr="00E81C50">
        <w:tc>
          <w:tcPr>
            <w:tcW w:w="3616" w:type="dxa"/>
          </w:tcPr>
          <w:p w14:paraId="272A5DD3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944" w:type="dxa"/>
          </w:tcPr>
          <w:p w14:paraId="1F5E27CB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596699" w:rsidRPr="00596699" w14:paraId="6B226CDA" w14:textId="77777777" w:rsidTr="00E81C50">
        <w:tc>
          <w:tcPr>
            <w:tcW w:w="3616" w:type="dxa"/>
          </w:tcPr>
          <w:p w14:paraId="7CE44D8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10944" w:type="dxa"/>
          </w:tcPr>
          <w:p w14:paraId="5D7EF8FA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596699" w:rsidRPr="00596699" w14:paraId="379F99FF" w14:textId="77777777" w:rsidTr="00E81C50">
        <w:tc>
          <w:tcPr>
            <w:tcW w:w="3616" w:type="dxa"/>
          </w:tcPr>
          <w:p w14:paraId="22B6E5D4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944" w:type="dxa"/>
          </w:tcPr>
          <w:p w14:paraId="5D9BA897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596699" w:rsidRPr="00596699" w14:paraId="1CD14824" w14:textId="77777777" w:rsidTr="00E81C50">
        <w:tc>
          <w:tcPr>
            <w:tcW w:w="3616" w:type="dxa"/>
          </w:tcPr>
          <w:p w14:paraId="00E3B01F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944" w:type="dxa"/>
          </w:tcPr>
          <w:p w14:paraId="39E838A1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596699" w:rsidRPr="00596699" w14:paraId="615C24EF" w14:textId="77777777" w:rsidTr="00E81C50">
        <w:tc>
          <w:tcPr>
            <w:tcW w:w="3616" w:type="dxa"/>
          </w:tcPr>
          <w:p w14:paraId="23C94F3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жилищного строительства</w:t>
            </w:r>
          </w:p>
        </w:tc>
        <w:tc>
          <w:tcPr>
            <w:tcW w:w="10944" w:type="dxa"/>
          </w:tcPr>
          <w:p w14:paraId="7CF1BFE8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</w:tr>
      <w:tr w:rsidR="00596699" w:rsidRPr="00596699" w14:paraId="152AA406" w14:textId="77777777" w:rsidTr="00E81C50">
        <w:tc>
          <w:tcPr>
            <w:tcW w:w="3616" w:type="dxa"/>
          </w:tcPr>
          <w:p w14:paraId="2701D631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944" w:type="dxa"/>
          </w:tcPr>
          <w:p w14:paraId="0C82E8D3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</w:tr>
      <w:tr w:rsidR="00596699" w:rsidRPr="00596699" w14:paraId="50F86102" w14:textId="77777777" w:rsidTr="00E81C50">
        <w:tc>
          <w:tcPr>
            <w:tcW w:w="3616" w:type="dxa"/>
          </w:tcPr>
          <w:p w14:paraId="1FE32497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дорожной деятельности</w:t>
            </w:r>
          </w:p>
        </w:tc>
        <w:tc>
          <w:tcPr>
            <w:tcW w:w="10944" w:type="dxa"/>
          </w:tcPr>
          <w:p w14:paraId="67FF8759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596699" w:rsidRPr="00596699" w14:paraId="300EF9DC" w14:textId="77777777" w:rsidTr="00E81C50">
        <w:tc>
          <w:tcPr>
            <w:tcW w:w="3616" w:type="dxa"/>
          </w:tcPr>
          <w:p w14:paraId="63AE7758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Сфера наружной рекламы</w:t>
            </w:r>
          </w:p>
        </w:tc>
        <w:tc>
          <w:tcPr>
            <w:tcW w:w="10944" w:type="dxa"/>
          </w:tcPr>
          <w:p w14:paraId="37256135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</w:tr>
      <w:tr w:rsidR="00596699" w:rsidRPr="00596699" w14:paraId="5DEF9D8B" w14:textId="77777777" w:rsidTr="00E81C50">
        <w:tc>
          <w:tcPr>
            <w:tcW w:w="3616" w:type="dxa"/>
          </w:tcPr>
          <w:p w14:paraId="49942AF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ритуальных услуг</w:t>
            </w:r>
          </w:p>
        </w:tc>
        <w:tc>
          <w:tcPr>
            <w:tcW w:w="10944" w:type="dxa"/>
          </w:tcPr>
          <w:p w14:paraId="5441087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E81C50" w:rsidRPr="00596699" w14:paraId="5722E8D3" w14:textId="77777777" w:rsidTr="00E81C50">
        <w:tc>
          <w:tcPr>
            <w:tcW w:w="3616" w:type="dxa"/>
          </w:tcPr>
          <w:p w14:paraId="6E1851B9" w14:textId="303D779D" w:rsidR="00E81C50" w:rsidRPr="00E81C50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10944" w:type="dxa"/>
          </w:tcPr>
          <w:p w14:paraId="36041EEB" w14:textId="2ACDCDD6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 w:rsidRPr="00E81C50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E81C50" w:rsidRPr="00596699" w14:paraId="148EB5DB" w14:textId="77777777" w:rsidTr="00E81C50">
        <w:tc>
          <w:tcPr>
            <w:tcW w:w="3616" w:type="dxa"/>
          </w:tcPr>
          <w:p w14:paraId="2B4418CD" w14:textId="5742F8BD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Рынок розничной торговли</w:t>
            </w:r>
          </w:p>
        </w:tc>
        <w:tc>
          <w:tcPr>
            <w:tcW w:w="10944" w:type="dxa"/>
          </w:tcPr>
          <w:p w14:paraId="6E7834CE" w14:textId="174B8FA5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 w:rsidRPr="00E81C50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E81C50" w:rsidRPr="00596699" w14:paraId="17E0B51A" w14:textId="77777777" w:rsidTr="00E81C50">
        <w:tc>
          <w:tcPr>
            <w:tcW w:w="3616" w:type="dxa"/>
          </w:tcPr>
          <w:p w14:paraId="28642100" w14:textId="7AA1BB1B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  <w:tc>
          <w:tcPr>
            <w:tcW w:w="10944" w:type="dxa"/>
          </w:tcPr>
          <w:p w14:paraId="2452CF20" w14:textId="66C0EFEA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</w:tr>
    </w:tbl>
    <w:p w14:paraId="11D2F9A3" w14:textId="77777777" w:rsidR="0043776D" w:rsidRPr="0043776D" w:rsidRDefault="0043776D" w:rsidP="0043776D">
      <w:pPr>
        <w:pStyle w:val="ConsPlusNormal"/>
        <w:rPr>
          <w:rFonts w:ascii="Times New Roman" w:eastAsiaTheme="minorHAnsi" w:hAnsi="Times New Roman"/>
          <w:sz w:val="28"/>
          <w:szCs w:val="28"/>
        </w:rPr>
      </w:pPr>
    </w:p>
    <w:p w14:paraId="65BF8B6C" w14:textId="77777777" w:rsidR="0043776D" w:rsidRDefault="0043776D" w:rsidP="0043776D">
      <w:pPr>
        <w:pStyle w:val="ConsPlusNormal"/>
        <w:rPr>
          <w:rFonts w:ascii="Times New Roman" w:eastAsiaTheme="minorHAnsi" w:hAnsi="Times New Roman"/>
          <w:sz w:val="24"/>
          <w:szCs w:val="24"/>
        </w:rPr>
      </w:pPr>
    </w:p>
    <w:p w14:paraId="68DAA36C" w14:textId="77777777" w:rsidR="00BE7B42" w:rsidRDefault="00BE7B42" w:rsidP="001735E4">
      <w:pPr>
        <w:pStyle w:val="ConsPlusNormal"/>
        <w:spacing w:line="360" w:lineRule="auto"/>
        <w:ind w:left="10348"/>
        <w:jc w:val="center"/>
        <w:rPr>
          <w:rFonts w:ascii="Times New Roman" w:hAnsi="Times New Roman" w:cs="Times New Roman"/>
          <w:szCs w:val="22"/>
        </w:rPr>
      </w:pPr>
    </w:p>
    <w:p w14:paraId="34639EDB" w14:textId="77777777" w:rsidR="0043776D" w:rsidRDefault="0043776D" w:rsidP="0043776D">
      <w:pPr>
        <w:pStyle w:val="ConsPlusNormal"/>
        <w:rPr>
          <w:rFonts w:ascii="Times New Roman" w:hAnsi="Times New Roman"/>
          <w:sz w:val="26"/>
          <w:szCs w:val="26"/>
        </w:rPr>
      </w:pPr>
    </w:p>
    <w:p w14:paraId="6CD20C60" w14:textId="77777777" w:rsidR="00262E0B" w:rsidRDefault="00262E0B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028EE4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966977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E0825E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647547F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7179820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5565DCC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20C230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36A978E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0AE921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B44036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3945C4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7F1DC9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1E72B1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8D87E7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450B072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E4714E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89B7DE6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082B3F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3E1C23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CF6F96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44AD00A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D0EDF2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2940AE8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131B064" w14:textId="5E93AE56" w:rsidR="00A26033" w:rsidRPr="0043776D" w:rsidRDefault="00DF33AC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lastRenderedPageBreak/>
        <w:t>П</w:t>
      </w:r>
      <w:r w:rsidR="00A26033" w:rsidRPr="0043776D">
        <w:rPr>
          <w:rFonts w:ascii="Times New Roman" w:hAnsi="Times New Roman"/>
          <w:sz w:val="28"/>
          <w:szCs w:val="28"/>
        </w:rPr>
        <w:t>лан мероприятий («дорожная карта»)</w:t>
      </w:r>
    </w:p>
    <w:p w14:paraId="7A48CD5B" w14:textId="7E605C14" w:rsidR="00A26033" w:rsidRPr="0043776D" w:rsidRDefault="00A26033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по содействию развитию конкуренции в </w:t>
      </w:r>
      <w:r w:rsidR="008D7B47">
        <w:rPr>
          <w:rFonts w:ascii="Times New Roman" w:hAnsi="Times New Roman"/>
          <w:sz w:val="28"/>
          <w:szCs w:val="28"/>
        </w:rPr>
        <w:t xml:space="preserve">Чугуевском муниципальном </w:t>
      </w:r>
      <w:r w:rsidR="005D0CFE">
        <w:rPr>
          <w:rFonts w:ascii="Times New Roman" w:hAnsi="Times New Roman"/>
          <w:sz w:val="28"/>
          <w:szCs w:val="28"/>
        </w:rPr>
        <w:t xml:space="preserve">округе </w:t>
      </w:r>
      <w:r w:rsidRPr="0043776D">
        <w:rPr>
          <w:rFonts w:ascii="Times New Roman" w:hAnsi="Times New Roman"/>
          <w:sz w:val="28"/>
          <w:szCs w:val="28"/>
        </w:rPr>
        <w:t>Приморского края</w:t>
      </w:r>
    </w:p>
    <w:p w14:paraId="55FB24E0" w14:textId="77777777" w:rsidR="00A26033" w:rsidRPr="0043776D" w:rsidRDefault="00A26033" w:rsidP="00A26033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2084"/>
        <w:gridCol w:w="1560"/>
        <w:gridCol w:w="1417"/>
        <w:gridCol w:w="1276"/>
        <w:gridCol w:w="709"/>
        <w:gridCol w:w="708"/>
        <w:gridCol w:w="709"/>
        <w:gridCol w:w="709"/>
        <w:gridCol w:w="709"/>
        <w:gridCol w:w="5244"/>
      </w:tblGrid>
      <w:tr w:rsidR="00752154" w:rsidRPr="00BA0E0F" w14:paraId="631A8FA8" w14:textId="77777777" w:rsidTr="0001785E">
        <w:trPr>
          <w:trHeight w:val="810"/>
        </w:trPr>
        <w:tc>
          <w:tcPr>
            <w:tcW w:w="401" w:type="dxa"/>
            <w:vMerge w:val="restart"/>
            <w:vAlign w:val="center"/>
          </w:tcPr>
          <w:p w14:paraId="1EC2994B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84" w:type="dxa"/>
            <w:vMerge w:val="restart"/>
            <w:vAlign w:val="center"/>
          </w:tcPr>
          <w:p w14:paraId="2A7F85A6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14:paraId="7936FC01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4D6EB63D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2B521003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14:paraId="063D125E" w14:textId="77777777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5244" w:type="dxa"/>
            <w:vMerge w:val="restart"/>
          </w:tcPr>
          <w:p w14:paraId="58F5A728" w14:textId="722C4D76" w:rsidR="00752154" w:rsidRPr="00155F48" w:rsidRDefault="00752154" w:rsidP="00F92A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752154" w:rsidRPr="00BA0E0F" w14:paraId="4ACDA776" w14:textId="77777777" w:rsidTr="0001785E">
        <w:trPr>
          <w:trHeight w:val="855"/>
        </w:trPr>
        <w:tc>
          <w:tcPr>
            <w:tcW w:w="401" w:type="dxa"/>
            <w:vMerge/>
            <w:vAlign w:val="center"/>
          </w:tcPr>
          <w:p w14:paraId="0D060FFA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14:paraId="3C9FAB8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8465B5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3EC0C5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76349C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CD2601" w14:textId="54EB2851" w:rsidR="00752154" w:rsidRPr="0074644B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64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432487B2" w14:textId="4BE01C7C" w:rsidR="00752154" w:rsidRPr="0074644B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64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2637CC55" w14:textId="22653CDB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gridSpan w:val="3"/>
          </w:tcPr>
          <w:p w14:paraId="40C50D8C" w14:textId="0B6A69D2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64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244" w:type="dxa"/>
            <w:vMerge/>
          </w:tcPr>
          <w:p w14:paraId="03CF827D" w14:textId="77777777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3A" w:rsidRPr="00F80C3E" w14:paraId="2820E22F" w14:textId="77777777" w:rsidTr="005B2A63">
        <w:trPr>
          <w:trHeight w:val="420"/>
        </w:trPr>
        <w:tc>
          <w:tcPr>
            <w:tcW w:w="15526" w:type="dxa"/>
            <w:gridSpan w:val="11"/>
          </w:tcPr>
          <w:p w14:paraId="4E9E4098" w14:textId="77777777" w:rsidR="00F92A3A" w:rsidRPr="00F80C3E" w:rsidRDefault="00F92A3A" w:rsidP="008A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0C3E">
              <w:rPr>
                <w:rFonts w:ascii="Times New Roman" w:eastAsiaTheme="minorHAnsi" w:hAnsi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92A3A" w:rsidRPr="00BA0E0F" w14:paraId="33931C22" w14:textId="77777777" w:rsidTr="005B2A63">
        <w:trPr>
          <w:trHeight w:val="1092"/>
        </w:trPr>
        <w:tc>
          <w:tcPr>
            <w:tcW w:w="15526" w:type="dxa"/>
            <w:gridSpan w:val="11"/>
          </w:tcPr>
          <w:p w14:paraId="389ED5E4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>Текущая ситуация:</w:t>
            </w:r>
          </w:p>
          <w:p w14:paraId="0EC4E3D4" w14:textId="214943AC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В Чугуевском муниципальном округе в</w:t>
            </w:r>
            <w:r w:rsidR="00C150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509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квартале 2023 году действуют 20 образовательных организаций (далее-ДОО), реализующие образовательную программу дошкольного образования, в которых воспитывается -864 ребенка,  из них:</w:t>
            </w:r>
          </w:p>
          <w:p w14:paraId="3264EED1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- 10 муниципальных казенных дошкольных образовательных учреждений (далее- МК ДОУ) с численностью  детей -   737 чел.;</w:t>
            </w:r>
          </w:p>
          <w:p w14:paraId="652AA79B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- 5 общеобразовательных учреждения, имеющие дошкольные группы (далее -ОУ), с численностью детей – 93 чел.;</w:t>
            </w:r>
          </w:p>
          <w:p w14:paraId="306CE3CA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- 5 общеобразовательных учреждений, имеющие группы кратковременного пребывания для детей дошкольного возраста (далее -ОУ),   с численностью  – 34 чел.;</w:t>
            </w:r>
          </w:p>
          <w:p w14:paraId="5C6B873C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В настоящее время ликвидирована очередь для определения в ДОО для детей в возрасте от 3 до 7 лет. Стоимость услуги дошкольного образования для родителей в муниципальных ДОО составляет:</w:t>
            </w:r>
          </w:p>
          <w:p w14:paraId="242FF43F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- 2250 рублей для детей, посещающих дошкольные группы с режимом работы 10,5 час;</w:t>
            </w:r>
          </w:p>
          <w:p w14:paraId="5EB9DA7E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- 563 рублей для детей, посещающих группы кратковременного пребывания в режимом работы до 5 часов.</w:t>
            </w:r>
          </w:p>
          <w:p w14:paraId="73219E7C" w14:textId="77777777" w:rsid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В Чугуевском муниципальном округе частных дошкольных образовательных организаций, осуществляющих образовательную деятельность по образовательным программам дошкольного образования, а также присмотру и уходу за детьми нет.</w:t>
            </w:r>
          </w:p>
          <w:p w14:paraId="47010B73" w14:textId="6B92A06E" w:rsidR="004D6773" w:rsidRPr="004D6773" w:rsidRDefault="004D6773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>Проблемы:</w:t>
            </w:r>
          </w:p>
          <w:p w14:paraId="0E211E96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lang w:eastAsia="ru-RU"/>
              </w:rPr>
              <w:t>низкая востребованность услуг дошкольного образования, предоставляемых негосударственными организациями;</w:t>
            </w:r>
          </w:p>
          <w:p w14:paraId="279F11DF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lang w:eastAsia="ru-RU"/>
              </w:rPr>
              <w:t>высокая стоимость родительской платы в частных образовательных организациях, ограничивает доступ к услугам;</w:t>
            </w:r>
          </w:p>
          <w:p w14:paraId="1C7D6664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lang w:eastAsia="ru-RU"/>
              </w:rPr>
              <w:t>низкая рентабельность частных образовательных организаций.</w:t>
            </w:r>
          </w:p>
          <w:p w14:paraId="11CDBDA8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>Задачи:</w:t>
            </w:r>
          </w:p>
          <w:p w14:paraId="65456DD3" w14:textId="1CF199C5" w:rsidR="00D4351D" w:rsidRPr="004D6773" w:rsidRDefault="004D6773" w:rsidP="004D67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4D6773">
              <w:rPr>
                <w:rFonts w:ascii="Times New Roman" w:eastAsia="Times New Roman" w:hAnsi="Times New Roman"/>
                <w:lang w:eastAsia="ru-RU"/>
              </w:rPr>
              <w:t>создание условий для развития конкуренции на рынке услуг дошкольного образования.</w:t>
            </w:r>
          </w:p>
        </w:tc>
      </w:tr>
      <w:tr w:rsidR="00752154" w:rsidRPr="00BA0E0F" w14:paraId="696D1341" w14:textId="77777777" w:rsidTr="0001785E">
        <w:trPr>
          <w:trHeight w:val="4448"/>
        </w:trPr>
        <w:tc>
          <w:tcPr>
            <w:tcW w:w="401" w:type="dxa"/>
            <w:tcBorders>
              <w:bottom w:val="single" w:sz="4" w:space="0" w:color="auto"/>
            </w:tcBorders>
          </w:tcPr>
          <w:p w14:paraId="2DAB0E15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16480B4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4E57FDA" w14:textId="303945D5" w:rsidR="00752154" w:rsidRPr="00BA0E0F" w:rsidRDefault="00752154" w:rsidP="00542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и методическая помощь коммерческим организациям и индивидуальным предпринимателям, планирующим оказывать услуги по дошкольному образованию детей в Чугуевском муниципальном округе</w:t>
            </w:r>
          </w:p>
          <w:p w14:paraId="27B8CB5F" w14:textId="2038C270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5EB37B" w14:textId="04171165" w:rsidR="00752154" w:rsidRPr="00BA0E0F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071869D4" w14:textId="77777777" w:rsidR="00752154" w:rsidRPr="00BA0E0F" w:rsidRDefault="00752154" w:rsidP="00542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A08C1C" w14:textId="77777777" w:rsidR="00752154" w:rsidRPr="00BA0E0F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собственности или индивидуальных предпринимателей, оказывающих услуги в сфере дошкольного образования детей</w:t>
            </w:r>
            <w:r w:rsidRPr="008A3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2BDA74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14:paraId="2D68442C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C1006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DCF7558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D58F88" w14:textId="0D08676C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3DF010B9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AA5FF8B" w14:textId="49FAD411" w:rsidR="00752154" w:rsidRPr="00BA0E0F" w:rsidRDefault="007A5BD6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0A869E21" w14:textId="682070DE" w:rsidR="00752154" w:rsidRDefault="00975A70" w:rsidP="007A5BD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70"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дошкольному образованию детей в Чугуевском муниципальном округе в течение </w:t>
            </w:r>
            <w:r w:rsidR="00C15094">
              <w:rPr>
                <w:rFonts w:ascii="Times New Roman" w:hAnsi="Times New Roman"/>
                <w:sz w:val="24"/>
                <w:szCs w:val="24"/>
              </w:rPr>
              <w:t>2</w:t>
            </w:r>
            <w:r w:rsidRPr="00975A70">
              <w:rPr>
                <w:rFonts w:ascii="Times New Roman" w:hAnsi="Times New Roman"/>
                <w:sz w:val="24"/>
                <w:szCs w:val="24"/>
              </w:rPr>
              <w:t xml:space="preserve"> квартала 2023 года не оказывалась в связи с отсутствием обращений</w:t>
            </w:r>
          </w:p>
        </w:tc>
      </w:tr>
      <w:tr w:rsidR="00752154" w:rsidRPr="00BA0E0F" w14:paraId="257D683F" w14:textId="77777777" w:rsidTr="0001785E">
        <w:trPr>
          <w:trHeight w:val="4448"/>
        </w:trPr>
        <w:tc>
          <w:tcPr>
            <w:tcW w:w="401" w:type="dxa"/>
            <w:tcBorders>
              <w:bottom w:val="single" w:sz="4" w:space="0" w:color="auto"/>
            </w:tcBorders>
          </w:tcPr>
          <w:p w14:paraId="5B3041F0" w14:textId="39FCD9F4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336799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55E84F4" w14:textId="21D348AE" w:rsidR="00752154" w:rsidRDefault="00752154" w:rsidP="00FB2E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 по организации дошкольного образования (предоставление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1F6CA3" w14:textId="7A41513C" w:rsidR="00752154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97ADEA" w14:textId="77777777" w:rsidR="00752154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F7B7DD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554232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D958C0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C23CFDE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BC61A4A" w14:textId="77777777" w:rsidR="00C77031" w:rsidRPr="00C77031" w:rsidRDefault="00C77031" w:rsidP="00C770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31">
              <w:rPr>
                <w:rFonts w:ascii="Times New Roman" w:hAnsi="Times New Roman"/>
                <w:sz w:val="24"/>
                <w:szCs w:val="24"/>
              </w:rPr>
              <w:t xml:space="preserve">Как публичная сторона, с инициативой о концессионных соглашениях и соглашениях о ГЧП/МЧП администрация Чугуевского МО на региональный, муниципальный уровень не обращалась. Также не поступало инициатив от частных партнеров. </w:t>
            </w:r>
          </w:p>
          <w:p w14:paraId="0E672183" w14:textId="75E33843" w:rsidR="00752154" w:rsidRDefault="00C77031" w:rsidP="00C770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31">
              <w:rPr>
                <w:rFonts w:ascii="Times New Roman" w:hAnsi="Times New Roman"/>
                <w:sz w:val="24"/>
                <w:szCs w:val="24"/>
              </w:rPr>
              <w:t>На территории округа в</w:t>
            </w:r>
            <w:r w:rsidR="00C15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C7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094">
              <w:rPr>
                <w:rFonts w:ascii="Times New Roman" w:hAnsi="Times New Roman"/>
                <w:sz w:val="24"/>
                <w:szCs w:val="24"/>
              </w:rPr>
              <w:t>2</w:t>
            </w:r>
            <w:r w:rsidR="00975A70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Pr="00C77031">
              <w:rPr>
                <w:rFonts w:ascii="Times New Roman" w:hAnsi="Times New Roman"/>
                <w:sz w:val="24"/>
                <w:szCs w:val="24"/>
              </w:rPr>
              <w:t>202</w:t>
            </w:r>
            <w:r w:rsidR="00975A70">
              <w:rPr>
                <w:rFonts w:ascii="Times New Roman" w:hAnsi="Times New Roman"/>
                <w:sz w:val="24"/>
                <w:szCs w:val="24"/>
              </w:rPr>
              <w:t>3</w:t>
            </w:r>
            <w:r w:rsidRPr="00C770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75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031">
              <w:rPr>
                <w:rFonts w:ascii="Times New Roman" w:hAnsi="Times New Roman"/>
                <w:sz w:val="24"/>
                <w:szCs w:val="24"/>
              </w:rPr>
              <w:t xml:space="preserve"> проекты ГЧП/МЧП не реализовывались</w:t>
            </w:r>
          </w:p>
        </w:tc>
      </w:tr>
      <w:bookmarkEnd w:id="0"/>
      <w:tr w:rsidR="00752154" w:rsidRPr="00BA0E0F" w14:paraId="7874BC20" w14:textId="77777777" w:rsidTr="0001785E">
        <w:trPr>
          <w:trHeight w:val="2651"/>
        </w:trPr>
        <w:tc>
          <w:tcPr>
            <w:tcW w:w="401" w:type="dxa"/>
            <w:tcBorders>
              <w:bottom w:val="single" w:sz="4" w:space="0" w:color="auto"/>
            </w:tcBorders>
          </w:tcPr>
          <w:p w14:paraId="32643B32" w14:textId="54E1262B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A3FC727" w14:textId="55E21D89" w:rsidR="00752154" w:rsidRDefault="00752154" w:rsidP="00FB2E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квалификации руководителей и педагогов частных дошкольных образовательных организаций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C802C8" w14:textId="06C6A83C" w:rsidR="00752154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1F5D72" w14:textId="77777777" w:rsidR="00752154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508707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8DC40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0672BF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F228FA5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8B08F43" w14:textId="18684C3B" w:rsidR="00752154" w:rsidRDefault="00C83468" w:rsidP="00C834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5720A">
              <w:rPr>
                <w:rFonts w:ascii="Times New Roman" w:hAnsi="Times New Roman"/>
                <w:sz w:val="24"/>
                <w:szCs w:val="24"/>
              </w:rPr>
              <w:t>2</w:t>
            </w:r>
            <w:r w:rsidR="00975A70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Pr="00C83468">
              <w:rPr>
                <w:rFonts w:ascii="Times New Roman" w:hAnsi="Times New Roman"/>
                <w:sz w:val="24"/>
                <w:szCs w:val="24"/>
              </w:rPr>
              <w:t>202</w:t>
            </w:r>
            <w:r w:rsidR="00975A70">
              <w:rPr>
                <w:rFonts w:ascii="Times New Roman" w:hAnsi="Times New Roman"/>
                <w:sz w:val="24"/>
                <w:szCs w:val="24"/>
              </w:rPr>
              <w:t>3</w:t>
            </w:r>
            <w:r w:rsidRPr="00C8346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C4A5E">
              <w:rPr>
                <w:rFonts w:ascii="Times New Roman" w:hAnsi="Times New Roman"/>
                <w:sz w:val="24"/>
                <w:szCs w:val="24"/>
              </w:rPr>
              <w:t>22</w:t>
            </w:r>
            <w:r w:rsidRPr="00C8346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муниципальных казенных дошкольных образовательных организаций прошли повышение квалификации</w:t>
            </w:r>
          </w:p>
        </w:tc>
      </w:tr>
      <w:tr w:rsidR="00F92A3A" w:rsidRPr="00BA0E0F" w14:paraId="4B4D6CF0" w14:textId="77777777" w:rsidTr="005B2A63">
        <w:tc>
          <w:tcPr>
            <w:tcW w:w="15526" w:type="dxa"/>
            <w:gridSpan w:val="11"/>
          </w:tcPr>
          <w:p w14:paraId="18889875" w14:textId="77777777" w:rsidR="00F92A3A" w:rsidRDefault="00262E0B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8A333D">
              <w:rPr>
                <w:rFonts w:ascii="Times New Roman" w:eastAsiaTheme="minorHAnsi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F92A3A" w:rsidRPr="00A56E73" w14:paraId="37C1FF99" w14:textId="77777777" w:rsidTr="005B2A63">
        <w:tc>
          <w:tcPr>
            <w:tcW w:w="15526" w:type="dxa"/>
            <w:gridSpan w:val="11"/>
          </w:tcPr>
          <w:p w14:paraId="74590202" w14:textId="77777777" w:rsidR="00D4351D" w:rsidRPr="002630D9" w:rsidRDefault="00D4351D" w:rsidP="003E4940">
            <w:pPr>
              <w:spacing w:after="0"/>
              <w:ind w:firstLine="8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>Текущая ситуация (ключевые характеристики)</w:t>
            </w:r>
          </w:p>
          <w:p w14:paraId="077FC057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В Чугуевском муниципальном округе работает18 дневных школ, 10 детских садов, 1 организация дополнительного образования  (далее-ДО). Образовательная деятельность в них ведется на основании лицензий. </w:t>
            </w:r>
          </w:p>
          <w:p w14:paraId="4B027151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Дополнительным образованием  в Чугуевском муниципальном округе охвачено  79 % детей от общей численности детей в возрасте от 5 до 18 лет. </w:t>
            </w:r>
          </w:p>
          <w:p w14:paraId="37C2149B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i/>
                <w:iCs/>
                <w:lang w:eastAsia="ru-RU"/>
              </w:rPr>
              <w:t>Задача:</w:t>
            </w:r>
          </w:p>
          <w:p w14:paraId="2B9D5288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lang w:eastAsia="ru-RU"/>
              </w:rPr>
              <w:t>- создание условий для развития конкуренции на рынке услуг дополнительного образования детей.</w:t>
            </w:r>
          </w:p>
          <w:p w14:paraId="4D73E52D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Целевой показатель: </w:t>
            </w:r>
          </w:p>
          <w:p w14:paraId="7201525F" w14:textId="722BCAE8" w:rsidR="00F92A3A" w:rsidRDefault="00DF742B" w:rsidP="00DF742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42B">
              <w:rPr>
                <w:rFonts w:ascii="Times New Roman" w:hAnsi="Times New Roman"/>
              </w:rPr>
              <w:t>увеличение численности детей и молодежи в возрасте от 5 до 18 лет, проживающих на территории муниципального образования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2 % ежегодно</w:t>
            </w:r>
          </w:p>
        </w:tc>
      </w:tr>
      <w:tr w:rsidR="00752154" w:rsidRPr="00BA0E0F" w14:paraId="423A6CB3" w14:textId="77777777" w:rsidTr="0001785E">
        <w:tc>
          <w:tcPr>
            <w:tcW w:w="401" w:type="dxa"/>
          </w:tcPr>
          <w:p w14:paraId="28775871" w14:textId="7E6B098F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0588A1F3" w14:textId="44BAC939" w:rsidR="00752154" w:rsidRPr="00BA0E0F" w:rsidRDefault="00752154" w:rsidP="00262E0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дополнительному образованию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Чугуевском муниципальном округе</w:t>
            </w:r>
          </w:p>
          <w:p w14:paraId="65B991E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F7F0C" w14:textId="6ECA6F25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2259BC50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3D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</w:tcPr>
          <w:p w14:paraId="679A1171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1C9C07BA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E11EB9" w14:textId="1847BC50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  <w:gridSpan w:val="3"/>
          </w:tcPr>
          <w:p w14:paraId="739F03A8" w14:textId="34DC3C76" w:rsidR="00752154" w:rsidRPr="00BA0E0F" w:rsidRDefault="00AD7EAB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122F78D0" w14:textId="7CD4D439" w:rsidR="00752154" w:rsidRPr="006549CC" w:rsidRDefault="0094440B" w:rsidP="008A05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0B">
              <w:rPr>
                <w:rFonts w:ascii="Times New Roman" w:hAnsi="Times New Roman"/>
                <w:sz w:val="24"/>
                <w:szCs w:val="24"/>
              </w:rPr>
              <w:t>Консультативная и методическая помощь коммерческим организациям и индивидуальным предпринимателям, планирующим оказывать услуги по дополнительному образованию детей в Чугуевском муниципальном округе в</w:t>
            </w:r>
            <w:r w:rsidR="00BA40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0B5">
              <w:rPr>
                <w:rFonts w:ascii="Times New Roman" w:hAnsi="Times New Roman"/>
                <w:sz w:val="24"/>
                <w:szCs w:val="24"/>
              </w:rPr>
              <w:t>2</w:t>
            </w:r>
            <w:r w:rsidR="00DF742B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Pr="0094440B">
              <w:rPr>
                <w:rFonts w:ascii="Times New Roman" w:hAnsi="Times New Roman"/>
                <w:sz w:val="24"/>
                <w:szCs w:val="24"/>
              </w:rPr>
              <w:t>202</w:t>
            </w:r>
            <w:r w:rsidR="00DF742B">
              <w:rPr>
                <w:rFonts w:ascii="Times New Roman" w:hAnsi="Times New Roman"/>
                <w:sz w:val="24"/>
                <w:szCs w:val="24"/>
              </w:rPr>
              <w:t>3</w:t>
            </w:r>
            <w:r w:rsidRPr="009444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7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40B">
              <w:rPr>
                <w:rFonts w:ascii="Times New Roman" w:hAnsi="Times New Roman"/>
                <w:sz w:val="24"/>
                <w:szCs w:val="24"/>
              </w:rPr>
              <w:t xml:space="preserve"> не оказывалась в связи с отсутствием обращений.</w:t>
            </w:r>
          </w:p>
        </w:tc>
      </w:tr>
      <w:tr w:rsidR="00752154" w:rsidRPr="00BA0E0F" w14:paraId="7FB21F69" w14:textId="77777777" w:rsidTr="0001785E">
        <w:tc>
          <w:tcPr>
            <w:tcW w:w="401" w:type="dxa"/>
          </w:tcPr>
          <w:p w14:paraId="4CBF3126" w14:textId="1272271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DCD53EC" w14:textId="6E9194E5" w:rsidR="00752154" w:rsidRDefault="00752154" w:rsidP="00CD07F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 </w:t>
            </w:r>
          </w:p>
        </w:tc>
        <w:tc>
          <w:tcPr>
            <w:tcW w:w="1560" w:type="dxa"/>
          </w:tcPr>
          <w:p w14:paraId="29196BC3" w14:textId="0DECDF70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4F47E850" w14:textId="77777777" w:rsidR="00752154" w:rsidRPr="008A333D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8220D" w14:textId="77777777" w:rsidR="00752154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F1029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8BBAA7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C7B2F01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E9CC805" w14:textId="1EA4CFA6" w:rsidR="00752154" w:rsidRDefault="0094440B" w:rsidP="008A05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0B">
              <w:rPr>
                <w:rFonts w:ascii="Times New Roman" w:hAnsi="Times New Roman"/>
                <w:sz w:val="24"/>
                <w:szCs w:val="24"/>
              </w:rPr>
              <w:t>По итогам проведенного мониторинга  индивидуальные предприниматели и организации, оказывающие услуги в сфере дополнительного образования по дополнительным общеобразовательным программам не выявлены.</w:t>
            </w:r>
          </w:p>
        </w:tc>
      </w:tr>
      <w:tr w:rsidR="00F92A3A" w:rsidRPr="00BA0E0F" w14:paraId="101F50D1" w14:textId="77777777" w:rsidTr="005B2A63">
        <w:tc>
          <w:tcPr>
            <w:tcW w:w="15526" w:type="dxa"/>
            <w:gridSpan w:val="11"/>
          </w:tcPr>
          <w:p w14:paraId="5668DE27" w14:textId="77777777" w:rsidR="00F92A3A" w:rsidRDefault="00262E0B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6549CC">
              <w:rPr>
                <w:rFonts w:ascii="Times New Roman" w:eastAsiaTheme="minorHAnsi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F92A3A" w:rsidRPr="00A56E73" w14:paraId="62F8EA8D" w14:textId="77777777" w:rsidTr="005B2A63">
        <w:tc>
          <w:tcPr>
            <w:tcW w:w="15526" w:type="dxa"/>
            <w:gridSpan w:val="11"/>
          </w:tcPr>
          <w:p w14:paraId="1C6C22D1" w14:textId="77777777" w:rsidR="00452CF0" w:rsidRPr="002630D9" w:rsidRDefault="00452CF0" w:rsidP="00452CF0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2630D9">
              <w:rPr>
                <w:rFonts w:ascii="Times New Roman" w:hAnsi="Times New Roman"/>
                <w:i/>
                <w:iCs/>
              </w:rPr>
              <w:t>Текущая ситуация (ключевые характеристики)</w:t>
            </w:r>
          </w:p>
          <w:p w14:paraId="0FF57F63" w14:textId="77777777" w:rsidR="00235F90" w:rsidRPr="00235F90" w:rsidRDefault="00235F90" w:rsidP="00235F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F90">
              <w:rPr>
                <w:rFonts w:ascii="Times New Roman" w:eastAsia="Times New Roman" w:hAnsi="Times New Roman"/>
                <w:lang w:eastAsia="ru-RU"/>
              </w:rPr>
              <w:t>Организация отдыха, оздоровления, занятости детей и подростков в Чугуевском муниципальном округе является одним из приоритетных направлений социальной политики  района,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Чугуевского муниципального района, реализуются в рамках семи государственных программ Приморского края, в т.ч. в рамках государственной программы Приморского края «Развитие образования Приморского края» на 2020 - 2027 годы, утвержденной  постановлением Администрации Приморского края от 16.12. 2019  № 848-па.</w:t>
            </w:r>
          </w:p>
          <w:p w14:paraId="5824A565" w14:textId="6725DCB0" w:rsidR="00235F90" w:rsidRPr="00235F90" w:rsidRDefault="00235F90" w:rsidP="00235F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F90">
              <w:rPr>
                <w:rFonts w:ascii="Times New Roman" w:eastAsia="Times New Roman" w:hAnsi="Times New Roman"/>
                <w:lang w:eastAsia="ru-RU"/>
              </w:rPr>
              <w:t>В</w:t>
            </w:r>
            <w:r w:rsidR="00BA40B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A40B5">
              <w:rPr>
                <w:rFonts w:ascii="Times New Roman" w:eastAsia="Times New Roman" w:hAnsi="Times New Roman"/>
                <w:lang w:eastAsia="ru-RU"/>
              </w:rPr>
              <w:t>2</w:t>
            </w:r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квартале  2023 года Чугуевском муниципальном округе   лагеря с дневным пребыванием детей на базе общеобразовательных учреждений не функционировали, так как деятельность лагерей предусмотрена только в летний каникулярный период.</w:t>
            </w:r>
          </w:p>
          <w:p w14:paraId="10EA08E2" w14:textId="77777777" w:rsidR="00235F90" w:rsidRPr="00235F90" w:rsidRDefault="00235F90" w:rsidP="00235F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35F9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Задачи: </w:t>
            </w:r>
          </w:p>
          <w:p w14:paraId="5FA6319D" w14:textId="7D637CDF" w:rsidR="00452CF0" w:rsidRPr="002630D9" w:rsidRDefault="00235F90" w:rsidP="00235F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создание условий для развития конкуренции на рынке услуг отдыха и оздоровления </w:t>
            </w:r>
            <w:proofErr w:type="spellStart"/>
            <w:r w:rsidRPr="00235F90">
              <w:rPr>
                <w:rFonts w:ascii="Times New Roman" w:eastAsia="Times New Roman" w:hAnsi="Times New Roman"/>
                <w:lang w:eastAsia="ru-RU"/>
              </w:rPr>
              <w:t>детей;</w:t>
            </w:r>
            <w:r w:rsidR="00452CF0"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>Целевой</w:t>
            </w:r>
            <w:proofErr w:type="spellEnd"/>
            <w:r w:rsidR="00452CF0"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показатель: </w:t>
            </w:r>
          </w:p>
          <w:p w14:paraId="05CA2B08" w14:textId="71FD452F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численность детей в возрасте от 6,5 до 15 лет, проживающих на территории 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Чугуевского муниципального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>, воспользовавшихся 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оздоровления:</w:t>
            </w:r>
          </w:p>
          <w:p w14:paraId="37E180F6" w14:textId="6220FDB6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2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году – не менее 2 %;</w:t>
            </w:r>
          </w:p>
          <w:p w14:paraId="611D39E7" w14:textId="1C1356DF" w:rsidR="00452CF0" w:rsidRDefault="00452CF0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3</w:t>
            </w:r>
            <w:r w:rsidR="00A3769F">
              <w:rPr>
                <w:rFonts w:ascii="Times New Roman" w:eastAsia="Times New Roman" w:hAnsi="Times New Roman"/>
                <w:lang w:eastAsia="ru-RU"/>
              </w:rPr>
              <w:t xml:space="preserve"> году – не менее 2 %;</w:t>
            </w:r>
          </w:p>
          <w:p w14:paraId="24D6FF01" w14:textId="0AEF5074" w:rsidR="00A3769F" w:rsidRDefault="00A3769F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году – не менее 2%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9433945" w14:textId="63702A2D" w:rsidR="002630D9" w:rsidRDefault="002630D9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2025 году – не менее 2%.</w:t>
            </w:r>
          </w:p>
        </w:tc>
      </w:tr>
      <w:tr w:rsidR="00752154" w:rsidRPr="00BA0E0F" w14:paraId="4A1AF063" w14:textId="77777777" w:rsidTr="0001785E">
        <w:tc>
          <w:tcPr>
            <w:tcW w:w="401" w:type="dxa"/>
          </w:tcPr>
          <w:p w14:paraId="024AFEF0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84" w:type="dxa"/>
          </w:tcPr>
          <w:p w14:paraId="1222FD41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560" w:type="dxa"/>
          </w:tcPr>
          <w:p w14:paraId="635A65B4" w14:textId="22CDD95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1DFC98FD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  <w:vMerge w:val="restart"/>
          </w:tcPr>
          <w:p w14:paraId="7E85D947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FED81E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9DB113" w14:textId="00171310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gridSpan w:val="3"/>
          </w:tcPr>
          <w:p w14:paraId="1DE5D717" w14:textId="5A308E00" w:rsidR="00752154" w:rsidRPr="00BA0E0F" w:rsidRDefault="00A76AD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6AE0B8B5" w14:textId="61CC1505" w:rsidR="00752154" w:rsidRPr="00AB54D7" w:rsidRDefault="00124092" w:rsidP="004106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92"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частным учреждениям и индивидуальным предпринимателям по вопросам организации образовательной деятельности и порядку предоставления  субсидий в течение </w:t>
            </w:r>
            <w:r w:rsidR="00BA40B5">
              <w:rPr>
                <w:rFonts w:ascii="Times New Roman" w:hAnsi="Times New Roman"/>
                <w:sz w:val="24"/>
                <w:szCs w:val="24"/>
              </w:rPr>
              <w:t>2</w:t>
            </w:r>
            <w:r w:rsidR="00235F90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Pr="00124092">
              <w:rPr>
                <w:rFonts w:ascii="Times New Roman" w:hAnsi="Times New Roman"/>
                <w:sz w:val="24"/>
                <w:szCs w:val="24"/>
              </w:rPr>
              <w:t>202</w:t>
            </w:r>
            <w:r w:rsidR="00235F90">
              <w:rPr>
                <w:rFonts w:ascii="Times New Roman" w:hAnsi="Times New Roman"/>
                <w:sz w:val="24"/>
                <w:szCs w:val="24"/>
              </w:rPr>
              <w:t>3</w:t>
            </w:r>
            <w:r w:rsidRPr="00124092">
              <w:rPr>
                <w:rFonts w:ascii="Times New Roman" w:hAnsi="Times New Roman"/>
                <w:sz w:val="24"/>
                <w:szCs w:val="24"/>
              </w:rPr>
              <w:t xml:space="preserve"> года не оказывалась в связи с отсутствием обращений.</w:t>
            </w:r>
          </w:p>
        </w:tc>
      </w:tr>
      <w:tr w:rsidR="00752154" w:rsidRPr="00BA0E0F" w14:paraId="22EF02BB" w14:textId="77777777" w:rsidTr="0001785E">
        <w:tc>
          <w:tcPr>
            <w:tcW w:w="401" w:type="dxa"/>
          </w:tcPr>
          <w:p w14:paraId="0684F0E4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84" w:type="dxa"/>
          </w:tcPr>
          <w:p w14:paraId="351A1606" w14:textId="77777777" w:rsidR="00752154" w:rsidRPr="00FD09F0" w:rsidRDefault="0075215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</w:t>
            </w:r>
            <w:r w:rsidRPr="00FD09F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 для приобретения услуг отдыха и оздоровления детей в организациях отдыха и оздоровления, в том числе частной формы собственности</w:t>
            </w:r>
          </w:p>
        </w:tc>
        <w:tc>
          <w:tcPr>
            <w:tcW w:w="1560" w:type="dxa"/>
          </w:tcPr>
          <w:p w14:paraId="44CBAAB0" w14:textId="269018F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545FF8DA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DAB803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D20562" w14:textId="686A94BB" w:rsidR="00752154" w:rsidRPr="00BA0E0F" w:rsidRDefault="009D341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14:paraId="51256694" w14:textId="6A9769C2" w:rsidR="00752154" w:rsidRPr="00BA0E0F" w:rsidRDefault="009D341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gridSpan w:val="3"/>
          </w:tcPr>
          <w:p w14:paraId="701351ED" w14:textId="4DC118CF" w:rsidR="00752154" w:rsidRPr="00BA0E0F" w:rsidRDefault="009D341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5C00BA11" w14:textId="3C1BFA2E" w:rsidR="00752154" w:rsidRPr="00BA0E0F" w:rsidRDefault="009D341C" w:rsidP="005201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1C">
              <w:rPr>
                <w:rFonts w:ascii="Times New Roman" w:hAnsi="Times New Roman"/>
                <w:sz w:val="24"/>
                <w:szCs w:val="24"/>
              </w:rPr>
              <w:t xml:space="preserve">За компенсацией части затрат физическим лицам для приобретения услуг отдыха и оздоровления детей в организациях отдыха и оздоровления, в том числе частной формы собственности, в 1 квартале 2023г. </w:t>
            </w:r>
            <w:r w:rsidR="00BA40B5">
              <w:rPr>
                <w:rFonts w:ascii="Times New Roman" w:hAnsi="Times New Roman"/>
                <w:sz w:val="24"/>
                <w:szCs w:val="24"/>
              </w:rPr>
              <w:t>поступило 3 обращения</w:t>
            </w:r>
            <w:r w:rsidRPr="009D34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154" w14:paraId="6424C455" w14:textId="77777777" w:rsidTr="0001785E">
        <w:tc>
          <w:tcPr>
            <w:tcW w:w="401" w:type="dxa"/>
          </w:tcPr>
          <w:p w14:paraId="464890A2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84" w:type="dxa"/>
          </w:tcPr>
          <w:p w14:paraId="68E16261" w14:textId="77777777" w:rsidR="00752154" w:rsidRPr="00FD09F0" w:rsidRDefault="00752154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FD09F0">
              <w:rPr>
                <w:rFonts w:ascii="Times New Roman" w:hAnsi="Times New Roman"/>
              </w:rPr>
              <w:t xml:space="preserve">Формирование открытого реестра организаций отдыха и оздоровления, </w:t>
            </w:r>
            <w:r w:rsidRPr="00FD09F0">
              <w:rPr>
                <w:rFonts w:ascii="Times New Roman" w:hAnsi="Times New Roman"/>
              </w:rPr>
              <w:lastRenderedPageBreak/>
              <w:t xml:space="preserve">расположенных на территории региона и размещение его в открытом доступе </w:t>
            </w:r>
          </w:p>
        </w:tc>
        <w:tc>
          <w:tcPr>
            <w:tcW w:w="1560" w:type="dxa"/>
          </w:tcPr>
          <w:p w14:paraId="298800AD" w14:textId="4884127B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51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618EB3BA" w14:textId="77777777" w:rsidR="00752154" w:rsidRDefault="00752154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3A91E054" w14:textId="77777777" w:rsidR="00752154" w:rsidRDefault="00752154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0957D6BA" w14:textId="4F022D12" w:rsidR="00752154" w:rsidRPr="002D7B01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559BE" w14:textId="1A7D2BB3" w:rsidR="00752154" w:rsidRPr="002D7B01" w:rsidRDefault="00752154" w:rsidP="002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A21885C" w14:textId="27C0C2CE" w:rsidR="00752154" w:rsidRPr="002D7B01" w:rsidRDefault="00752154" w:rsidP="002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DB1E44" w14:textId="6A673DCE" w:rsidR="00752154" w:rsidRPr="00807F9D" w:rsidRDefault="00807F9D" w:rsidP="00807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F9D">
              <w:rPr>
                <w:rFonts w:ascii="Times New Roman" w:hAnsi="Times New Roman"/>
                <w:sz w:val="24"/>
                <w:szCs w:val="24"/>
              </w:rPr>
              <w:t xml:space="preserve">Реестр оздоровительных лагерей с дневным  пребыванием детей на базе образовательных организаций  сформирован и размещен в </w:t>
            </w:r>
            <w:r w:rsidRPr="00807F9D">
              <w:rPr>
                <w:rFonts w:ascii="Times New Roman" w:hAnsi="Times New Roman"/>
                <w:sz w:val="24"/>
                <w:szCs w:val="24"/>
              </w:rPr>
              <w:lastRenderedPageBreak/>
              <w:t>открытом доступе на официальном сайте Министерства образования Приморского края</w:t>
            </w:r>
          </w:p>
        </w:tc>
      </w:tr>
      <w:tr w:rsidR="00F92A3A" w:rsidRPr="00BA0E0F" w14:paraId="6A83DE52" w14:textId="77777777" w:rsidTr="005B2A63">
        <w:tc>
          <w:tcPr>
            <w:tcW w:w="15526" w:type="dxa"/>
            <w:gridSpan w:val="11"/>
          </w:tcPr>
          <w:p w14:paraId="2A9D2AE8" w14:textId="30031D8D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 w:rsidR="00F92A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F92A3A" w:rsidRPr="00A56E73" w14:paraId="4F5D7AD6" w14:textId="77777777" w:rsidTr="005B2A63">
        <w:tc>
          <w:tcPr>
            <w:tcW w:w="15526" w:type="dxa"/>
            <w:gridSpan w:val="11"/>
          </w:tcPr>
          <w:p w14:paraId="48A63374" w14:textId="77777777" w:rsidR="000A1B7D" w:rsidRPr="000A1B7D" w:rsidRDefault="000A1B7D" w:rsidP="00B71A6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B7D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44E98945" w14:textId="18E905D9" w:rsidR="00F92A3A" w:rsidRDefault="003029A9" w:rsidP="00B71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в Чугуевском муниципальном </w:t>
            </w:r>
            <w:r w:rsidR="005370E3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 4 аптеками в с. Чугуевка и 1 аптечным пунктом в с. Кокшаровка. В данной сфере торговли осуществляют деятельность </w:t>
            </w:r>
            <w:r w:rsidR="00B71A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общества с ограниченной ответственностью и 1 индивидуальный предприниматель. </w:t>
            </w:r>
            <w:r w:rsidR="003A3AD1">
              <w:rPr>
                <w:rFonts w:ascii="Times New Roman" w:hAnsi="Times New Roman"/>
                <w:sz w:val="24"/>
                <w:szCs w:val="24"/>
              </w:rPr>
              <w:t>Доля предприятий с частной формой собственности в данной сфере услуг 100%</w:t>
            </w:r>
          </w:p>
          <w:p w14:paraId="6D6ADC81" w14:textId="77777777" w:rsidR="00047BFD" w:rsidRPr="00047BFD" w:rsidRDefault="00047BFD" w:rsidP="00B71A6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7BFD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5FF4DA09" w14:textId="2AD4B371" w:rsidR="00047BFD" w:rsidRDefault="00047BFD" w:rsidP="00B71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числа организаций на уровне 100%, повышение качества предоставляемых услуг.</w:t>
            </w:r>
          </w:p>
        </w:tc>
      </w:tr>
      <w:tr w:rsidR="00752154" w:rsidRPr="00BA0E0F" w14:paraId="572CDAE1" w14:textId="77777777" w:rsidTr="0001785E">
        <w:trPr>
          <w:trHeight w:val="6030"/>
        </w:trPr>
        <w:tc>
          <w:tcPr>
            <w:tcW w:w="401" w:type="dxa"/>
          </w:tcPr>
          <w:p w14:paraId="503E4F57" w14:textId="1F2E9D6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0176902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84EFF3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</w:t>
            </w:r>
          </w:p>
          <w:p w14:paraId="52F61791" w14:textId="77777777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товарами</w:t>
            </w:r>
          </w:p>
        </w:tc>
        <w:tc>
          <w:tcPr>
            <w:tcW w:w="1560" w:type="dxa"/>
          </w:tcPr>
          <w:p w14:paraId="45F2F642" w14:textId="13AEC8FF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51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4DE20FD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14:paraId="28A449AD" w14:textId="77777777" w:rsidR="00752154" w:rsidRPr="00BA0E0F" w:rsidRDefault="00752154" w:rsidP="000B7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1AB3B6D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6113ACAC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D427C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8073A0A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42F281F3" w14:textId="08915E29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2B723375" w14:textId="4B2CEF6F" w:rsidR="00752154" w:rsidRPr="00AB54D7" w:rsidRDefault="00BA25AB" w:rsidP="00ED47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5AB">
              <w:rPr>
                <w:rFonts w:ascii="Times New Roman" w:hAnsi="Times New Roman"/>
                <w:sz w:val="24"/>
                <w:szCs w:val="24"/>
              </w:rPr>
              <w:t>На официальном сайте Чугуевского муниципального округа на постоянной основе размещается информация о государственной поддержке субъектов малого и среднего предпринимательства,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Чугуевского муниципального округа. Представители малого и среднего бизнеса в сфере оказания услуг розничной торговли лекарственными препаратами, медицинскими изделиями и сопутствующими товарами за консультативной помощью в администрацию Чугуевского муниципального района в 2 квартале 2023 года не обращались.</w:t>
            </w:r>
          </w:p>
        </w:tc>
      </w:tr>
      <w:tr w:rsidR="00F92A3A" w:rsidRPr="00BA0E0F" w14:paraId="6F733337" w14:textId="77777777" w:rsidTr="005B2A63">
        <w:tc>
          <w:tcPr>
            <w:tcW w:w="15526" w:type="dxa"/>
            <w:gridSpan w:val="11"/>
          </w:tcPr>
          <w:p w14:paraId="0657C026" w14:textId="325078A6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D90838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F92A3A" w:rsidRPr="00A56E73" w14:paraId="4F32311D" w14:textId="77777777" w:rsidTr="005B2A63">
        <w:tc>
          <w:tcPr>
            <w:tcW w:w="15526" w:type="dxa"/>
            <w:gridSpan w:val="11"/>
          </w:tcPr>
          <w:p w14:paraId="4280AC59" w14:textId="724F7177" w:rsidR="0083003A" w:rsidRPr="0083003A" w:rsidRDefault="0083003A" w:rsidP="00E47E8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03A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3180B4C6" w14:textId="3465FDA9" w:rsidR="00E47E8B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в Чугуевском муниципальном </w:t>
            </w:r>
            <w:r w:rsidR="0083003A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осуществляются работы по благоустройству общественных пространств на территориях </w:t>
            </w:r>
            <w:r w:rsidR="00F62E4E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3A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80759" w14:textId="2F5B4A52" w:rsidR="007D7333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осуществляется по итогам проведения торгов, в соответствии с Федеральным законом от 05.04.2013г. №44-ФЗ «О контрактной системе в сфере закупок товаров, работ услуг для обеспечения государственных и муниципальных нужд»</w:t>
            </w:r>
            <w:r w:rsidR="007D73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составляет 100%. </w:t>
            </w:r>
          </w:p>
          <w:p w14:paraId="1F16077D" w14:textId="77777777" w:rsidR="007D7333" w:rsidRPr="007D7333" w:rsidRDefault="007D7333" w:rsidP="00E47E8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7333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31A3EA12" w14:textId="58E3EDF2" w:rsidR="00E47E8B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14:paraId="78577BB8" w14:textId="77777777" w:rsidR="00F92A3A" w:rsidRDefault="00F92A3A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0915C12D" w14:textId="77777777" w:rsidTr="0001785E">
        <w:tc>
          <w:tcPr>
            <w:tcW w:w="401" w:type="dxa"/>
          </w:tcPr>
          <w:p w14:paraId="5392F555" w14:textId="022F125E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7DAA8E0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</w:t>
            </w:r>
          </w:p>
        </w:tc>
        <w:tc>
          <w:tcPr>
            <w:tcW w:w="1560" w:type="dxa"/>
          </w:tcPr>
          <w:p w14:paraId="2A8D81E7" w14:textId="6B6EE7F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11BD3D4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vMerge w:val="restart"/>
          </w:tcPr>
          <w:p w14:paraId="23E5B0A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</w:tcPr>
          <w:p w14:paraId="3DB5DB6B" w14:textId="77777777" w:rsidR="00DC7FC7" w:rsidRPr="00BA0E0F" w:rsidRDefault="00DC7FC7" w:rsidP="008615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4AF63E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7993C95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2CB616E4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0509B0D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7D3B88C" w14:textId="77777777" w:rsidR="00DC7FC7" w:rsidRPr="00BA0E0F" w:rsidRDefault="00DC7FC7" w:rsidP="00DC7F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AC600B4" w14:textId="668936F6" w:rsidR="00DC7FC7" w:rsidRPr="00A90BDF" w:rsidRDefault="00792B39" w:rsidP="00D908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39">
              <w:rPr>
                <w:rFonts w:ascii="Times New Roman" w:hAnsi="Times New Roman"/>
                <w:sz w:val="24"/>
                <w:szCs w:val="24"/>
              </w:rPr>
              <w:t>За период 2 квартала 2023 года  проведено 13 конкурсных процедур на  закупку работ (услуг) на рынке выполнения работ по благоустройству городской среды</w:t>
            </w:r>
          </w:p>
        </w:tc>
      </w:tr>
      <w:tr w:rsidR="00DC7FC7" w:rsidRPr="00BA0E0F" w14:paraId="4C21CBE9" w14:textId="77777777" w:rsidTr="0001785E">
        <w:trPr>
          <w:trHeight w:val="4457"/>
        </w:trPr>
        <w:tc>
          <w:tcPr>
            <w:tcW w:w="401" w:type="dxa"/>
          </w:tcPr>
          <w:p w14:paraId="22A08F46" w14:textId="54E07CAF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04A5458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</w:t>
            </w:r>
          </w:p>
          <w:p w14:paraId="5369F2E3" w14:textId="7DDEDF25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97BEF1" w14:textId="000FEC0A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3284DA2D" w14:textId="77777777" w:rsidR="00DC7FC7" w:rsidRPr="00BA0E0F" w:rsidRDefault="00DC7FC7" w:rsidP="00724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B2B3C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A7EBC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40D0F4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0F01E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704358D3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8A711B" w14:textId="626E637D" w:rsidR="00DC7FC7" w:rsidRPr="00BA0E0F" w:rsidRDefault="00792B3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39">
              <w:rPr>
                <w:rFonts w:ascii="Times New Roman" w:hAnsi="Times New Roman"/>
                <w:sz w:val="24"/>
                <w:szCs w:val="24"/>
              </w:rPr>
              <w:t>Во 2 квартале 2023 года опубликовано 7 статей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среды».</w:t>
            </w:r>
          </w:p>
        </w:tc>
      </w:tr>
      <w:tr w:rsidR="00F92A3A" w:rsidRPr="00BA0E0F" w14:paraId="31F7789A" w14:textId="77777777" w:rsidTr="005B2A63">
        <w:tc>
          <w:tcPr>
            <w:tcW w:w="15526" w:type="dxa"/>
            <w:gridSpan w:val="11"/>
          </w:tcPr>
          <w:p w14:paraId="21DCE2DA" w14:textId="2A2FE8B2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6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" w:name="_Hlk126160688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bookmarkEnd w:id="1"/>
          </w:p>
        </w:tc>
      </w:tr>
      <w:tr w:rsidR="00F92A3A" w:rsidRPr="00A56E73" w14:paraId="3EB95654" w14:textId="77777777" w:rsidTr="005B2A63">
        <w:tc>
          <w:tcPr>
            <w:tcW w:w="15526" w:type="dxa"/>
            <w:gridSpan w:val="11"/>
          </w:tcPr>
          <w:p w14:paraId="58463C61" w14:textId="77777777" w:rsidR="00C43BA9" w:rsidRPr="00C43BA9" w:rsidRDefault="00C43BA9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7C92A7E0" w14:textId="4C0D328B" w:rsidR="00C43BA9" w:rsidRDefault="00ED6224" w:rsidP="00C43B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26160710"/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</w:t>
            </w:r>
            <w:r w:rsidR="00C43BA9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управлению многоквартирными домами осуществляет 1 управляющая организация частной формы собственности. Доля хозяйствующих субъектов частной формы собственности составляет </w:t>
            </w:r>
            <w:r w:rsidR="000845E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0%. </w:t>
            </w:r>
          </w:p>
          <w:bookmarkEnd w:id="2"/>
          <w:p w14:paraId="5FE19E79" w14:textId="77777777" w:rsidR="00C43BA9" w:rsidRPr="00C43BA9" w:rsidRDefault="00C43BA9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7DDA6749" w14:textId="371C9DE1" w:rsidR="00F92A3A" w:rsidRDefault="00ED6224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развитие уровня конкурентных отношений.</w:t>
            </w:r>
          </w:p>
        </w:tc>
      </w:tr>
      <w:tr w:rsidR="00DC7FC7" w:rsidRPr="00BA0E0F" w14:paraId="6148D39C" w14:textId="77777777" w:rsidTr="0001785E">
        <w:tc>
          <w:tcPr>
            <w:tcW w:w="401" w:type="dxa"/>
            <w:vMerge w:val="restart"/>
          </w:tcPr>
          <w:p w14:paraId="6731A343" w14:textId="6C05BF61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6513DDE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25BF6982" w14:textId="77777777" w:rsidR="00DC7FC7" w:rsidRPr="00BA0E0F" w:rsidRDefault="00DC7FC7" w:rsidP="002D7B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60" w:type="dxa"/>
          </w:tcPr>
          <w:p w14:paraId="3B3F5D72" w14:textId="18DAB8F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 w:val="restart"/>
          </w:tcPr>
          <w:p w14:paraId="08F0A14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14:paraId="1266EEFE" w14:textId="4EF7AF3E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  <w:r w:rsidRPr="003A5C43">
              <w:t xml:space="preserve"> </w:t>
            </w:r>
          </w:p>
        </w:tc>
        <w:tc>
          <w:tcPr>
            <w:tcW w:w="709" w:type="dxa"/>
            <w:vMerge w:val="restart"/>
          </w:tcPr>
          <w:p w14:paraId="11EB387B" w14:textId="0A8B9BFA" w:rsidR="00DC7FC7" w:rsidRPr="00BA0E0F" w:rsidRDefault="00EE16EA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14:paraId="07E26EA0" w14:textId="743626D2" w:rsidR="00DC7FC7" w:rsidRPr="00BA0E0F" w:rsidRDefault="00EE16EA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  <w:vMerge w:val="restart"/>
          </w:tcPr>
          <w:p w14:paraId="0CEC672E" w14:textId="00DBF94F" w:rsidR="00DC7FC7" w:rsidRPr="00B82D59" w:rsidRDefault="00CB2B2E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  <w:vMerge w:val="restart"/>
          </w:tcPr>
          <w:p w14:paraId="29175D3A" w14:textId="77777777" w:rsidR="000845E7" w:rsidRPr="000845E7" w:rsidRDefault="000845E7" w:rsidP="000845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E7">
              <w:rPr>
                <w:rFonts w:ascii="Times New Roman" w:hAnsi="Times New Roman"/>
                <w:sz w:val="24"/>
                <w:szCs w:val="24"/>
              </w:rPr>
              <w:t>Доля хозяйствующих субъектов частной формы собственности составляет 100%</w:t>
            </w:r>
          </w:p>
          <w:p w14:paraId="0D03AE77" w14:textId="006054D0" w:rsidR="00DC7FC7" w:rsidRPr="00D90838" w:rsidRDefault="000845E7" w:rsidP="000845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E7">
              <w:rPr>
                <w:rFonts w:ascii="Times New Roman" w:hAnsi="Times New Roman"/>
                <w:sz w:val="24"/>
                <w:szCs w:val="24"/>
              </w:rPr>
              <w:t>В связи с отсутствием многоквартирных домах, находящихся в стадии завершения строительства, информация не размещалась.</w:t>
            </w:r>
          </w:p>
        </w:tc>
      </w:tr>
      <w:tr w:rsidR="00DC7FC7" w:rsidRPr="00BA0E0F" w14:paraId="7F0BADF7" w14:textId="77777777" w:rsidTr="0001785E">
        <w:trPr>
          <w:trHeight w:val="799"/>
        </w:trPr>
        <w:tc>
          <w:tcPr>
            <w:tcW w:w="401" w:type="dxa"/>
            <w:vMerge/>
          </w:tcPr>
          <w:p w14:paraId="41EAF358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D86517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0C5B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DD8B7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3D395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CD8CE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0A3730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2304F2D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7CE43CC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3A" w:rsidRPr="00BA0E0F" w14:paraId="5A47336E" w14:textId="77777777" w:rsidTr="005B2A63">
        <w:tc>
          <w:tcPr>
            <w:tcW w:w="15526" w:type="dxa"/>
            <w:gridSpan w:val="11"/>
          </w:tcPr>
          <w:p w14:paraId="7E1DDA28" w14:textId="164027BD" w:rsidR="00F92A3A" w:rsidRDefault="00E152F2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7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3" w:name="_Hlk126160795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bookmarkEnd w:id="3"/>
          </w:p>
        </w:tc>
      </w:tr>
      <w:tr w:rsidR="00F92A3A" w:rsidRPr="00A56E73" w14:paraId="418C65E0" w14:textId="77777777" w:rsidTr="005B2A63">
        <w:tc>
          <w:tcPr>
            <w:tcW w:w="15526" w:type="dxa"/>
            <w:gridSpan w:val="11"/>
          </w:tcPr>
          <w:p w14:paraId="777B708F" w14:textId="05F5B1B5" w:rsidR="00C43BA9" w:rsidRPr="00C43BA9" w:rsidRDefault="00C43BA9" w:rsidP="005A205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788CE963" w14:textId="5CCCE1F8" w:rsidR="00F92A3A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26160830"/>
            <w:r>
              <w:rPr>
                <w:rFonts w:ascii="Times New Roman" w:hAnsi="Times New Roman"/>
                <w:sz w:val="24"/>
                <w:szCs w:val="24"/>
              </w:rPr>
              <w:t>В настоящее время н</w:t>
            </w:r>
            <w:r w:rsidR="008B0799">
              <w:rPr>
                <w:rFonts w:ascii="Times New Roman" w:hAnsi="Times New Roman"/>
                <w:sz w:val="24"/>
                <w:szCs w:val="24"/>
              </w:rPr>
              <w:t>а рынке услуг по перевозке пассажиров наземным транспортом по муниципальным маршрутам регулярных перевозок с апреля 2018 года осуществляет деятельность один перевозчик ООО «</w:t>
            </w:r>
            <w:proofErr w:type="spellStart"/>
            <w:r w:rsidR="005A2050">
              <w:rPr>
                <w:rFonts w:ascii="Times New Roman" w:hAnsi="Times New Roman"/>
                <w:sz w:val="24"/>
                <w:szCs w:val="24"/>
              </w:rPr>
              <w:t>АвтоАльянс</w:t>
            </w:r>
            <w:proofErr w:type="spellEnd"/>
            <w:r w:rsidR="005A2050">
              <w:rPr>
                <w:rFonts w:ascii="Times New Roman" w:hAnsi="Times New Roman"/>
                <w:sz w:val="24"/>
                <w:szCs w:val="24"/>
              </w:rPr>
              <w:t>», выигравший аукцион на восемнадцати маршрутах. Из них 3 городских и 15 пригородных маршрутов.</w:t>
            </w:r>
          </w:p>
          <w:p w14:paraId="3B05C0DC" w14:textId="404CFAE1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Перевозки по муниципальным маршрутам осуществляются по 13 маршрутам нерегулируемым  и 5 маршрутам регулируемым тарифам.</w:t>
            </w:r>
          </w:p>
          <w:p w14:paraId="7206482B" w14:textId="64416F30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задачей организации 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14:paraId="3D538264" w14:textId="15CFF930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субъектов, осуществляющих свою деятельность</w:t>
            </w:r>
            <w:r w:rsidR="00317AFA">
              <w:rPr>
                <w:rFonts w:ascii="Times New Roman" w:hAnsi="Times New Roman"/>
                <w:sz w:val="24"/>
                <w:szCs w:val="24"/>
              </w:rPr>
              <w:t xml:space="preserve"> в сфере пассажирских перевозок – 100%.</w:t>
            </w:r>
          </w:p>
          <w:bookmarkEnd w:id="4"/>
          <w:p w14:paraId="50E2606B" w14:textId="77777777" w:rsidR="005A2050" w:rsidRPr="00317AFA" w:rsidRDefault="005A2050" w:rsidP="005A205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7AFA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Проблемные вопросы:</w:t>
            </w:r>
          </w:p>
          <w:p w14:paraId="1799C09D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перевозчиков на рынке перевозок пассажиров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 xml:space="preserve"> автомобильным транспортом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007F156A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отсутствие эффективной системы оценки затрат транспортных предприятий;</w:t>
            </w:r>
          </w:p>
          <w:p w14:paraId="266536D6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убыточность пассажирских перевозок.</w:t>
            </w:r>
          </w:p>
          <w:p w14:paraId="13F5737B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Задачи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4A5BFC74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создание условий для развития конкуренции на рынке услуг пассажирских перевозок;</w:t>
            </w:r>
          </w:p>
          <w:p w14:paraId="45F0CA44" w14:textId="77777777" w:rsidR="005A2050" w:rsidRDefault="005A2050" w:rsidP="005A20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развитие сектора негосударственных перевозчиков на муниципальных маршрутах пассажирского транспорта.</w:t>
            </w:r>
          </w:p>
        </w:tc>
      </w:tr>
      <w:tr w:rsidR="00DC7FC7" w:rsidRPr="00BA0E0F" w14:paraId="66F47F3F" w14:textId="77777777" w:rsidTr="0001785E">
        <w:tc>
          <w:tcPr>
            <w:tcW w:w="401" w:type="dxa"/>
          </w:tcPr>
          <w:p w14:paraId="422D0DAE" w14:textId="7D12886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4" w:type="dxa"/>
          </w:tcPr>
          <w:p w14:paraId="557294BE" w14:textId="77777777" w:rsidR="00DC7FC7" w:rsidRPr="004E4DF2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 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0" w:type="dxa"/>
          </w:tcPr>
          <w:p w14:paraId="27C11045" w14:textId="4C0C1B6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 w:val="restart"/>
          </w:tcPr>
          <w:p w14:paraId="3499F95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</w:tcPr>
          <w:p w14:paraId="11FF430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08BAC414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000DBA8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38F1DD17" w14:textId="26BC74E2" w:rsidR="00DC7FC7" w:rsidRPr="00BA0E0F" w:rsidRDefault="00CB2B2E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024688A3" w14:textId="7A17532B" w:rsidR="00DC7FC7" w:rsidRPr="004E4DF2" w:rsidRDefault="00FF0CA0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A0">
              <w:rPr>
                <w:rFonts w:ascii="Times New Roman" w:hAnsi="Times New Roman"/>
                <w:sz w:val="24"/>
                <w:szCs w:val="24"/>
              </w:rPr>
              <w:t>Разработано и утверждено</w:t>
            </w:r>
            <w:r w:rsidR="006B55AE" w:rsidRPr="006B5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CA0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Pr="00FF0CA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Чугуевского муниципального округа. (60- НПА от 03.02.2021 г.) Информация об условиях конкурсов   размещается на сайте Чугуевского муниципального округа. Ежегодно проводится аукцион в электронной форме по регулярным перевозкам по регулируемым тарифам.</w:t>
            </w:r>
          </w:p>
        </w:tc>
      </w:tr>
      <w:tr w:rsidR="00DC7FC7" w:rsidRPr="00BA0E0F" w14:paraId="72016555" w14:textId="77777777" w:rsidTr="0001785E">
        <w:tc>
          <w:tcPr>
            <w:tcW w:w="401" w:type="dxa"/>
          </w:tcPr>
          <w:p w14:paraId="4CC29045" w14:textId="5F58E80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F2585A0" w14:textId="7CB184AD" w:rsidR="00DC7FC7" w:rsidRPr="004E4DF2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 потребностей Чугуевского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 в  корректировке существующей маршрутной сети и создание новых маршрутов</w:t>
            </w:r>
          </w:p>
        </w:tc>
        <w:tc>
          <w:tcPr>
            <w:tcW w:w="1560" w:type="dxa"/>
          </w:tcPr>
          <w:p w14:paraId="3D842DCE" w14:textId="7DC26151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12DE1A2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9DBCE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64E45A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499230A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5781C400" w14:textId="25249AC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269702F" w14:textId="11673042" w:rsidR="00DC7FC7" w:rsidRPr="00BA0E0F" w:rsidRDefault="00B048AA" w:rsidP="003F60A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AA"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Pr="000B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8AA">
              <w:rPr>
                <w:rFonts w:ascii="Times New Roman" w:hAnsi="Times New Roman"/>
                <w:sz w:val="24"/>
                <w:szCs w:val="24"/>
              </w:rPr>
              <w:t xml:space="preserve">пассажиропотока. Потребность в корректировке существующей маршрутной сети и создании новых маршрутов отсутствует.  </w:t>
            </w:r>
          </w:p>
        </w:tc>
      </w:tr>
      <w:tr w:rsidR="00DC7FC7" w:rsidRPr="00FF538C" w14:paraId="5C80C9E8" w14:textId="77777777" w:rsidTr="0001785E">
        <w:tc>
          <w:tcPr>
            <w:tcW w:w="401" w:type="dxa"/>
          </w:tcPr>
          <w:p w14:paraId="3A9958CD" w14:textId="36A1EF5C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27F0921B" w14:textId="77777777" w:rsidR="00DC7FC7" w:rsidRPr="003F60A4" w:rsidRDefault="00DC7FC7" w:rsidP="003F60A4">
            <w:pPr>
              <w:spacing w:after="0"/>
              <w:jc w:val="both"/>
              <w:rPr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изменений в документ </w:t>
            </w: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560" w:type="dxa"/>
          </w:tcPr>
          <w:p w14:paraId="5321E349" w14:textId="789D0041" w:rsidR="00DC7FC7" w:rsidRPr="003F60A4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F60A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56193A5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20DF0441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26B2E863" w14:textId="77777777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889EF56" w14:textId="77777777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2C929BB6" w14:textId="6282D890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F21E4A" w14:textId="4AC84C7F" w:rsidR="00DC7FC7" w:rsidRPr="00C50D64" w:rsidRDefault="00FF538C" w:rsidP="003F6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64">
              <w:rPr>
                <w:rFonts w:ascii="Times New Roman" w:hAnsi="Times New Roman"/>
                <w:sz w:val="24"/>
                <w:szCs w:val="24"/>
              </w:rPr>
              <w:t xml:space="preserve">В связи с отсутствием предложений по изменению маршрутов регулируемых перевозок изменений в документ планирования регулярных </w:t>
            </w:r>
            <w:r w:rsidRPr="00C50D64">
              <w:rPr>
                <w:rFonts w:ascii="Times New Roman" w:hAnsi="Times New Roman"/>
                <w:sz w:val="24"/>
                <w:szCs w:val="24"/>
              </w:rPr>
              <w:lastRenderedPageBreak/>
              <w:t>перевозок пассажиров по муниципальным маршрутам не вносилось.</w:t>
            </w:r>
          </w:p>
        </w:tc>
      </w:tr>
      <w:tr w:rsidR="00F92A3A" w:rsidRPr="00BA0E0F" w14:paraId="3D81FDD3" w14:textId="77777777" w:rsidTr="005B2A63">
        <w:tc>
          <w:tcPr>
            <w:tcW w:w="15526" w:type="dxa"/>
            <w:gridSpan w:val="11"/>
          </w:tcPr>
          <w:p w14:paraId="53CEBEFE" w14:textId="38195083" w:rsidR="00F92A3A" w:rsidRDefault="00E152F2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5" w:name="_Hlk126160915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 xml:space="preserve">Рынок жилищного строительства </w:t>
            </w:r>
            <w:bookmarkEnd w:id="5"/>
          </w:p>
        </w:tc>
      </w:tr>
      <w:tr w:rsidR="00F92A3A" w:rsidRPr="00A56E73" w14:paraId="2CC1E946" w14:textId="77777777" w:rsidTr="005B2A63">
        <w:tc>
          <w:tcPr>
            <w:tcW w:w="15526" w:type="dxa"/>
            <w:gridSpan w:val="11"/>
          </w:tcPr>
          <w:p w14:paraId="3EF3628A" w14:textId="77777777" w:rsidR="00CA4679" w:rsidRPr="00317AFA" w:rsidRDefault="00CA4679" w:rsidP="00CA467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7AFA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</w:t>
            </w:r>
          </w:p>
          <w:p w14:paraId="6FA42F2C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>На территории Чугуевского муниципального округа зарегистрировано 2 организации по виду деятельности «Строительство» частной формы собственности.</w:t>
            </w:r>
          </w:p>
          <w:p w14:paraId="08B29B75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4CD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47027D58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 xml:space="preserve">администрацией Чугуевского муниципального округа были проведены мероприятия по формированию земельных участков для строительства МКД и привлечению инвесторов. В 2020 году с аукциона ООО «Монолит» было предоставлено два земельных участка для строительства многоквартирных жилых домов (далее – МКД). Застройщиком была подготовлена проектная документация, получены положительное заключение экспертизы, разрешение на строительство. Однако, приступить к строительству МКД застройщик не смог по причине приостановки обязательств по договорам купли-продажи АО «КРЖС». Администрация обратилась в адрес АО «КРЖС» с просьбой предоставить информацию о планируемых сроках финансирования строительства.  В ответ АО «КРЖС» сообщило о том, что решается вопрос о докапитализации. Сроки решения данного вопроса не были обозначены. </w:t>
            </w:r>
          </w:p>
          <w:p w14:paraId="458F6865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4CD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29A4B2D9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 Министерства обороны РФ в целях жилищного строительства;</w:t>
            </w:r>
          </w:p>
          <w:p w14:paraId="1A182EA3" w14:textId="2E6E059A" w:rsidR="00F92A3A" w:rsidRPr="00CA4679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>Привлечение инвесторов для строительства МКД.</w:t>
            </w:r>
          </w:p>
        </w:tc>
      </w:tr>
      <w:tr w:rsidR="00DC7FC7" w:rsidRPr="00BA0E0F" w14:paraId="4C7634C7" w14:textId="77777777" w:rsidTr="0001785E">
        <w:tc>
          <w:tcPr>
            <w:tcW w:w="401" w:type="dxa"/>
          </w:tcPr>
          <w:p w14:paraId="261EF5E7" w14:textId="29A5595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0CCC5FBC" w14:textId="20EA974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участников рынка жилищного строительства. Размещение актуальных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территориального планирования и градостроительного зонирования на официальном сайте округа</w:t>
            </w:r>
          </w:p>
        </w:tc>
        <w:tc>
          <w:tcPr>
            <w:tcW w:w="1560" w:type="dxa"/>
          </w:tcPr>
          <w:p w14:paraId="17816759" w14:textId="5CA6A1E6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 w:val="restart"/>
          </w:tcPr>
          <w:p w14:paraId="5A666FB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  <w:vMerge w:val="restart"/>
          </w:tcPr>
          <w:p w14:paraId="26D883A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14:paraId="5B3FF5D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FC6EDDB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30C495F5" w14:textId="74C4656B" w:rsidR="00DC7FC7" w:rsidRPr="00BA0E0F" w:rsidRDefault="00F73B36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7C87F76B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>На сайте Чугуевского муниципального округа в разделе «Градостроительство» далее раздел «Документы территориального планирования» размещены следующие документы:</w:t>
            </w:r>
          </w:p>
          <w:p w14:paraId="072BBC49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>- Генеральный план Чугуевского сельского поселения;</w:t>
            </w:r>
          </w:p>
          <w:p w14:paraId="33E2EC1A" w14:textId="7C974330" w:rsidR="002307A8" w:rsidRPr="002307A8" w:rsidRDefault="00F20C86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</w:t>
              </w:r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itelstvo/generalnyy-plan-chuguevskogo-selskogo-poseleniya/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3886209" w14:textId="0FC0454E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Шумненского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</w:t>
            </w:r>
            <w:hyperlink r:id="rId7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https://www.chuguevsky.ru/administraciya/gradostroitelstvo/generalnyy-plan-shumnenskogo-selskogo-poseleniya/</w:t>
              </w:r>
            </w:hyperlink>
            <w:r w:rsidRPr="00230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225BCC6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Кокшаровского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14:paraId="3CC7D90A" w14:textId="7F20264E" w:rsidR="002307A8" w:rsidRPr="002307A8" w:rsidRDefault="00F20C86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https://www.chuguevsky.ru/administraciya/gradostroitelstvo/generalnyy-plan-koksharovskogo-selskogo-poseleniya/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DE17B1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>-Схема территориального планирования Чугуевского муниципального района;</w:t>
            </w:r>
          </w:p>
          <w:p w14:paraId="383FD0F2" w14:textId="68135976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Ссылка на раздел «Документы территориального планирования» </w:t>
            </w:r>
            <w:hyperlink r:id="rId9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https://www.chuguevsky.ru/administraciya/gradostroitelstvo/skhema-territorialnogo-planirovaniya-chuguevskogo-munitsipalnogo-rayona/</w:t>
              </w:r>
            </w:hyperlink>
            <w:r w:rsidRPr="00230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33FA01F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В разделе «Градостроительство» далее раздел «Правила землепользования и застройки» размещены «Правила землепользования и застройки Чугуевского муниципального округа» </w:t>
            </w:r>
          </w:p>
          <w:p w14:paraId="3AEE6E53" w14:textId="5D3394F7" w:rsidR="002307A8" w:rsidRPr="002307A8" w:rsidRDefault="00F20C86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https://www.chuguevsky.ru/administraciya/gradostroitelstvo/pravila-zemlepolzovaniya-i-zastroyki-chuguevskogo-munitsipalnogo-okruga/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CE17DD" w14:textId="77777777" w:rsidR="00DC7FC7" w:rsidRPr="00636C81" w:rsidRDefault="00DC7FC7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7D525166" w14:textId="77777777" w:rsidTr="0001785E">
        <w:tc>
          <w:tcPr>
            <w:tcW w:w="401" w:type="dxa"/>
          </w:tcPr>
          <w:p w14:paraId="6DD398AC" w14:textId="6158D4EC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6994EB47" w14:textId="2A59CF3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участников рынка строительства, оказание им  консультативной помощи </w:t>
            </w:r>
          </w:p>
        </w:tc>
        <w:tc>
          <w:tcPr>
            <w:tcW w:w="1560" w:type="dxa"/>
          </w:tcPr>
          <w:p w14:paraId="1112F91C" w14:textId="4B8F1B5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1FEB5362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EA908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727D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37F4D2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0D6F379" w14:textId="0DA7915F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335AD9E" w14:textId="2DF71DB0" w:rsidR="00DC7FC7" w:rsidRPr="00BA0E0F" w:rsidRDefault="00A44963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63">
              <w:rPr>
                <w:rFonts w:ascii="Times New Roman" w:hAnsi="Times New Roman"/>
                <w:sz w:val="24"/>
                <w:szCs w:val="24"/>
              </w:rPr>
              <w:t xml:space="preserve">В управление архитектуры и градостроительства администрации Чугуевского муниципального округа за истекший период 2023 года не обращались за получением консультативной помощи по вопросам многоквартирного жилищного строительства.  </w:t>
            </w:r>
          </w:p>
        </w:tc>
      </w:tr>
      <w:tr w:rsidR="00DC7FC7" w14:paraId="4949E936" w14:textId="77777777" w:rsidTr="0001785E">
        <w:tc>
          <w:tcPr>
            <w:tcW w:w="401" w:type="dxa"/>
          </w:tcPr>
          <w:p w14:paraId="5A09AF70" w14:textId="4D20EBBF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409C3F6B" w14:textId="18C9CA21" w:rsidR="00DC7FC7" w:rsidRDefault="00DC7FC7" w:rsidP="00BD275F">
            <w:pPr>
              <w:spacing w:after="0"/>
              <w:jc w:val="center"/>
            </w:pPr>
            <w:r w:rsidRPr="00955D9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состояния и развития конкурентной среды на рынке жилищного строительства </w:t>
            </w:r>
          </w:p>
        </w:tc>
        <w:tc>
          <w:tcPr>
            <w:tcW w:w="1560" w:type="dxa"/>
          </w:tcPr>
          <w:p w14:paraId="4539BCA5" w14:textId="53F227DE" w:rsidR="00DC7FC7" w:rsidRPr="0031090C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5306D87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48AA1A0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40B45F9F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2C526A2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6247D3A3" w14:textId="1667AFF2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D127CC7" w14:textId="407AC760" w:rsidR="00DC7FC7" w:rsidRPr="00750BC9" w:rsidRDefault="00F51D56" w:rsidP="00750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56">
              <w:rPr>
                <w:rFonts w:ascii="Times New Roman" w:hAnsi="Times New Roman"/>
                <w:sz w:val="24"/>
                <w:szCs w:val="24"/>
              </w:rPr>
              <w:t>Анализ состояния и развития конкурентной среды на рынке жилищного строительства проведен. В Чугуевском муниципальном округе не развит рынок жилищного строительства в связи с отсутствием инвесторов.</w:t>
            </w:r>
          </w:p>
        </w:tc>
      </w:tr>
      <w:tr w:rsidR="00DC7FC7" w14:paraId="02751F4C" w14:textId="77777777" w:rsidTr="0001785E">
        <w:tc>
          <w:tcPr>
            <w:tcW w:w="401" w:type="dxa"/>
          </w:tcPr>
          <w:p w14:paraId="36571A21" w14:textId="46A55EA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13368071"/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084" w:type="dxa"/>
          </w:tcPr>
          <w:p w14:paraId="4692410D" w14:textId="47A8708C" w:rsidR="00DC7FC7" w:rsidRPr="00955D9C" w:rsidRDefault="00DC7FC7" w:rsidP="00B00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опубликования и актуализация на сайте Чугуевского муниципального округа в сети Интернет планов формирования земельных участков, предоставление прав на земельные участки в целях жилищного строительства </w:t>
            </w:r>
          </w:p>
        </w:tc>
        <w:tc>
          <w:tcPr>
            <w:tcW w:w="1560" w:type="dxa"/>
          </w:tcPr>
          <w:p w14:paraId="73D65A20" w14:textId="06F19C34" w:rsidR="00DC7FC7" w:rsidRPr="0031090C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014C65A1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</w:tcPr>
          <w:p w14:paraId="6AE38975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361D41A5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6C2ACA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2655F48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7286F9B" w14:textId="77777777" w:rsidR="00CF152D" w:rsidRPr="00CF152D" w:rsidRDefault="00CF152D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2D">
              <w:rPr>
                <w:rFonts w:ascii="Times New Roman" w:hAnsi="Times New Roman"/>
                <w:sz w:val="24"/>
                <w:szCs w:val="24"/>
              </w:rPr>
              <w:t>План формирования земельных участков</w:t>
            </w:r>
          </w:p>
          <w:p w14:paraId="3DB943FB" w14:textId="77777777" w:rsidR="00B26E2F" w:rsidRDefault="00F20C86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B10CC" w:rsidRPr="00207FF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https://www.chuguevsky.ru/funorg/imu/informatsionnye-soobshcheniya/</w:t>
              </w:r>
            </w:hyperlink>
            <w:r w:rsidR="000B10CC" w:rsidRPr="000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0CC">
              <w:rPr>
                <w:rFonts w:ascii="Times New Roman" w:hAnsi="Times New Roman"/>
                <w:sz w:val="24"/>
                <w:szCs w:val="24"/>
              </w:rPr>
              <w:t xml:space="preserve">размещен </w:t>
            </w:r>
            <w:r w:rsidR="000B10CC" w:rsidRPr="000B10CC">
              <w:rPr>
                <w:rFonts w:ascii="Times New Roman" w:hAnsi="Times New Roman"/>
                <w:sz w:val="24"/>
                <w:szCs w:val="24"/>
              </w:rPr>
              <w:t>на сайте Чугуевского муниципального округа</w:t>
            </w:r>
            <w:r w:rsidR="000B10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35E2" w:rsidRPr="00D235E2">
              <w:rPr>
                <w:rFonts w:ascii="Times New Roman" w:hAnsi="Times New Roman"/>
                <w:sz w:val="24"/>
                <w:szCs w:val="24"/>
              </w:rPr>
              <w:t xml:space="preserve">Извещения о проведении аукционов размещаются на официальном сайте Чугуевского МО на странице «Администрация» в разделе «Аукционы», адрес ссылки: </w:t>
            </w:r>
            <w:hyperlink r:id="rId12" w:history="1">
              <w:r w:rsidR="00D235E2" w:rsidRPr="00F34B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https://www.chuguevsky.ru/administraciya/auktsiony/</w:t>
              </w:r>
            </w:hyperlink>
            <w:r w:rsidR="00D235E2" w:rsidRPr="00D235E2">
              <w:rPr>
                <w:rFonts w:ascii="Times New Roman" w:hAnsi="Times New Roman"/>
                <w:sz w:val="24"/>
                <w:szCs w:val="24"/>
              </w:rPr>
              <w:t xml:space="preserve"> , также на официальном сайте Правительства РФ torgi.gov  и в СМИ – районной газете «Наше время»</w:t>
            </w:r>
          </w:p>
          <w:p w14:paraId="045315B9" w14:textId="0D8AA7AD" w:rsidR="00F51D56" w:rsidRPr="00F227AA" w:rsidRDefault="00F51D56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D56">
              <w:rPr>
                <w:rFonts w:ascii="Times New Roman" w:hAnsi="Times New Roman"/>
                <w:sz w:val="24"/>
                <w:szCs w:val="24"/>
              </w:rPr>
              <w:t>Предоставление прав на земельные участки осуществляется по мере поступления заявлений от физических и юридических лиц в администрацию Чугуевского МО.</w:t>
            </w:r>
          </w:p>
        </w:tc>
      </w:tr>
      <w:bookmarkEnd w:id="6"/>
      <w:tr w:rsidR="00F92A3A" w:rsidRPr="00BA0E0F" w14:paraId="7F33E7B1" w14:textId="77777777" w:rsidTr="005B2A63">
        <w:tc>
          <w:tcPr>
            <w:tcW w:w="15526" w:type="dxa"/>
            <w:gridSpan w:val="11"/>
          </w:tcPr>
          <w:p w14:paraId="33848D77" w14:textId="6FDDBD4B" w:rsidR="00F92A3A" w:rsidRDefault="00E152F2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9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7" w:name="_Hlk126161006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bookmarkEnd w:id="7"/>
          </w:p>
        </w:tc>
      </w:tr>
      <w:tr w:rsidR="00F92A3A" w:rsidRPr="00A56E73" w14:paraId="6DDA22CE" w14:textId="77777777" w:rsidTr="005B2A63">
        <w:tc>
          <w:tcPr>
            <w:tcW w:w="15526" w:type="dxa"/>
            <w:gridSpan w:val="11"/>
          </w:tcPr>
          <w:p w14:paraId="39C2AA1B" w14:textId="7CE45079" w:rsidR="00E52651" w:rsidRPr="00E52651" w:rsidRDefault="00E52651" w:rsidP="0031090C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2651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655DD21F" w14:textId="77777777" w:rsidR="0075203B" w:rsidRPr="0075203B" w:rsidRDefault="0075203B" w:rsidP="007520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8" w:name="_Hlk126161048"/>
            <w:r w:rsidRPr="0075203B"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округа по состоянию на 31 декабря 2022 года зарегистрировано 2 организации частной формы собственности по виду экономической деятельности «Строительство». </w:t>
            </w:r>
          </w:p>
          <w:p w14:paraId="27F30BBB" w14:textId="15A2C261" w:rsidR="0075203B" w:rsidRDefault="009068A8" w:rsidP="007520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68A8">
              <w:rPr>
                <w:rFonts w:ascii="Times New Roman" w:hAnsi="Times New Roman"/>
                <w:sz w:val="24"/>
                <w:szCs w:val="24"/>
              </w:rPr>
              <w:t>В</w:t>
            </w:r>
            <w:r w:rsidR="00735CB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CB8" w:rsidRPr="00735CB8">
              <w:rPr>
                <w:rFonts w:ascii="Times New Roman" w:hAnsi="Times New Roman"/>
                <w:sz w:val="24"/>
                <w:szCs w:val="24"/>
              </w:rPr>
              <w:t>2</w:t>
            </w:r>
            <w:r w:rsidRPr="009068A8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артале</w:t>
            </w:r>
            <w:r w:rsidRPr="009068A8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68A8">
              <w:rPr>
                <w:rFonts w:ascii="Times New Roman" w:hAnsi="Times New Roman"/>
                <w:sz w:val="24"/>
                <w:szCs w:val="24"/>
              </w:rPr>
              <w:t xml:space="preserve"> в Чугуевском муниципальном округе введен в эксплуатацию 1 объект нежилого назначения площадью </w:t>
            </w:r>
            <w:r w:rsidR="00735CB8">
              <w:rPr>
                <w:rFonts w:ascii="Times New Roman" w:hAnsi="Times New Roman"/>
                <w:sz w:val="24"/>
                <w:szCs w:val="24"/>
              </w:rPr>
              <w:t>640,0</w:t>
            </w:r>
            <w:r w:rsidRPr="0090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8A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06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62BC7" w14:textId="17941B96" w:rsidR="003950E2" w:rsidRPr="003950E2" w:rsidRDefault="003950E2" w:rsidP="0075203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50E2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71A05C4C" w14:textId="1512B311" w:rsidR="003950E2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замедление объемов производственной деятельности;</w:t>
            </w:r>
          </w:p>
          <w:p w14:paraId="3688CAE6" w14:textId="36D772AD" w:rsidR="003950E2" w:rsidRDefault="001B0D5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построенных инженерных сетей</w:t>
            </w:r>
            <w:r w:rsidR="00005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573962" w14:textId="3CC52E2C" w:rsidR="000053B8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обеспеченность инженерной, социальной и иной инфраструктурой.</w:t>
            </w:r>
          </w:p>
          <w:bookmarkEnd w:id="8"/>
          <w:p w14:paraId="27366EAF" w14:textId="73890F78" w:rsidR="001B0D58" w:rsidRDefault="001B0D58" w:rsidP="0031090C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0D58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6C23655A" w14:textId="3244065C" w:rsidR="000053B8" w:rsidRPr="000053B8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53B8">
              <w:rPr>
                <w:rFonts w:ascii="Times New Roman" w:hAnsi="Times New Roman"/>
                <w:sz w:val="24"/>
                <w:szCs w:val="24"/>
              </w:rPr>
              <w:t>азвитие конкурентной среды за счет снижения административного давления на участников рынка</w:t>
            </w:r>
          </w:p>
          <w:p w14:paraId="5FF8FBA0" w14:textId="76B4D814" w:rsidR="003950E2" w:rsidRDefault="003950E2" w:rsidP="001B0D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43D2022D" w14:textId="77777777" w:rsidTr="0001785E">
        <w:tc>
          <w:tcPr>
            <w:tcW w:w="401" w:type="dxa"/>
          </w:tcPr>
          <w:p w14:paraId="64763870" w14:textId="2DA8FB34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2660076B" w14:textId="0286E4E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округа актуальной информации об изменениях в законодательстве Российской Федерации в сфере строительства</w:t>
            </w:r>
          </w:p>
        </w:tc>
        <w:tc>
          <w:tcPr>
            <w:tcW w:w="1560" w:type="dxa"/>
          </w:tcPr>
          <w:p w14:paraId="4D094878" w14:textId="67B1817B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82E111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</w:t>
            </w:r>
            <w:r>
              <w:rPr>
                <w:rFonts w:ascii="Times New Roman" w:hAnsi="Times New Roman"/>
                <w:sz w:val="24"/>
                <w:szCs w:val="24"/>
              </w:rPr>
              <w:t>щного и дорожного строительства</w:t>
            </w:r>
          </w:p>
        </w:tc>
        <w:tc>
          <w:tcPr>
            <w:tcW w:w="1276" w:type="dxa"/>
            <w:vMerge w:val="restart"/>
          </w:tcPr>
          <w:p w14:paraId="1A517B1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2ECDB6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3A8FBE5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5C22A08D" w14:textId="394E8A38" w:rsidR="00DC7FC7" w:rsidRPr="00BA0E0F" w:rsidRDefault="00F73B36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668EAF16" w14:textId="0FD791B5" w:rsidR="00B032B2" w:rsidRPr="00B032B2" w:rsidRDefault="00B032B2" w:rsidP="00B032B2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bookmarkStart w:id="9" w:name="_Hlk126161127"/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об изменениях в законодательстве Российской Федерации в сфере строительства размещается на сайте Чугуевского муниципального округа в разделе «Новости в сфере градостроительства» (</w:t>
            </w:r>
            <w:hyperlink r:id="rId13" w:history="1">
              <w:r w:rsidRPr="00FC63F2">
                <w:rPr>
                  <w:rStyle w:val="a6"/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https://www.chuguevsky.ru/administraciya/gradostroitelstvo/novosti-v-sfere-gradostroitelstva/</w:t>
              </w:r>
            </w:hyperlink>
            <w:bookmarkEnd w:id="9"/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14:paraId="7A4BAA52" w14:textId="7D2209F0" w:rsidR="00DC7FC7" w:rsidRPr="00636C81" w:rsidRDefault="00DC7FC7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4A27EA7B" w14:textId="77777777" w:rsidTr="0001785E">
        <w:tc>
          <w:tcPr>
            <w:tcW w:w="401" w:type="dxa"/>
          </w:tcPr>
          <w:p w14:paraId="6AAA51E2" w14:textId="019C392A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23144DA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строительства, за исключением жилищного и дорожного строительства</w:t>
            </w:r>
          </w:p>
        </w:tc>
        <w:tc>
          <w:tcPr>
            <w:tcW w:w="1560" w:type="dxa"/>
          </w:tcPr>
          <w:p w14:paraId="5CF2DCFF" w14:textId="5EC9E8B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6C1515B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EF5A6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C3FE5" w14:textId="001F229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DBEE42" w14:textId="6D8AC7C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0516A" w14:textId="3CBE59E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5017AA" w14:textId="45B7F1A6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8AB87" w14:textId="630B5B3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1DFB6C0" w14:textId="77777777" w:rsidR="00F01AFC" w:rsidRPr="00F01AFC" w:rsidRDefault="00F01AFC" w:rsidP="00F01A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AFC">
              <w:rPr>
                <w:rFonts w:ascii="Times New Roman" w:hAnsi="Times New Roman"/>
                <w:sz w:val="24"/>
                <w:szCs w:val="24"/>
              </w:rPr>
              <w:t>Анализ состояния и развития конкурентной среды на рынке строительства, за исключением жилищного и дорожного строительства проведен.</w:t>
            </w:r>
          </w:p>
          <w:p w14:paraId="1E72A444" w14:textId="77777777" w:rsidR="00F01AFC" w:rsidRPr="00F01AFC" w:rsidRDefault="00F01AFC" w:rsidP="00F01A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AFC">
              <w:rPr>
                <w:rFonts w:ascii="Times New Roman" w:hAnsi="Times New Roman"/>
                <w:sz w:val="24"/>
                <w:szCs w:val="24"/>
              </w:rPr>
              <w:t xml:space="preserve">Во истекшем периоде 2023 года было введено в эксплуатацию два объекта нежилого назначения общей площадью 3563,5 </w:t>
            </w:r>
            <w:proofErr w:type="spellStart"/>
            <w:r w:rsidRPr="00F01AF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01AFC">
              <w:rPr>
                <w:rFonts w:ascii="Times New Roman" w:hAnsi="Times New Roman"/>
                <w:sz w:val="24"/>
                <w:szCs w:val="24"/>
              </w:rPr>
              <w:t>,  в том числе во 2 кв. 2023 года  введен в эксплуатацию 1 объект нежилого назначения общей площадью  640 м2.</w:t>
            </w:r>
          </w:p>
          <w:p w14:paraId="50C25446" w14:textId="2F14873E" w:rsidR="00DC7FC7" w:rsidRPr="00891D35" w:rsidRDefault="00F01AFC" w:rsidP="00F01A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AFC">
              <w:rPr>
                <w:rFonts w:ascii="Times New Roman" w:hAnsi="Times New Roman"/>
                <w:sz w:val="24"/>
                <w:szCs w:val="24"/>
              </w:rPr>
              <w:t>Конкуренция на рынке строительства, за исключением жилищного и дорожного строительства, 100 % представлена частной формой собственности.</w:t>
            </w:r>
          </w:p>
        </w:tc>
      </w:tr>
      <w:tr w:rsidR="00DC7FC7" w14:paraId="0099EFD0" w14:textId="77777777" w:rsidTr="0001785E">
        <w:trPr>
          <w:trHeight w:val="2244"/>
        </w:trPr>
        <w:tc>
          <w:tcPr>
            <w:tcW w:w="401" w:type="dxa"/>
          </w:tcPr>
          <w:p w14:paraId="785B3D7B" w14:textId="5BE1D33E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5F529EDA" w14:textId="77777777" w:rsidR="00DC7FC7" w:rsidRDefault="00DC7FC7" w:rsidP="00BD275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разрешения на ввод объекта в эксплуатацию при осуществлении строительства, реконструкции</w:t>
            </w:r>
          </w:p>
        </w:tc>
        <w:tc>
          <w:tcPr>
            <w:tcW w:w="1560" w:type="dxa"/>
          </w:tcPr>
          <w:p w14:paraId="7FA5051B" w14:textId="02EF1EB9" w:rsidR="00DC7FC7" w:rsidRPr="00724E1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1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24E1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78C1DCEF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4045AE0B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4C32A128" w14:textId="15BF8F99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5D481C" w14:textId="5E26E8D8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42614" w14:textId="380CCD25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5580D1" w14:textId="2E817907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BAA91" w14:textId="457EDA17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2F637FE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126161167"/>
            <w:r w:rsidRPr="00F04870">
              <w:rPr>
                <w:rFonts w:ascii="Times New Roman" w:hAnsi="Times New Roman"/>
                <w:sz w:val="24"/>
                <w:szCs w:val="24"/>
              </w:rPr>
              <w:t>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строительства, реконструкции актуализированы.          Ссылки на регламенты:</w:t>
            </w:r>
          </w:p>
          <w:p w14:paraId="7ACEF1D9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>«Выдача разрешений на строительство»</w:t>
            </w:r>
          </w:p>
          <w:p w14:paraId="70210538" w14:textId="50B0D7F3" w:rsidR="00F04870" w:rsidRPr="00F04870" w:rsidRDefault="00F20C86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04870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https://view.officeapps.live.com/op/view.aspx?src=http://chuguevsky.ru/upload/iblock/0da/0dadde68e8630c00f545b90f9a9917a8.docx</w:t>
              </w:r>
            </w:hyperlink>
            <w:r w:rsidR="00F04870" w:rsidRPr="00F048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DD22B0E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ввод объекта в эксплуатацию»</w:t>
            </w:r>
          </w:p>
          <w:p w14:paraId="044FB330" w14:textId="7CDE7ECD" w:rsidR="00DC7FC7" w:rsidRPr="00F04870" w:rsidRDefault="00F20C86" w:rsidP="00F04870">
            <w:pPr>
              <w:spacing w:after="0"/>
              <w:jc w:val="both"/>
            </w:pPr>
            <w:hyperlink r:id="rId15" w:history="1">
              <w:r w:rsidR="00F04870" w:rsidRPr="00F0487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https://view.officeapps.live.com/op/view.aspx?src=http://chuguevsky.ru/upload/iblock/fdf/3wga38h41utvt7yp25gbkvbu3ha2h8wd.docx</w:t>
              </w:r>
            </w:hyperlink>
            <w:bookmarkEnd w:id="10"/>
            <w:r w:rsidR="00F04870" w:rsidRPr="00F04870">
              <w:t xml:space="preserve"> </w:t>
            </w:r>
          </w:p>
        </w:tc>
      </w:tr>
      <w:tr w:rsidR="00F92A3A" w:rsidRPr="00BA0E0F" w14:paraId="6DBE0BEA" w14:textId="77777777" w:rsidTr="005B2A63">
        <w:tc>
          <w:tcPr>
            <w:tcW w:w="15526" w:type="dxa"/>
            <w:gridSpan w:val="11"/>
          </w:tcPr>
          <w:p w14:paraId="2C91BAF5" w14:textId="07344DB5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 w:rsidRPr="00E152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1" w:name="_Hlk126161211"/>
            <w:r>
              <w:rPr>
                <w:rFonts w:ascii="Times New Roman" w:eastAsiaTheme="minorHAnsi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  <w:bookmarkEnd w:id="11"/>
          </w:p>
        </w:tc>
      </w:tr>
      <w:tr w:rsidR="00F92A3A" w:rsidRPr="00A56E73" w14:paraId="488E0A1C" w14:textId="77777777" w:rsidTr="005B2A63">
        <w:tc>
          <w:tcPr>
            <w:tcW w:w="15526" w:type="dxa"/>
            <w:gridSpan w:val="11"/>
          </w:tcPr>
          <w:p w14:paraId="660A8C2B" w14:textId="3C8009A4" w:rsidR="007605EC" w:rsidRPr="007605EC" w:rsidRDefault="007605EC" w:rsidP="00B621DA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8F59CCC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Текущая ситуация:</w:t>
            </w:r>
          </w:p>
          <w:p w14:paraId="518CF7E1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 xml:space="preserve">В 2023 году на территории Чугуевского муниципального округа на рынке дорожной деятельности осуществляют деятельность 3 хозяйствующих субъекта: Филиал </w:t>
            </w:r>
            <w:proofErr w:type="spellStart"/>
            <w:r w:rsidRPr="005D3040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5D3040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5D3040">
              <w:rPr>
                <w:rFonts w:ascii="Times New Roman" w:hAnsi="Times New Roman"/>
                <w:sz w:val="24"/>
                <w:szCs w:val="24"/>
              </w:rPr>
              <w:t>Примавтодор</w:t>
            </w:r>
            <w:proofErr w:type="spellEnd"/>
            <w:r w:rsidRPr="005D3040">
              <w:rPr>
                <w:rFonts w:ascii="Times New Roman" w:hAnsi="Times New Roman"/>
                <w:sz w:val="24"/>
                <w:szCs w:val="24"/>
              </w:rPr>
              <w:t xml:space="preserve">», ООО «Коммунальщик» и МБУ «Специализированная коммунальная служба Чугуевского муниципального округа». Доля частных хозяйствующих субъектов осуществляющих хозяйственную деятельность на рынке дорожной деятельности составляет 66,7%. </w:t>
            </w:r>
          </w:p>
          <w:p w14:paraId="280E4E4D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Выбор исполнителей работ осуществляется в соответствии с Федеральным законом от 05 апреля 2013 года № 44-ФЗ «О контрактной системе в сфере закупок товаров, услуг для обеспечения государственных и муниципальных нужд».</w:t>
            </w:r>
          </w:p>
          <w:p w14:paraId="47DEB876" w14:textId="0EF7EB8C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64DAE">
              <w:rPr>
                <w:rFonts w:ascii="Times New Roman" w:hAnsi="Times New Roman"/>
                <w:sz w:val="24"/>
                <w:szCs w:val="24"/>
              </w:rPr>
              <w:t>2</w:t>
            </w:r>
            <w:r w:rsidRPr="005D3040">
              <w:rPr>
                <w:rFonts w:ascii="Times New Roman" w:hAnsi="Times New Roman"/>
                <w:sz w:val="24"/>
                <w:szCs w:val="24"/>
              </w:rPr>
              <w:t xml:space="preserve"> квартал 2023 года муниципальные контракты не заключались. При заключении контрактов соблюдается недопущение укрупнения лотов при проведении процедур закупок в сфере дорожной деятельности. Соблюдается 100-процентная оплата выполненных и принятых заказчиком у подрядчика работ. Оплата выполненных работ производится в соответствии с п.13 ст. 34 Федерального закона от 05 апреля 2013 года № 44-ФЗ «О контрактной системе в сфере закупок товаров, услуг для обеспечения государственных и муниципальных нужд». </w:t>
            </w:r>
          </w:p>
          <w:p w14:paraId="46577490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3040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241F8F28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 xml:space="preserve">несоответствие существующей сети автомобильных дорог общего пользования регионального и местного значения современным требованиям, </w:t>
            </w:r>
            <w:r w:rsidRPr="005D3040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обусловленное недостаточной плотностью дорог, техническим состоянием отдельных участков автомобильных дорог, не соответствующим техническим нормам и возросшей интенсивностью движения.</w:t>
            </w:r>
          </w:p>
          <w:p w14:paraId="69C3B903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3040">
              <w:rPr>
                <w:rFonts w:ascii="Times New Roman" w:hAnsi="Times New Roman"/>
                <w:i/>
                <w:iCs/>
                <w:sz w:val="24"/>
                <w:szCs w:val="24"/>
              </w:rPr>
              <w:t>Цели:</w:t>
            </w:r>
          </w:p>
          <w:p w14:paraId="149D8CDF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регионального и местного значения;</w:t>
            </w:r>
          </w:p>
          <w:p w14:paraId="6B7272ED" w14:textId="77777777" w:rsid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Обеспечение устойчивой работы существующей сети автомобильных  дорог для обеспечения круглогодичного непрерывного, безопасного и комфортного движения автомобильного транспорта</w:t>
            </w:r>
          </w:p>
          <w:p w14:paraId="7D90DDC2" w14:textId="4926AAC7" w:rsidR="00F44255" w:rsidRPr="00F44255" w:rsidRDefault="00F44255" w:rsidP="005D304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255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2EDBFD38" w14:textId="73CE8528" w:rsidR="00F92A3A" w:rsidRDefault="00853563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21DA">
              <w:rPr>
                <w:rFonts w:ascii="Times New Roman" w:hAnsi="Times New Roman"/>
                <w:sz w:val="24"/>
                <w:szCs w:val="24"/>
              </w:rPr>
              <w:t xml:space="preserve">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сложившегося </w:t>
            </w:r>
            <w:r w:rsidR="00B621D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конкурентной среды.</w:t>
            </w:r>
          </w:p>
        </w:tc>
      </w:tr>
      <w:tr w:rsidR="00DC7FC7" w:rsidRPr="00BA0E0F" w14:paraId="184AD3C4" w14:textId="77777777" w:rsidTr="0001785E">
        <w:trPr>
          <w:trHeight w:val="4181"/>
        </w:trPr>
        <w:tc>
          <w:tcPr>
            <w:tcW w:w="401" w:type="dxa"/>
          </w:tcPr>
          <w:p w14:paraId="0C26B9EE" w14:textId="1C27555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4B78633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сроков приемки выполненных работ, по результатам заключенных муниципальных контрактов; обеспечение 100% и своевременной оплаты выполненных и принятых заказчиком работ.</w:t>
            </w:r>
          </w:p>
          <w:p w14:paraId="4FA428D8" w14:textId="4BBBA49D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BFC9E6" w14:textId="4CB77F3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43B157D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2CFE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</w:tcPr>
          <w:p w14:paraId="066ECF1A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40BC76C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2EE762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3813BC" w14:textId="28872AB8" w:rsidR="00DC7FC7" w:rsidRPr="00E941E8" w:rsidRDefault="00E941E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14:paraId="5F59CB0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7B5D1D7" w14:textId="4EC71E3E" w:rsidR="00DC7FC7" w:rsidRPr="00BA0E0F" w:rsidRDefault="00E941E8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244" w:type="dxa"/>
          </w:tcPr>
          <w:p w14:paraId="678D4B21" w14:textId="77777777" w:rsidR="009C1BA3" w:rsidRPr="009C1BA3" w:rsidRDefault="009C1BA3" w:rsidP="009C1BA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 xml:space="preserve">Сокращены сроки приемки выполненных работ, по результатам заключенных контрактов до 3-х дней, оплата по результатам выполненных работ производится своевременно. </w:t>
            </w:r>
          </w:p>
          <w:p w14:paraId="3623D90F" w14:textId="4DA27DEA" w:rsidR="00DC7FC7" w:rsidRPr="00636C81" w:rsidRDefault="009C1BA3" w:rsidP="009C1BA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 осуществляющих хозяйственную деятельность на рынке дорожной деятельности составляет </w:t>
            </w:r>
            <w:r w:rsidR="00E941E8">
              <w:rPr>
                <w:rFonts w:ascii="Times New Roman" w:hAnsi="Times New Roman"/>
                <w:sz w:val="24"/>
                <w:szCs w:val="24"/>
              </w:rPr>
              <w:t>66,7</w:t>
            </w:r>
            <w:r w:rsidRPr="009C1BA3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F92A3A" w:rsidRPr="00BA0E0F" w14:paraId="4CE40662" w14:textId="77777777" w:rsidTr="005B2A63">
        <w:tc>
          <w:tcPr>
            <w:tcW w:w="15526" w:type="dxa"/>
            <w:gridSpan w:val="11"/>
          </w:tcPr>
          <w:p w14:paraId="4FE2DA78" w14:textId="3C6C398F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2" w:name="_Hlk126161319"/>
            <w:r>
              <w:rPr>
                <w:rFonts w:ascii="Times New Roman" w:eastAsiaTheme="minorHAnsi" w:hAnsi="Times New Roman"/>
                <w:sz w:val="24"/>
                <w:szCs w:val="24"/>
              </w:rPr>
              <w:t>Сфера наружной рекламы</w:t>
            </w:r>
            <w:bookmarkEnd w:id="12"/>
          </w:p>
        </w:tc>
      </w:tr>
      <w:tr w:rsidR="00F92A3A" w:rsidRPr="00A56E73" w14:paraId="3D528B8F" w14:textId="77777777" w:rsidTr="005B2A63">
        <w:tc>
          <w:tcPr>
            <w:tcW w:w="15526" w:type="dxa"/>
            <w:gridSpan w:val="11"/>
          </w:tcPr>
          <w:p w14:paraId="1EB98A0C" w14:textId="54076A16" w:rsidR="007605EC" w:rsidRPr="007605EC" w:rsidRDefault="007605EC" w:rsidP="00C27A4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1C22979" w14:textId="77777777" w:rsidR="007605EC" w:rsidRDefault="00C27A4B" w:rsidP="00C27A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13" w:name="_Hlk126161351"/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</w:t>
            </w:r>
            <w:r w:rsidR="007605EC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с государственным и муниципальным участием, осуществляющих хозяйственную деятельность на рынке услуг в сфере наружной рекламы отсутствуют. </w:t>
            </w:r>
          </w:p>
          <w:bookmarkEnd w:id="13"/>
          <w:p w14:paraId="3D7F924B" w14:textId="77777777" w:rsidR="007605EC" w:rsidRPr="007605EC" w:rsidRDefault="007605EC" w:rsidP="00C27A4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62D5C0CE" w14:textId="096328A9" w:rsidR="00F92A3A" w:rsidRDefault="007605EC" w:rsidP="00C27A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7A4B">
              <w:rPr>
                <w:rFonts w:ascii="Times New Roman" w:hAnsi="Times New Roman"/>
                <w:sz w:val="24"/>
                <w:szCs w:val="24"/>
              </w:rPr>
              <w:t>охранение сложившегося уровня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>, повышение качества услуг.</w:t>
            </w:r>
          </w:p>
        </w:tc>
      </w:tr>
      <w:tr w:rsidR="00DC7FC7" w:rsidRPr="00BA0E0F" w14:paraId="5E073B21" w14:textId="77777777" w:rsidTr="0001785E">
        <w:tc>
          <w:tcPr>
            <w:tcW w:w="401" w:type="dxa"/>
          </w:tcPr>
          <w:p w14:paraId="22C0B5EE" w14:textId="6BCC1C54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56104227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560" w:type="dxa"/>
          </w:tcPr>
          <w:p w14:paraId="48C6B213" w14:textId="1BAE46E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09AA6FE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</w:t>
            </w:r>
            <w:r w:rsidRPr="00DF33AC"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 в сфере наружной рекламы</w:t>
            </w:r>
          </w:p>
        </w:tc>
        <w:tc>
          <w:tcPr>
            <w:tcW w:w="1276" w:type="dxa"/>
            <w:vMerge w:val="restart"/>
          </w:tcPr>
          <w:p w14:paraId="6A94959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vMerge w:val="restart"/>
          </w:tcPr>
          <w:p w14:paraId="613B8810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3DFAF3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7751D64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199640F4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02AA4BD9" w14:textId="5AC4740D" w:rsidR="00DC7FC7" w:rsidRPr="00BA0E0F" w:rsidRDefault="00550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6D868B67" w14:textId="77777777" w:rsidR="004D448F" w:rsidRPr="004D448F" w:rsidRDefault="004D448F" w:rsidP="004D44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126161371"/>
            <w:r w:rsidRPr="004D448F">
              <w:rPr>
                <w:rFonts w:ascii="Times New Roman" w:hAnsi="Times New Roman"/>
                <w:sz w:val="24"/>
                <w:szCs w:val="24"/>
              </w:rPr>
              <w:t xml:space="preserve">Схема размещения рекламных конструкций актуализирована и размещена на сайте Чугуевского муниципального округа в разделе «Градостроительство» далее «Схема размещения </w:t>
            </w:r>
            <w:r w:rsidRPr="004D448F">
              <w:rPr>
                <w:rFonts w:ascii="Times New Roman" w:hAnsi="Times New Roman"/>
                <w:sz w:val="24"/>
                <w:szCs w:val="24"/>
              </w:rPr>
              <w:lastRenderedPageBreak/>
              <w:t>рекламных конструкций»</w:t>
            </w:r>
          </w:p>
          <w:p w14:paraId="790C0ACC" w14:textId="6539317A" w:rsidR="00DC7FC7" w:rsidRPr="004D448F" w:rsidRDefault="004D448F" w:rsidP="004D44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48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6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https://www.chuguevsky.ru/administraciya/gradostroitelstvo/skhema-razmeshcheniya-reklamnykh-konstruktsiy/</w:t>
              </w:r>
            </w:hyperlink>
            <w:r w:rsidRPr="004D44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End w:id="14"/>
          </w:p>
        </w:tc>
      </w:tr>
      <w:tr w:rsidR="00DC7FC7" w:rsidRPr="00BA0E0F" w14:paraId="5B4849BA" w14:textId="77777777" w:rsidTr="0001785E">
        <w:tc>
          <w:tcPr>
            <w:tcW w:w="401" w:type="dxa"/>
          </w:tcPr>
          <w:p w14:paraId="5674471D" w14:textId="7436462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45D9137A" w14:textId="1ED2ADCE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Чугуевского округа перечня НПА, регулирующих сферы наружной рекламы</w:t>
            </w:r>
          </w:p>
        </w:tc>
        <w:tc>
          <w:tcPr>
            <w:tcW w:w="1560" w:type="dxa"/>
          </w:tcPr>
          <w:p w14:paraId="33CD1766" w14:textId="02F1335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5E0762F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6D9A4A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C4F7E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668204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28FE560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EF1BF65" w14:textId="7E39F549" w:rsidR="00DC7FC7" w:rsidRPr="004D448F" w:rsidRDefault="004D448F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Hlk126161392"/>
            <w:r w:rsidRPr="004D448F">
              <w:rPr>
                <w:rFonts w:ascii="Times New Roman" w:hAnsi="Times New Roman"/>
                <w:sz w:val="24"/>
                <w:szCs w:val="24"/>
              </w:rPr>
              <w:t>Перечень нормативно-правовых актов, регулирующих сферы наружной рекламы, размещен на сайте Чугуевского муниципального округа в разделе «Градостроительство» далее «Схема размещения рекламных конструкций» (</w:t>
            </w:r>
            <w:hyperlink r:id="rId17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https://view.officeapps.live.com/op/view.aspx?src=http://chuguevsky.ru/upload/iblock/f7c/f7c20ca37d2e6057e537bd72bd4ee17d.docx</w:t>
              </w:r>
            </w:hyperlink>
            <w:r w:rsidRPr="004D44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End w:id="15"/>
          </w:p>
        </w:tc>
      </w:tr>
      <w:tr w:rsidR="00F92A3A" w:rsidRPr="00BA0E0F" w14:paraId="049C987A" w14:textId="77777777" w:rsidTr="005B2A63">
        <w:tc>
          <w:tcPr>
            <w:tcW w:w="15526" w:type="dxa"/>
            <w:gridSpan w:val="11"/>
          </w:tcPr>
          <w:p w14:paraId="7F413BB5" w14:textId="530A550A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6" w:name="_Hlk126161425"/>
            <w:r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  <w:bookmarkEnd w:id="16"/>
          </w:p>
        </w:tc>
      </w:tr>
      <w:tr w:rsidR="00F92A3A" w:rsidRPr="00A56E73" w14:paraId="0C430BEC" w14:textId="77777777" w:rsidTr="005B2A63">
        <w:tc>
          <w:tcPr>
            <w:tcW w:w="15526" w:type="dxa"/>
            <w:gridSpan w:val="11"/>
          </w:tcPr>
          <w:p w14:paraId="4F2F2EDF" w14:textId="77777777" w:rsidR="007605EC" w:rsidRPr="007605EC" w:rsidRDefault="007605EC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6922E68" w14:textId="2F70AA49" w:rsidR="00F92A3A" w:rsidRDefault="0026567B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17" w:name="_Hlk126161443"/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06 октября 2003 года № 131-ФЗ</w:t>
            </w:r>
            <w:r w:rsidR="00C96F0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</w:t>
            </w:r>
            <w:r w:rsidR="00E77E4D">
              <w:rPr>
                <w:rFonts w:ascii="Times New Roman" w:hAnsi="Times New Roman"/>
                <w:sz w:val="24"/>
                <w:szCs w:val="24"/>
              </w:rPr>
              <w:t>а</w:t>
            </w:r>
            <w:r w:rsidR="00C96F07">
              <w:rPr>
                <w:rFonts w:ascii="Times New Roman" w:hAnsi="Times New Roman"/>
                <w:sz w:val="24"/>
                <w:szCs w:val="24"/>
              </w:rPr>
              <w:t>чения.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Полномочия по содержанию и благоустройству мест захоронения переданы </w:t>
            </w:r>
            <w:r w:rsidR="007F65B3">
              <w:rPr>
                <w:rFonts w:ascii="Times New Roman" w:hAnsi="Times New Roman"/>
                <w:sz w:val="24"/>
                <w:szCs w:val="24"/>
              </w:rPr>
              <w:t>МБУ «СКС».</w:t>
            </w:r>
          </w:p>
          <w:p w14:paraId="4E847053" w14:textId="7659ADF3" w:rsidR="00EF413B" w:rsidRDefault="00E77E4D" w:rsidP="002D1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</w:t>
            </w:r>
            <w:proofErr w:type="spellStart"/>
            <w:r w:rsidR="00EB0EB9">
              <w:rPr>
                <w:rFonts w:ascii="Times New Roman" w:hAnsi="Times New Roman"/>
                <w:sz w:val="24"/>
                <w:szCs w:val="24"/>
              </w:rPr>
              <w:t>окуруга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ритуальные услуги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оказывают </w:t>
            </w:r>
            <w:r w:rsidR="00EB0EB9">
              <w:rPr>
                <w:rFonts w:ascii="Times New Roman" w:hAnsi="Times New Roman"/>
                <w:sz w:val="24"/>
                <w:szCs w:val="24"/>
              </w:rPr>
              <w:t>2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предпринимателя. В связи со сложившейся в районе тенденцией превышения смертности над рождаемость, рынок ритуальных услуг имеет перспективы развития</w:t>
            </w:r>
            <w:bookmarkEnd w:id="17"/>
            <w:r w:rsidR="002D1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D76C4C9" w14:textId="77777777" w:rsidR="00EF413B" w:rsidRPr="00EF413B" w:rsidRDefault="00EF413B" w:rsidP="002D10D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13B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310AF418" w14:textId="3621506E" w:rsidR="0026567B" w:rsidRDefault="00EF413B" w:rsidP="002D1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413B">
              <w:rPr>
                <w:rFonts w:ascii="Times New Roman" w:hAnsi="Times New Roman"/>
                <w:sz w:val="24"/>
                <w:szCs w:val="24"/>
              </w:rPr>
              <w:t>Сохранение сложившегося уровня конкуренции, повышение качества услуг.</w:t>
            </w:r>
          </w:p>
        </w:tc>
      </w:tr>
      <w:tr w:rsidR="00DC7FC7" w:rsidRPr="00BA0E0F" w14:paraId="0E23453C" w14:textId="77777777" w:rsidTr="0001785E">
        <w:tc>
          <w:tcPr>
            <w:tcW w:w="401" w:type="dxa"/>
          </w:tcPr>
          <w:p w14:paraId="032D0FFD" w14:textId="4DDF375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72CB19A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60" w:type="dxa"/>
          </w:tcPr>
          <w:p w14:paraId="74A4E79A" w14:textId="024326BE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555E31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14:paraId="7AF716E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74371C8B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14F0559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78EF906" w14:textId="5691E0D9" w:rsidR="00DC7FC7" w:rsidRPr="00BA0E0F" w:rsidRDefault="00DF61ED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7C27638E" w14:textId="60C88EF1" w:rsidR="00DC7FC7" w:rsidRPr="00636C81" w:rsidRDefault="00DF61ED" w:rsidP="00DF33A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ED">
              <w:rPr>
                <w:rFonts w:ascii="Times New Roman" w:hAnsi="Times New Roman"/>
                <w:sz w:val="24"/>
                <w:szCs w:val="24"/>
              </w:rPr>
              <w:t>Проведен анализ состояния конкурентной среды на территории округа. 100% организаций осуществляющие ритуальные услуги, отнесены к частной форме собственности.</w:t>
            </w:r>
          </w:p>
        </w:tc>
      </w:tr>
      <w:tr w:rsidR="00DC7FC7" w:rsidRPr="00BA0E0F" w14:paraId="6D0FED5A" w14:textId="77777777" w:rsidTr="0001785E">
        <w:tc>
          <w:tcPr>
            <w:tcW w:w="401" w:type="dxa"/>
          </w:tcPr>
          <w:p w14:paraId="7A23D201" w14:textId="4DE1FC2F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4B3C6DF1" w14:textId="77777777" w:rsidR="00DC7FC7" w:rsidRPr="00BA0E0F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частным организациям и индивидуальным предпринимателям, осуществляющим деятельность в сфере ритуальных услуг. </w:t>
            </w:r>
          </w:p>
        </w:tc>
        <w:tc>
          <w:tcPr>
            <w:tcW w:w="1560" w:type="dxa"/>
          </w:tcPr>
          <w:p w14:paraId="6852A0DF" w14:textId="23608C1B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/>
          </w:tcPr>
          <w:p w14:paraId="44F2818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60BF5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91A29" w14:textId="06585CE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8D8184" w14:textId="4FDA576A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ABD7CB2" w14:textId="70F48DF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859EE18" w14:textId="25822EDC" w:rsidR="00DC7FC7" w:rsidRPr="00BA0E0F" w:rsidRDefault="000B3B9A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организации и индивидуальные предприниматели з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>а консультационной и разъяснительной помощью в</w:t>
            </w:r>
            <w:r w:rsidR="004E1227">
              <w:rPr>
                <w:rFonts w:ascii="Times New Roman" w:hAnsi="Times New Roman"/>
                <w:sz w:val="24"/>
                <w:szCs w:val="24"/>
              </w:rPr>
              <w:t>о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227" w:rsidRPr="004E1227">
              <w:rPr>
                <w:rFonts w:ascii="Times New Roman" w:hAnsi="Times New Roman"/>
                <w:sz w:val="24"/>
                <w:szCs w:val="24"/>
              </w:rPr>
              <w:t>2</w:t>
            </w:r>
            <w:r w:rsidR="00E7731F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>202</w:t>
            </w:r>
            <w:r w:rsidR="00E7731F">
              <w:rPr>
                <w:rFonts w:ascii="Times New Roman" w:hAnsi="Times New Roman"/>
                <w:sz w:val="24"/>
                <w:szCs w:val="24"/>
              </w:rPr>
              <w:t>3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="00E7731F">
              <w:rPr>
                <w:rFonts w:ascii="Times New Roman" w:hAnsi="Times New Roman"/>
                <w:sz w:val="24"/>
                <w:szCs w:val="24"/>
              </w:rPr>
              <w:t>а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 xml:space="preserve"> не обращались</w:t>
            </w:r>
          </w:p>
        </w:tc>
      </w:tr>
      <w:tr w:rsidR="00DD0B64" w:rsidRPr="00BA0E0F" w14:paraId="161CA7E4" w14:textId="77777777" w:rsidTr="001F17E3">
        <w:tc>
          <w:tcPr>
            <w:tcW w:w="15526" w:type="dxa"/>
            <w:gridSpan w:val="11"/>
          </w:tcPr>
          <w:p w14:paraId="3039025E" w14:textId="67F024D7" w:rsidR="00DD0B64" w:rsidRPr="00BA0E0F" w:rsidRDefault="00DD0B64" w:rsidP="00DD0B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152F2" w:rsidRPr="00E152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8" w:name="_Hlk126161547"/>
            <w:r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  <w:bookmarkEnd w:id="18"/>
          </w:p>
        </w:tc>
      </w:tr>
      <w:tr w:rsidR="00DD0B64" w:rsidRPr="00BA0E0F" w14:paraId="6BDBE9E2" w14:textId="77777777" w:rsidTr="001F17E3">
        <w:tc>
          <w:tcPr>
            <w:tcW w:w="15526" w:type="dxa"/>
            <w:gridSpan w:val="11"/>
          </w:tcPr>
          <w:p w14:paraId="572AB113" w14:textId="49EBB0A3" w:rsidR="00DD0B64" w:rsidRDefault="004625AF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5AF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(фактическая информация):</w:t>
            </w:r>
          </w:p>
          <w:p w14:paraId="71E44C55" w14:textId="2938BB21" w:rsidR="00EF413B" w:rsidRDefault="00091D2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_Hlk126161564"/>
            <w:r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 представлен предприятиями частной формы собственности, составляющими 100% от действующего числа хозяйствующих субъектов рынка. Таким образом, ключевой показатель развития конкуренции на рынке обработки древесины и производства изделий из дерева, составляет 100% и деятельность организаций на данном рынке осуществляется в конкурентных условиях.</w:t>
            </w:r>
          </w:p>
          <w:p w14:paraId="006FA148" w14:textId="414093B6" w:rsidR="00EE1382" w:rsidRPr="005370E3" w:rsidRDefault="00EE138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Статистическом регистре хозяйствующих субъектов по состоянию на </w:t>
            </w:r>
            <w:r w:rsidR="005E0094">
              <w:rPr>
                <w:rFonts w:ascii="Times New Roman" w:hAnsi="Times New Roman"/>
                <w:sz w:val="24"/>
                <w:szCs w:val="24"/>
              </w:rPr>
              <w:t>0</w:t>
            </w:r>
            <w:r w:rsidR="003719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7D5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217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D75AE7">
              <w:rPr>
                <w:rFonts w:ascii="Times New Roman" w:hAnsi="Times New Roman"/>
                <w:sz w:val="24"/>
                <w:szCs w:val="24"/>
              </w:rPr>
              <w:t xml:space="preserve">по виду экономической деятельности 16 – «Обработка древесины и производство изделий из дерева и пробки, кроме мебели, производство изделий из соломки и материалов для плетения» зарегистрировано </w:t>
            </w:r>
          </w:p>
          <w:p w14:paraId="5BE9D882" w14:textId="28AF126E" w:rsidR="004625AF" w:rsidRDefault="009864C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32EE">
              <w:rPr>
                <w:rFonts w:ascii="Times New Roman" w:hAnsi="Times New Roman"/>
                <w:sz w:val="24"/>
                <w:szCs w:val="24"/>
              </w:rPr>
              <w:t xml:space="preserve"> юридических лиц и 4 индивидуальных предпринимателя.</w:t>
            </w:r>
          </w:p>
          <w:bookmarkEnd w:id="19"/>
          <w:p w14:paraId="357D630C" w14:textId="77777777" w:rsidR="005C1A59" w:rsidRPr="005C1A59" w:rsidRDefault="005C1A59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5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78303130" w14:textId="6AFE597F" w:rsidR="005C1A59" w:rsidRPr="00BA0E0F" w:rsidRDefault="005C1A5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59">
              <w:rPr>
                <w:rFonts w:ascii="Times New Roman" w:hAnsi="Times New Roman"/>
                <w:sz w:val="24"/>
                <w:szCs w:val="24"/>
              </w:rPr>
              <w:t>Сохранение сложившегося уровня конкуренции, повышение качества услуг</w:t>
            </w:r>
          </w:p>
        </w:tc>
      </w:tr>
      <w:tr w:rsidR="00DC7FC7" w:rsidRPr="00BA0E0F" w14:paraId="0526A146" w14:textId="77777777" w:rsidTr="0001785E">
        <w:tc>
          <w:tcPr>
            <w:tcW w:w="401" w:type="dxa"/>
          </w:tcPr>
          <w:p w14:paraId="193C90C7" w14:textId="7010A5BC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38AF457" w14:textId="326AC05F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D7">
              <w:rPr>
                <w:rFonts w:ascii="Times New Roman" w:hAnsi="Times New Roman"/>
                <w:sz w:val="24"/>
                <w:szCs w:val="24"/>
              </w:rPr>
              <w:t>Информационное обеспечение участников рынка обработки древесины и производства изделий из дерева, а также предоставление им консультативной помощи</w:t>
            </w:r>
          </w:p>
        </w:tc>
        <w:tc>
          <w:tcPr>
            <w:tcW w:w="1560" w:type="dxa"/>
          </w:tcPr>
          <w:p w14:paraId="44CC8379" w14:textId="7ED32F19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74DC98F0" w14:textId="592F032F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древесины и производства изделий из дерева</w:t>
            </w:r>
          </w:p>
        </w:tc>
        <w:tc>
          <w:tcPr>
            <w:tcW w:w="1276" w:type="dxa"/>
          </w:tcPr>
          <w:p w14:paraId="4DE4232D" w14:textId="74A2155F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4265615" w14:textId="0AFF108E" w:rsidR="00DC7FC7" w:rsidRPr="00DD5D86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14:paraId="0DC12A37" w14:textId="0E41B417" w:rsidR="00DC7FC7" w:rsidRPr="00DD5D86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gridSpan w:val="3"/>
          </w:tcPr>
          <w:p w14:paraId="0D44AAD6" w14:textId="7EDDC431" w:rsidR="00DC7FC7" w:rsidRP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134CD225" w14:textId="629EFDDB" w:rsidR="00DC7FC7" w:rsidRPr="0037195F" w:rsidRDefault="0087315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15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данном рынке – 100%. В</w:t>
            </w:r>
            <w:r w:rsidR="0037195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95F">
              <w:rPr>
                <w:rFonts w:ascii="Times New Roman" w:hAnsi="Times New Roman"/>
                <w:sz w:val="24"/>
                <w:szCs w:val="24"/>
              </w:rPr>
              <w:t>2</w:t>
            </w:r>
            <w:r w:rsidRPr="00873150">
              <w:rPr>
                <w:rFonts w:ascii="Times New Roman" w:hAnsi="Times New Roman"/>
                <w:sz w:val="24"/>
                <w:szCs w:val="24"/>
              </w:rPr>
              <w:t xml:space="preserve"> квартале 202</w:t>
            </w:r>
            <w:r w:rsidR="00C217D5">
              <w:rPr>
                <w:rFonts w:ascii="Times New Roman" w:hAnsi="Times New Roman"/>
                <w:sz w:val="24"/>
                <w:szCs w:val="24"/>
              </w:rPr>
              <w:t>3</w:t>
            </w:r>
            <w:r w:rsidRPr="00873150">
              <w:rPr>
                <w:rFonts w:ascii="Times New Roman" w:hAnsi="Times New Roman"/>
                <w:sz w:val="24"/>
                <w:szCs w:val="24"/>
              </w:rPr>
              <w:t xml:space="preserve"> года новые предприятия на территории Чугуевского муниципального округа не регистрировались</w:t>
            </w:r>
            <w:r w:rsidR="00C217D5">
              <w:rPr>
                <w:rFonts w:ascii="Times New Roman" w:hAnsi="Times New Roman"/>
                <w:sz w:val="24"/>
                <w:szCs w:val="24"/>
              </w:rPr>
              <w:t>. Предприятия наращивают объемы перерабатываемой древесины.</w:t>
            </w:r>
          </w:p>
        </w:tc>
      </w:tr>
      <w:tr w:rsidR="009229A0" w:rsidRPr="00BA0E0F" w14:paraId="7E446A0D" w14:textId="77777777" w:rsidTr="00AC089E">
        <w:tc>
          <w:tcPr>
            <w:tcW w:w="15526" w:type="dxa"/>
            <w:gridSpan w:val="11"/>
          </w:tcPr>
          <w:p w14:paraId="5B0C346F" w14:textId="665F786F" w:rsidR="009229A0" w:rsidRPr="00BA0E0F" w:rsidRDefault="009229A0" w:rsidP="009229A0">
            <w:pPr>
              <w:pStyle w:val="ConsPlusNormal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0" w:name="_Hlk126161706"/>
            <w:r>
              <w:rPr>
                <w:rFonts w:ascii="Times New Roman" w:hAnsi="Times New Roman"/>
                <w:sz w:val="24"/>
                <w:szCs w:val="24"/>
              </w:rPr>
              <w:t>Рынок розничной торговли</w:t>
            </w:r>
            <w:bookmarkEnd w:id="20"/>
          </w:p>
        </w:tc>
      </w:tr>
      <w:tr w:rsidR="009229A0" w:rsidRPr="00BA0E0F" w14:paraId="731DFBA0" w14:textId="77777777" w:rsidTr="00AC089E">
        <w:tc>
          <w:tcPr>
            <w:tcW w:w="15526" w:type="dxa"/>
            <w:gridSpan w:val="11"/>
          </w:tcPr>
          <w:p w14:paraId="533DA6B0" w14:textId="77777777" w:rsidR="009229A0" w:rsidRPr="009229A0" w:rsidRDefault="009229A0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9A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Текущая ситуация:</w:t>
            </w:r>
          </w:p>
          <w:p w14:paraId="44AED1DA" w14:textId="77777777" w:rsidR="00F10CF8" w:rsidRPr="00F10CF8" w:rsidRDefault="00F10CF8" w:rsidP="00F10C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F8">
              <w:rPr>
                <w:rFonts w:ascii="Times New Roman" w:hAnsi="Times New Roman"/>
                <w:sz w:val="24"/>
                <w:szCs w:val="24"/>
              </w:rPr>
              <w:t>На территории Чугуевского муниципального округа сложилась здоровая конкуренция на рынке розничной торговли.  Осуществляет деятельность 224 предприятия торговли. Населению округа предлагается широкий ассортимент продовольственных, непродовольственных товаров и различных видов услуг. Ассортимент предоставляемых товаров на прилавках предприятий района остается стабильным. Дефицита товара не наблюдается.</w:t>
            </w:r>
          </w:p>
          <w:p w14:paraId="21BE9148" w14:textId="77777777" w:rsidR="00F10CF8" w:rsidRDefault="00F10CF8" w:rsidP="00F10C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CF8">
              <w:rPr>
                <w:rFonts w:ascii="Times New Roman" w:hAnsi="Times New Roman"/>
                <w:sz w:val="24"/>
                <w:szCs w:val="24"/>
              </w:rPr>
              <w:t>В целях расширения канала сбыта сельскохозяйственной продукции, развития конкуренции и обеспечение ценовой доступности продовольственных и непродовольственных товаров, на центральной площади с. Чугуевка организована ежемесячная ярмарка на 100 мест.</w:t>
            </w:r>
          </w:p>
          <w:p w14:paraId="4A9CD2C7" w14:textId="1D535A5E" w:rsidR="009229A0" w:rsidRPr="00D01A12" w:rsidRDefault="00D01A12" w:rsidP="00F10CF8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A12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10AA5F7D" w14:textId="39316B6F" w:rsidR="00D01A12" w:rsidRPr="00BA0E0F" w:rsidRDefault="00D01A12" w:rsidP="001A0E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Удаленность округа от основных товаропроизводителей, низкая плотность населения и, как следствие, низкий покупательский поток для окупаемости сети и извлечения прибыли, препятствуют входу крупных торговых сетей на территорию Чугуевского муниципального округа.</w:t>
            </w:r>
          </w:p>
        </w:tc>
      </w:tr>
      <w:tr w:rsidR="00DC7FC7" w:rsidRPr="00BA0E0F" w14:paraId="2427183D" w14:textId="77777777" w:rsidTr="0001785E">
        <w:tc>
          <w:tcPr>
            <w:tcW w:w="401" w:type="dxa"/>
          </w:tcPr>
          <w:p w14:paraId="604B1253" w14:textId="3D59176B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3B0AD4E4" w14:textId="53CE356D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560" w:type="dxa"/>
          </w:tcPr>
          <w:p w14:paraId="29960765" w14:textId="2104E4E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7BA67BFD" w14:textId="2494709C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0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276" w:type="dxa"/>
          </w:tcPr>
          <w:p w14:paraId="3CEF91FF" w14:textId="3A89EA5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DC0AB7E" w14:textId="3CCB7EC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37FE207" w14:textId="165169A2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C640C9C" w14:textId="269C32BE" w:rsidR="00DC7FC7" w:rsidRDefault="003A437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25D2D44B" w14:textId="4C4AB145" w:rsidR="00DC7FC7" w:rsidRPr="00BA0E0F" w:rsidRDefault="0080102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27">
              <w:rPr>
                <w:rFonts w:ascii="Times New Roman" w:hAnsi="Times New Roman"/>
                <w:sz w:val="24"/>
                <w:szCs w:val="24"/>
              </w:rPr>
              <w:t>Мониторинг удовлетворенности потребителей качеством товаров и услуг проводится администрацией Чугуевского муниципального округа на основании результатов анкетирования населения и количества обращений граждан к специалисту по защите прав потребителей. В администрации Чугуевского муниципального округа работает телефон «горячей линии», а так же, ежедневно осуществляется личный прием и консультирование граждан по разъяснению норм действующего законодательства в сфере защиты прав потребителей. В результате проведенного мониторинга установлено, что административных барьеров на территории района не выявлено. Жалоб, поступивших со стороны потребителей в надзорные органы  по указанной тематике, администрацией  Чугуевского муниципального округа  не зарегистрировано.</w:t>
            </w:r>
          </w:p>
        </w:tc>
      </w:tr>
      <w:tr w:rsidR="00DC7FC7" w:rsidRPr="00BA0E0F" w14:paraId="16063420" w14:textId="77777777" w:rsidTr="0001785E">
        <w:tc>
          <w:tcPr>
            <w:tcW w:w="401" w:type="dxa"/>
          </w:tcPr>
          <w:p w14:paraId="0AD9B195" w14:textId="554BE161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C7E574D" w14:textId="2E833BE4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новых мест возможного размещения нестационарных торговых объектов и включение их в схему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торговых объектов</w:t>
            </w:r>
          </w:p>
        </w:tc>
        <w:tc>
          <w:tcPr>
            <w:tcW w:w="1560" w:type="dxa"/>
          </w:tcPr>
          <w:p w14:paraId="75E80B52" w14:textId="7FE1B30B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62074DA3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A420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2E76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73EF06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53A5589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A4C9A85" w14:textId="77777777" w:rsidR="00801027" w:rsidRPr="00801027" w:rsidRDefault="00801027" w:rsidP="008010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27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Чугуевского муниципального округа № 312 от 24 декабря 2020 года «Об утверждении схемы размещения нестационарных торговых объектов на территории Чугуевского муниципального округа» в каждом населенном пункте определены места для размещения НТО. </w:t>
            </w:r>
          </w:p>
          <w:p w14:paraId="0E13508F" w14:textId="47D0CB04" w:rsidR="00DC7FC7" w:rsidRPr="00BA0E0F" w:rsidRDefault="00801027" w:rsidP="008010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27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схему </w:t>
            </w:r>
            <w:r w:rsidRPr="00801027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торговых объектов вносятся по мере поступления заявлений от хозяйствующих субъектов.</w:t>
            </w:r>
          </w:p>
        </w:tc>
      </w:tr>
      <w:tr w:rsidR="00DC7FC7" w:rsidRPr="00BA0E0F" w14:paraId="6621A465" w14:textId="77777777" w:rsidTr="0001785E">
        <w:tc>
          <w:tcPr>
            <w:tcW w:w="401" w:type="dxa"/>
          </w:tcPr>
          <w:p w14:paraId="070A6F9E" w14:textId="61BBAD0E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3668B885" w14:textId="68139E7F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«Порядок размещения нестационарных торговых объектов на территории Чугуевского муниципального округа»</w:t>
            </w:r>
          </w:p>
        </w:tc>
        <w:tc>
          <w:tcPr>
            <w:tcW w:w="1560" w:type="dxa"/>
          </w:tcPr>
          <w:p w14:paraId="6A7BA207" w14:textId="70B4D0F0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2403CCF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B2B8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27174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672F94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D088BC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C24017" w14:textId="4135DFCB" w:rsidR="00DC7FC7" w:rsidRPr="00BA0E0F" w:rsidRDefault="00D9578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89">
              <w:rPr>
                <w:rFonts w:ascii="Times New Roman" w:hAnsi="Times New Roman"/>
                <w:sz w:val="24"/>
                <w:szCs w:val="24"/>
              </w:rPr>
              <w:t>Внесение изменений в действующий Порядок вносится согласно инициативе и предложений регионального законодательства</w:t>
            </w:r>
          </w:p>
        </w:tc>
      </w:tr>
      <w:tr w:rsidR="008D4E28" w:rsidRPr="00BA0E0F" w14:paraId="25C8D165" w14:textId="77777777" w:rsidTr="008D4E28">
        <w:tc>
          <w:tcPr>
            <w:tcW w:w="15526" w:type="dxa"/>
            <w:gridSpan w:val="11"/>
          </w:tcPr>
          <w:p w14:paraId="27529271" w14:textId="5ED7EC24" w:rsidR="008D4E28" w:rsidRPr="00BA0E0F" w:rsidRDefault="00E152F2" w:rsidP="00E152F2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15.</w:t>
            </w:r>
            <w:bookmarkStart w:id="21" w:name="_Hlk126161897"/>
            <w:r w:rsidR="008D4E28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  <w:bookmarkEnd w:id="21"/>
          </w:p>
        </w:tc>
      </w:tr>
      <w:tr w:rsidR="008D4E28" w:rsidRPr="00BA0E0F" w14:paraId="283C4BF1" w14:textId="77777777" w:rsidTr="008D4E28">
        <w:tc>
          <w:tcPr>
            <w:tcW w:w="15526" w:type="dxa"/>
            <w:gridSpan w:val="11"/>
          </w:tcPr>
          <w:p w14:paraId="45F91D87" w14:textId="77777777" w:rsidR="008D4E28" w:rsidRDefault="008D4E2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ситуация:</w:t>
            </w:r>
          </w:p>
          <w:p w14:paraId="7100013C" w14:textId="7695D6E5" w:rsidR="008D4E28" w:rsidRPr="00BA0E0F" w:rsidRDefault="008D4E2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_Hlk126161919"/>
            <w:r>
              <w:rPr>
                <w:rFonts w:ascii="Times New Roman" w:hAnsi="Times New Roman"/>
                <w:sz w:val="24"/>
                <w:szCs w:val="24"/>
              </w:rPr>
              <w:t>На территории Чугуевского муниципального округа услуги в сфере кадастровых и землеустроительных работ оказывают 3 индивидуальных предпринимателя</w:t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FC7" w:rsidRPr="00BA0E0F" w14:paraId="50FBE33B" w14:textId="77777777" w:rsidTr="0001785E">
        <w:tc>
          <w:tcPr>
            <w:tcW w:w="401" w:type="dxa"/>
          </w:tcPr>
          <w:p w14:paraId="76CCE3B4" w14:textId="1C0ACC90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2D4860F0" w14:textId="23A99A82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D7">
              <w:rPr>
                <w:rFonts w:ascii="Times New Roman" w:hAnsi="Times New Roman"/>
                <w:sz w:val="24"/>
                <w:szCs w:val="24"/>
              </w:rPr>
              <w:t>Увеличение количества проводимых аукционов на выполнение кадастровых работ</w:t>
            </w:r>
          </w:p>
        </w:tc>
        <w:tc>
          <w:tcPr>
            <w:tcW w:w="1560" w:type="dxa"/>
          </w:tcPr>
          <w:p w14:paraId="4CBB8F75" w14:textId="4829968A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527B6527" w14:textId="1C632922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9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276" w:type="dxa"/>
          </w:tcPr>
          <w:p w14:paraId="62E4675A" w14:textId="2A79CBAC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F5DCDE5" w14:textId="6FC98EFD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CB0C119" w14:textId="01BF5A0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6518831" w14:textId="2AC064C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4FB43FAE" w14:textId="40C30481" w:rsidR="00DC7FC7" w:rsidRPr="00BA0E0F" w:rsidRDefault="0057481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14">
              <w:rPr>
                <w:rFonts w:ascii="Times New Roman" w:hAnsi="Times New Roman"/>
                <w:sz w:val="24"/>
                <w:szCs w:val="24"/>
              </w:rPr>
              <w:t>Во 2 квартале 2023 года заключено 3 муниципальных контракта на выполнение кадастровых работ на основании п. 4  ч. 1 ст. 93 № 44-ФЗ.</w:t>
            </w:r>
          </w:p>
        </w:tc>
      </w:tr>
      <w:tr w:rsidR="00DC7FC7" w:rsidRPr="00BA0E0F" w14:paraId="6550F22D" w14:textId="77777777" w:rsidTr="0001785E">
        <w:tc>
          <w:tcPr>
            <w:tcW w:w="401" w:type="dxa"/>
          </w:tcPr>
          <w:p w14:paraId="621D236F" w14:textId="3DFFD0E6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12E538A3" w14:textId="0D3C8CC8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кадастровых инженеров,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свою деятельность на территории Приморского края  в работу по проведению комплексных кадастровых работ</w:t>
            </w:r>
          </w:p>
        </w:tc>
        <w:tc>
          <w:tcPr>
            <w:tcW w:w="1560" w:type="dxa"/>
          </w:tcPr>
          <w:p w14:paraId="7EBA7A7C" w14:textId="476B9D4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52F9ECD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0EA5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C23AB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6112D7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63F6EE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E9E05B" w14:textId="010AA334" w:rsidR="00DC7FC7" w:rsidRPr="00BA0E0F" w:rsidRDefault="005F10F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Hlk126161950"/>
            <w:r w:rsidRPr="005F10F8">
              <w:rPr>
                <w:rFonts w:ascii="Times New Roman" w:hAnsi="Times New Roman"/>
                <w:sz w:val="24"/>
                <w:szCs w:val="24"/>
              </w:rPr>
              <w:t xml:space="preserve">За отчетный период комплексные кадастровые работы на территории Чугуевского муниципального округа не проводились (не </w:t>
            </w:r>
            <w:r w:rsidRPr="005F10F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планировались).</w:t>
            </w:r>
            <w:bookmarkEnd w:id="23"/>
          </w:p>
        </w:tc>
      </w:tr>
    </w:tbl>
    <w:p w14:paraId="17117F59" w14:textId="77777777" w:rsidR="00636C81" w:rsidRPr="0023653C" w:rsidRDefault="00636C81" w:rsidP="00636C8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14:paraId="043A9FD0" w14:textId="77777777" w:rsidR="00BD275F" w:rsidRPr="005524A5" w:rsidRDefault="00BD275F" w:rsidP="00BD275F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  <w:r w:rsidRPr="005524A5"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  <w:t>Системные мероприятия по содействию развитию конкуренции</w:t>
      </w:r>
    </w:p>
    <w:tbl>
      <w:tblPr>
        <w:tblW w:w="15593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5"/>
        <w:gridCol w:w="4878"/>
        <w:gridCol w:w="3709"/>
        <w:gridCol w:w="2833"/>
        <w:gridCol w:w="3540"/>
      </w:tblGrid>
      <w:tr w:rsidR="00F92A3A" w:rsidRPr="00BE7241" w14:paraId="1F0B0A4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1A6D5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A2307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A1BB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F42C6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17679" w14:textId="12FC74D5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</w:t>
            </w:r>
            <w:r w:rsidR="003C29D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ение</w:t>
            </w:r>
          </w:p>
        </w:tc>
      </w:tr>
      <w:tr w:rsidR="00F92A3A" w:rsidRPr="00BE7241" w14:paraId="5E1236E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60543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4890B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638F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A2264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62E11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5524A5" w:rsidRPr="00BE7241" w14:paraId="6B0F2F9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188D8" w14:textId="77777777"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BE81" w14:textId="77777777" w:rsidR="005524A5" w:rsidRPr="00BE7241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3468" w14:textId="2FE728F1" w:rsidR="005524A5" w:rsidRPr="00BE7241" w:rsidRDefault="00E152F2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Задача: </w:t>
            </w:r>
            <w:r w:rsidR="005524A5"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92A3A" w:rsidRPr="00BE7241" w14:paraId="21E371C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2AA4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DA262" w14:textId="77777777" w:rsidR="00F92A3A" w:rsidRPr="00D8647E" w:rsidRDefault="00A33B0A" w:rsidP="00944D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информационной, консультативной </w:t>
            </w:r>
            <w:r w:rsidR="00944DC1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финансовой поддержки 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440C" w14:textId="77777777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E4DE9" w14:textId="6C0D0A4A" w:rsidR="00F92A3A" w:rsidRPr="00D8647E" w:rsidRDefault="003529D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4A826" w14:textId="335EDF61" w:rsidR="00F92A3A" w:rsidRPr="00BA28FF" w:rsidRDefault="00BA28FF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8F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 квартала 2023 года специалистами администрации Чугуевского муниципального округа на постоянной основе оказывалась консультативная и методическая помощь представителям субъектов малого и среднего предпринимательства. За консультациями обратилось 12 человек. Ведется совместная работа с Советом предпринимателей Чугуевского района.</w:t>
            </w:r>
          </w:p>
        </w:tc>
      </w:tr>
      <w:tr w:rsidR="00F92A3A" w:rsidRPr="00BE7241" w14:paraId="35FA83D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AD13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24" w:name="_Hlk126162070"/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C6ADA" w14:textId="28338C5B" w:rsidR="00F92A3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состояния конкурентной среды на территории Чугуевского муниципального 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E278" w14:textId="77777777" w:rsidR="00F92A3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1BF50E" w14:textId="231E0B7B" w:rsidR="00F92A3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4DD4C" w14:textId="48A28C04" w:rsidR="00F92A3A" w:rsidRPr="000E2C37" w:rsidRDefault="00BA28FF" w:rsidP="00944DC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FF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удовлетворенности потребителей качеством товаров и услуг проводится администрацией Чугуевского </w:t>
            </w:r>
            <w:r w:rsidRPr="00BA28F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на основании результатов анкетирования населения и количества обращений граждан к специалисту по защите прав потребителей. В администрации Чугуевского муниципального округа работает телефон «горячей линии», а ежедневно осуществляется личный прием и консультирование граждан по разъяснению норм действующего законодательства в сфере защиты прав потребителей. В результате проведенного мониторинга установлено, что административных барьеров на территории района не выявлено. Жалоб, поступивших со стороны потребителей в надзорные органы  по указанной тематике, администрацией  Чугуевского муниципального округа  не зарегистрировано.</w:t>
            </w:r>
          </w:p>
        </w:tc>
      </w:tr>
      <w:tr w:rsidR="00A33B0A" w:rsidRPr="00BE7241" w14:paraId="78560D8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A01FF9" w14:textId="77777777" w:rsidR="00A33B0A" w:rsidRPr="00BE7241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25" w:name="_Hlk126162886"/>
            <w:bookmarkEnd w:id="24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789FF" w14:textId="77777777" w:rsidR="00A33B0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наполняемость раздела «Малое и среднее предпринимательство» в информационной системе «Интернет» на официальном сайте администрации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BCBF" w14:textId="77777777" w:rsidR="00A33B0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E5AB" w14:textId="4290BA00" w:rsidR="00A33B0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05412" w14:textId="25C6300E" w:rsidR="00A33B0A" w:rsidRPr="00BE7241" w:rsidRDefault="000C2CBB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Чугуевского муниципального округа создан раздел «Экономика района». Информация о деятельности по содействию развития конкуренции размещается на официальном сайте Чугуевского муниципального </w:t>
            </w:r>
            <w:r w:rsidRPr="000C2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округа. Создан раздел «Малое предпринимательство» </w:t>
            </w:r>
            <w:hyperlink r:id="rId18" w:history="1">
              <w:r w:rsidRPr="00933A7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https://chuguevsky.ru/administraciya/maloe-predprinimatelstvo/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24A5" w:rsidRPr="00BE7241" w14:paraId="512AE3CC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1FE37" w14:textId="77777777"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26" w:name="_Hlk113367777"/>
            <w:bookmarkEnd w:id="25"/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355C" w14:textId="77777777" w:rsidR="005524A5" w:rsidRPr="00D8647E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D8CC" w14:textId="6FBBBE1D" w:rsidR="005524A5" w:rsidRPr="00D8647E" w:rsidRDefault="00E152F2" w:rsidP="00E152F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5524A5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92A3A" w:rsidRPr="00BE7241" w14:paraId="13CE5ADE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1F334" w14:textId="77777777" w:rsidR="00F92A3A" w:rsidRPr="00BE7241" w:rsidRDefault="00F92A3A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C19E3" w14:textId="77777777" w:rsidR="00F92A3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E704" w14:textId="77777777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 товаров, работ, услуг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05E37" w14:textId="16E9D24C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A8AE0" w14:textId="03B541FF" w:rsidR="00F92A3A" w:rsidRPr="00BE7241" w:rsidRDefault="00711EBB" w:rsidP="005949A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11EB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Проведено 33 аукциона, что составляет 43,3% от общего количества за 2 квартала 2023 года (заключено 33 муниципальных контракта)</w:t>
            </w:r>
          </w:p>
        </w:tc>
      </w:tr>
      <w:tr w:rsidR="00CC58D1" w:rsidRPr="00BE7241" w14:paraId="70AE999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320CFE" w14:textId="5377D0DE" w:rsidR="00CC58D1" w:rsidRPr="00BE7241" w:rsidRDefault="00CC58D1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95327" w14:textId="0716ECDC" w:rsidR="00CC58D1" w:rsidRPr="00D8647E" w:rsidRDefault="00CC58D1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исполнителя).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C1B5" w14:textId="515D82BF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процедур муниципальных закупок, обеспечение прозрачности и доступности процедуры муниципальных закупок.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7EFB9F" w14:textId="0A838E04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7C573" w14:textId="6ECE5C28" w:rsidR="00CC58D1" w:rsidRPr="00BE7241" w:rsidRDefault="00711EBB" w:rsidP="00A33B0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BB">
              <w:rPr>
                <w:rFonts w:ascii="Times New Roman" w:hAnsi="Times New Roman"/>
                <w:sz w:val="24"/>
                <w:szCs w:val="24"/>
              </w:rPr>
              <w:t>На 2023 год расширен перечень закупок у  единственного поставщика для обеспечения муниципальных нужд. Заключено 10 контрактов.  Проводятся мероприятия по снижению количества случаев осуществления закупки у единственного поставщика (подрядчика, исполнителя).</w:t>
            </w:r>
          </w:p>
        </w:tc>
      </w:tr>
      <w:tr w:rsidR="00CC58D1" w:rsidRPr="00BE7241" w14:paraId="127942F6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F22BE" w14:textId="1D80A07D" w:rsidR="00CC58D1" w:rsidRPr="00BE7241" w:rsidRDefault="00CC58D1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4BCE5" w14:textId="49C298B0" w:rsidR="00CC58D1" w:rsidRPr="00D8647E" w:rsidRDefault="00CC58D1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</w:t>
            </w: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9047" w14:textId="2760B23E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Отчеты и мониторинг закупок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8EF3FE" w14:textId="5D558F16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34F61" w14:textId="05F49679" w:rsidR="00CC58D1" w:rsidRPr="00BE7241" w:rsidRDefault="0080127C" w:rsidP="00A33B0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_Hlk126162980"/>
            <w:r w:rsidRPr="0080127C">
              <w:rPr>
                <w:rFonts w:ascii="Times New Roman" w:hAnsi="Times New Roman"/>
                <w:sz w:val="24"/>
                <w:szCs w:val="24"/>
              </w:rPr>
              <w:t xml:space="preserve">Отчет и мониторинг закупок составляется и храниться на АО  «Единая электронная торговая площадка» </w:t>
            </w:r>
            <w:hyperlink r:id="rId19" w:history="1">
              <w:r w:rsidRPr="00721A2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https://etp.roseltorg.ru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7C">
              <w:rPr>
                <w:rFonts w:ascii="Times New Roman" w:hAnsi="Times New Roman"/>
                <w:sz w:val="24"/>
                <w:szCs w:val="24"/>
              </w:rPr>
              <w:t>и «Единая информационная система в сфере закупок» (ЕИС)</w:t>
            </w:r>
            <w:bookmarkEnd w:id="27"/>
          </w:p>
        </w:tc>
      </w:tr>
      <w:bookmarkEnd w:id="26"/>
      <w:tr w:rsidR="007B66AF" w:rsidRPr="00BE7241" w14:paraId="06C3EBC0" w14:textId="77777777" w:rsidTr="00A02E9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0AB0F" w14:textId="77777777" w:rsidR="007B66AF" w:rsidRPr="00BE7241" w:rsidRDefault="007B66AF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F4DAE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Мероприятия, направленные на </w:t>
            </w:r>
            <w:bookmarkStart w:id="28" w:name="_Hlk126163040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устранение избыточного муниципального регулирования, а также на снижение административных барьеров</w:t>
            </w:r>
            <w:bookmarkEnd w:id="28"/>
          </w:p>
        </w:tc>
      </w:tr>
      <w:tr w:rsidR="007B66AF" w:rsidRPr="00BE7241" w14:paraId="402D255F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7C891" w14:textId="77777777" w:rsidR="007B66AF" w:rsidRPr="00BE7241" w:rsidRDefault="007B66AF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29" w:name="_Hlk126163141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635C5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310AA">
              <w:rPr>
                <w:rFonts w:ascii="Times New Roman" w:hAnsi="Times New Roman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144" w14:textId="77777777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303E33">
              <w:rPr>
                <w:rFonts w:ascii="Times New Roman" w:hAnsi="Times New Roman"/>
              </w:rPr>
              <w:t>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24A5A" w14:textId="6167BAC9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720B5" w14:textId="77777777" w:rsidR="00F20C86" w:rsidRPr="00F20C86" w:rsidRDefault="00F20C86" w:rsidP="00F20C8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>Утверждены следующие административные регламенты предоставления муниципальных услуг:</w:t>
            </w:r>
          </w:p>
          <w:p w14:paraId="42DEABF3" w14:textId="77777777" w:rsidR="00F20C86" w:rsidRPr="00F20C86" w:rsidRDefault="00F20C86" w:rsidP="00F20C8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>- «Предоставление недвижимого имущества, находящегося в муниципальной собственности, арендуемого СМСП, при реализации ими преимущественного права на приобретение арендуемого имущества, в собственность» (постановление от 13.07.2021 № 657-НПА). Срок предоставления услуги 114 календарных дней, услуга предоставляется бесплатно;</w:t>
            </w:r>
          </w:p>
          <w:p w14:paraId="73776E34" w14:textId="77777777" w:rsidR="00F20C86" w:rsidRPr="00F20C86" w:rsidRDefault="00F20C86" w:rsidP="00F20C8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 xml:space="preserve">- «Предоставление информации об объектах недвижимого имущества, находящегося в муниципальной собственности и предназначенных для сдачи в аренду» (постановление от 24.06.2021 № 590-НПА). Срок предоставления услуги не более чем 30 календарных </w:t>
            </w:r>
            <w:r w:rsidRPr="00F20C86">
              <w:rPr>
                <w:rFonts w:ascii="Times New Roman" w:hAnsi="Times New Roman"/>
                <w:sz w:val="24"/>
                <w:szCs w:val="24"/>
              </w:rPr>
              <w:lastRenderedPageBreak/>
              <w:t>дней, услуга предоставляется бесплатно</w:t>
            </w:r>
          </w:p>
          <w:p w14:paraId="47CBB46E" w14:textId="77777777" w:rsidR="00F20C86" w:rsidRPr="00F20C86" w:rsidRDefault="00F20C86" w:rsidP="00F20C8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 xml:space="preserve">За 2 квартал 2023 года за предоставлением в аренду нежилых помещений обратилось 7 СМСП, срок оказания услуги составил 8 дней. </w:t>
            </w:r>
          </w:p>
          <w:p w14:paraId="19AB0861" w14:textId="6CD5BD65" w:rsidR="00F20C86" w:rsidRDefault="00F20C86" w:rsidP="00F20C8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>Плата за муниципальные услуги, предоставляемые субъектам предпринимательской деятельности, не взимается. Сроки их оказания регламентированы и не превышают установленных.</w:t>
            </w:r>
          </w:p>
          <w:p w14:paraId="55656A30" w14:textId="39E4CD76" w:rsidR="00053885" w:rsidRPr="00053885" w:rsidRDefault="00053885" w:rsidP="0005388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3885">
              <w:rPr>
                <w:rFonts w:ascii="Times New Roman" w:hAnsi="Times New Roman"/>
                <w:sz w:val="24"/>
                <w:szCs w:val="24"/>
              </w:rPr>
              <w:t>Во 2 кв. 2023 года управлением архитектуры и градостроительства были предоставлены следующие муниципальные услуги:</w:t>
            </w:r>
          </w:p>
          <w:p w14:paraId="2EA7A9FA" w14:textId="77777777" w:rsidR="00053885" w:rsidRPr="00053885" w:rsidRDefault="00053885" w:rsidP="0005388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3885">
              <w:rPr>
                <w:rFonts w:ascii="Times New Roman" w:hAnsi="Times New Roman"/>
                <w:sz w:val="24"/>
                <w:szCs w:val="24"/>
              </w:rPr>
              <w:t>-Выдача градостроительных планов земельных участков (средний срок предоставления - 6 рабочих дней вместо 14 рабочих дней);</w:t>
            </w:r>
          </w:p>
          <w:p w14:paraId="71309CEE" w14:textId="77777777" w:rsidR="00053885" w:rsidRPr="00053885" w:rsidRDefault="00053885" w:rsidP="0005388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3885">
              <w:rPr>
                <w:rFonts w:ascii="Times New Roman" w:hAnsi="Times New Roman"/>
                <w:sz w:val="24"/>
                <w:szCs w:val="24"/>
              </w:rPr>
              <w:t>-Выдача разрешений на ввод объекта в эксплуатацию (средний срок предоставления – 5 рабочих дней;</w:t>
            </w:r>
          </w:p>
          <w:p w14:paraId="710150BE" w14:textId="77777777" w:rsidR="00053885" w:rsidRPr="00053885" w:rsidRDefault="00053885" w:rsidP="0005388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3885">
              <w:rPr>
                <w:rFonts w:ascii="Times New Roman" w:hAnsi="Times New Roman"/>
                <w:sz w:val="24"/>
                <w:szCs w:val="24"/>
              </w:rPr>
              <w:t xml:space="preserve">-Направление уведомления о соответствии указанных в </w:t>
            </w:r>
            <w:r w:rsidRPr="0005388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уведомлении о планируемом строительстве 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 (средний срок предоставления – 1 рабочий дня вместо 7 рабочих дней);</w:t>
            </w:r>
          </w:p>
          <w:p w14:paraId="5A8373A5" w14:textId="77777777" w:rsidR="00053885" w:rsidRPr="00053885" w:rsidRDefault="00053885" w:rsidP="0005388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3885">
              <w:rPr>
                <w:rFonts w:ascii="Times New Roman" w:hAnsi="Times New Roman"/>
                <w:sz w:val="24"/>
                <w:szCs w:val="24"/>
              </w:rPr>
              <w:t xml:space="preserve">-Уведомление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 (средний срок предоставления – 3 рабочих дня вместо 7 рабочих дней); </w:t>
            </w:r>
          </w:p>
          <w:p w14:paraId="7FF86D0F" w14:textId="77777777" w:rsidR="00053885" w:rsidRPr="00053885" w:rsidRDefault="00053885" w:rsidP="0005388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3885">
              <w:rPr>
                <w:rFonts w:ascii="Times New Roman" w:hAnsi="Times New Roman"/>
                <w:sz w:val="24"/>
                <w:szCs w:val="24"/>
              </w:rPr>
              <w:t xml:space="preserve">-Выдача акта освидетельствования проведения основных работ по строительству (реконструкции) объекта ИЖС с привлечением средств материнского (семейного) капитала (средний срок предоставления - 2 рабочих дня вместо 10 рабочих дней)   </w:t>
            </w:r>
          </w:p>
          <w:p w14:paraId="6AC91B67" w14:textId="787CDCC5" w:rsidR="007B66AF" w:rsidRPr="00BE7241" w:rsidRDefault="00053885" w:rsidP="0005388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3885">
              <w:rPr>
                <w:rFonts w:ascii="Times New Roman" w:hAnsi="Times New Roman"/>
                <w:sz w:val="24"/>
                <w:szCs w:val="24"/>
              </w:rPr>
              <w:t xml:space="preserve">-Предоставление сведений, содержащихся в </w:t>
            </w:r>
            <w:r w:rsidRPr="0005388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системе обеспечения градостроительной деятельности» (средний срок предоставления – 1 рабочий день вместо 14 дней).</w:t>
            </w:r>
          </w:p>
        </w:tc>
      </w:tr>
      <w:tr w:rsidR="007B66AF" w:rsidRPr="00BE7241" w14:paraId="7A35E788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F772B" w14:textId="77777777" w:rsidR="007B66AF" w:rsidRPr="00BE7241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30" w:name="_Hlk113367914"/>
            <w:bookmarkEnd w:id="29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B754D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646C6">
              <w:rPr>
                <w:rFonts w:ascii="Times New Roman" w:hAnsi="Times New Roman"/>
              </w:rPr>
              <w:t xml:space="preserve">Размещение в открытом доступе информации о реализации </w:t>
            </w:r>
            <w:r>
              <w:rPr>
                <w:rFonts w:ascii="Times New Roman" w:hAnsi="Times New Roman"/>
              </w:rPr>
              <w:t>муниципального</w:t>
            </w:r>
            <w:r w:rsidRPr="004646C6">
              <w:rPr>
                <w:rFonts w:ascii="Times New Roman" w:hAnsi="Times New Roman"/>
              </w:rPr>
              <w:t xml:space="preserve"> имущества, а также</w:t>
            </w:r>
            <w:r>
              <w:rPr>
                <w:rFonts w:ascii="Times New Roman" w:hAnsi="Times New Roman"/>
              </w:rPr>
              <w:t xml:space="preserve"> земельных участков,</w:t>
            </w:r>
            <w:r w:rsidRPr="004646C6">
              <w:rPr>
                <w:rFonts w:ascii="Times New Roman" w:hAnsi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EC29" w14:textId="77777777" w:rsidR="007B66AF" w:rsidRPr="00BE7241" w:rsidRDefault="007B66AF" w:rsidP="007B66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31" w:name="_Hlk126163260"/>
            <w:r w:rsidRPr="004646C6">
              <w:rPr>
                <w:rFonts w:ascii="Times New Roman" w:hAnsi="Times New Roman"/>
              </w:rPr>
              <w:t xml:space="preserve">обеспечение равных условий доступа к информации о реализации </w:t>
            </w:r>
            <w:r>
              <w:rPr>
                <w:rFonts w:ascii="Times New Roman" w:hAnsi="Times New Roman"/>
              </w:rPr>
              <w:t>муниципального</w:t>
            </w:r>
            <w:r w:rsidRPr="004646C6">
              <w:rPr>
                <w:rFonts w:ascii="Times New Roman" w:hAnsi="Times New Roman"/>
              </w:rPr>
              <w:t xml:space="preserve"> имущества, а также </w:t>
            </w:r>
            <w:r>
              <w:rPr>
                <w:rFonts w:ascii="Times New Roman" w:hAnsi="Times New Roman"/>
              </w:rPr>
              <w:t>земельных участков</w:t>
            </w:r>
            <w:r w:rsidRPr="004646C6">
              <w:rPr>
                <w:rFonts w:ascii="Times New Roman" w:hAnsi="Times New Roman"/>
              </w:rPr>
              <w:t>, находящихся в муниципальной собственности</w:t>
            </w:r>
            <w:bookmarkEnd w:id="31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38490" w14:textId="354E4603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E7610C" w14:textId="5978BD89" w:rsidR="00106B71" w:rsidRPr="00106B71" w:rsidRDefault="00106B71" w:rsidP="00106B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B71">
              <w:rPr>
                <w:rFonts w:ascii="Times New Roman" w:hAnsi="Times New Roman"/>
                <w:sz w:val="24"/>
                <w:szCs w:val="24"/>
              </w:rPr>
              <w:t xml:space="preserve">Извещения о реализации муниципального имущества, а также земельных участков, находящихся в муниципальной собственности размещаются на официальном сайте Чугуевского МО на странице «Администрация» в разделе «Аукционы», адрес ссылки: </w:t>
            </w:r>
            <w:hyperlink r:id="rId20" w:history="1">
              <w:r w:rsidRPr="00F34B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https://www.chuguevsky.ru/administraciya/auktsiony/</w:t>
              </w:r>
            </w:hyperlink>
            <w:r w:rsidRPr="00106B71">
              <w:rPr>
                <w:rFonts w:ascii="Times New Roman" w:hAnsi="Times New Roman"/>
                <w:sz w:val="24"/>
                <w:szCs w:val="24"/>
              </w:rPr>
              <w:t xml:space="preserve"> , также на официальном сайте Правительства РФ torgi.gov и в СМИ – районной газете «Наше время». Аукционы по реализации муниципального имущества проводятся исключительно в электронной форме на электронной площадке АО «Единая электронная торговая площадка», на сайте: </w:t>
            </w:r>
            <w:hyperlink r:id="rId21" w:history="1">
              <w:r w:rsidRPr="00F34B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https://www.roseltorg.ru/</w:t>
              </w:r>
            </w:hyperlink>
            <w:r w:rsidRPr="00106B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EF14D79" w14:textId="7C82DE8D" w:rsidR="007B66AF" w:rsidRPr="00BE7241" w:rsidRDefault="00106B71" w:rsidP="00106B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B71">
              <w:rPr>
                <w:rFonts w:ascii="Times New Roman" w:hAnsi="Times New Roman"/>
                <w:sz w:val="24"/>
                <w:szCs w:val="24"/>
              </w:rPr>
              <w:t xml:space="preserve">В течение отчетного периода аукционов по продаже </w:t>
            </w:r>
            <w:r w:rsidRPr="00106B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(реализация) не проводилось.</w:t>
            </w:r>
          </w:p>
        </w:tc>
      </w:tr>
      <w:bookmarkEnd w:id="30"/>
      <w:tr w:rsidR="00790D58" w:rsidRPr="00790D58" w14:paraId="6CDDCF90" w14:textId="77777777" w:rsidTr="00A02E9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03EAD" w14:textId="77777777" w:rsidR="00592B0B" w:rsidRPr="00790D58" w:rsidRDefault="00592B0B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1267A" w14:textId="775C08AB" w:rsidR="00592B0B" w:rsidRPr="00790D58" w:rsidRDefault="00592B0B" w:rsidP="00592B0B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32" w:name="_Hlk126163325"/>
            <w:r w:rsidRPr="00790D58">
              <w:rPr>
                <w:rFonts w:ascii="Times New Roman" w:hAnsi="Times New Roman"/>
                <w:sz w:val="24"/>
                <w:szCs w:val="24"/>
              </w:rPr>
              <w:t xml:space="preserve">Мероприятия в отдельных отраслях экономики Чугуевского муниципального </w:t>
            </w:r>
            <w:r w:rsidR="00C25ABC" w:rsidRPr="00790D58">
              <w:rPr>
                <w:rFonts w:ascii="Times New Roman" w:hAnsi="Times New Roman"/>
                <w:sz w:val="24"/>
                <w:szCs w:val="24"/>
              </w:rPr>
              <w:t>округа</w:t>
            </w:r>
            <w:bookmarkEnd w:id="32"/>
          </w:p>
        </w:tc>
      </w:tr>
      <w:tr w:rsidR="00790D58" w:rsidRPr="00790D58" w14:paraId="676A8C9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0CA53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E98CF" w14:textId="77777777" w:rsidR="007B66AF" w:rsidRPr="00790D58" w:rsidRDefault="00592B0B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конкурентных способов при размещении муниципальных заказов на выполнение работ по благоустройству </w:t>
            </w:r>
            <w:r w:rsidR="006B1F04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220E" w14:textId="77777777" w:rsidR="007B66AF" w:rsidRPr="00790D58" w:rsidRDefault="006B1F04" w:rsidP="006B1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C394C" w14:textId="722305EF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ED3A8" w14:textId="28D745CF" w:rsidR="007B66AF" w:rsidRPr="00790D58" w:rsidRDefault="00CE239A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239A">
              <w:rPr>
                <w:rFonts w:ascii="Times New Roman" w:hAnsi="Times New Roman"/>
                <w:sz w:val="24"/>
                <w:szCs w:val="24"/>
              </w:rPr>
              <w:t>За 2 квартал 2023 год проведено 13 конкурсных процедур на выполнение работ по благоустройству.</w:t>
            </w:r>
          </w:p>
        </w:tc>
      </w:tr>
      <w:tr w:rsidR="00790D58" w:rsidRPr="00790D58" w14:paraId="06AD3EA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0CF1A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60C83" w14:textId="77777777" w:rsidR="007B66AF" w:rsidRPr="00790D58" w:rsidRDefault="006B1F04" w:rsidP="006B1F0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содержанию дорог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BF01" w14:textId="77777777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CE52CC" w14:textId="2D3EEBA0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4B0FE3" w14:textId="74D27B0A" w:rsidR="007B66AF" w:rsidRPr="00790D58" w:rsidRDefault="003864AC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E239A">
              <w:rPr>
                <w:rFonts w:ascii="Times New Roman" w:hAnsi="Times New Roman"/>
                <w:sz w:val="24"/>
                <w:szCs w:val="24"/>
              </w:rPr>
              <w:t>2</w:t>
            </w:r>
            <w:r w:rsidR="00936D11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>202</w:t>
            </w:r>
            <w:r w:rsidR="00936D11">
              <w:rPr>
                <w:rFonts w:ascii="Times New Roman" w:hAnsi="Times New Roman"/>
                <w:sz w:val="24"/>
                <w:szCs w:val="24"/>
              </w:rPr>
              <w:t>3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36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 xml:space="preserve"> конкурсны</w:t>
            </w:r>
            <w:r w:rsidR="00936D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 xml:space="preserve"> процедуры </w:t>
            </w:r>
            <w:r w:rsidR="00936D11"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790D58" w:rsidRPr="00790D58" w14:paraId="416CDC72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492F36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4FA57" w14:textId="77777777" w:rsidR="007B66AF" w:rsidRPr="00790D58" w:rsidRDefault="006B1F04" w:rsidP="006B1F0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сетей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BFA2" w14:textId="77777777" w:rsidR="007B66AF" w:rsidRPr="00790D58" w:rsidRDefault="006B1F04" w:rsidP="006B1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50%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89692" w14:textId="7488A7EF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54E61" w14:textId="1BD8054E" w:rsidR="007B66AF" w:rsidRPr="00790D58" w:rsidRDefault="00CE239A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239A">
              <w:rPr>
                <w:rFonts w:ascii="Times New Roman" w:hAnsi="Times New Roman"/>
                <w:sz w:val="24"/>
                <w:szCs w:val="24"/>
              </w:rPr>
              <w:t>Во 2 квартале 2023 года проведено 6 конкурсных процедур</w:t>
            </w:r>
          </w:p>
        </w:tc>
      </w:tr>
      <w:tr w:rsidR="00790D58" w:rsidRPr="00790D58" w14:paraId="33DDE703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1C8F9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7BDD7" w14:textId="3F0C5A55" w:rsidR="007B66AF" w:rsidRPr="00790D58" w:rsidRDefault="006B1F04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Чугуевского муниципального 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C297" w14:textId="77777777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привлеченных перевозчиков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7DA66" w14:textId="395D44EF" w:rsidR="007B66AF" w:rsidRPr="00790D58" w:rsidRDefault="00C25ABC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22FBB" w14:textId="63A8BE2C" w:rsidR="007B66AF" w:rsidRPr="00790D58" w:rsidRDefault="00AC599B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2DF1">
              <w:rPr>
                <w:rFonts w:ascii="Times New Roman" w:hAnsi="Times New Roman"/>
                <w:sz w:val="24"/>
                <w:szCs w:val="24"/>
              </w:rPr>
              <w:t xml:space="preserve">течении </w:t>
            </w:r>
            <w:r w:rsidR="005220AF">
              <w:rPr>
                <w:rFonts w:ascii="Times New Roman" w:hAnsi="Times New Roman"/>
                <w:sz w:val="24"/>
                <w:szCs w:val="24"/>
              </w:rPr>
              <w:t xml:space="preserve">1 полугодия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220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AC599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C599B">
              <w:rPr>
                <w:rFonts w:ascii="Times New Roman" w:hAnsi="Times New Roman"/>
                <w:sz w:val="24"/>
                <w:szCs w:val="24"/>
              </w:rPr>
              <w:t xml:space="preserve">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Чугуевского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790D58" w:rsidRPr="00790D58" w14:paraId="5C375724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2E170F" w14:textId="0729C6E7" w:rsidR="00790D58" w:rsidRPr="00790D58" w:rsidRDefault="00790D58" w:rsidP="006B6B6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0D58">
              <w:rPr>
                <w:rFonts w:ascii="Times New Roman" w:hAnsi="Times New Roman"/>
                <w:sz w:val="24"/>
                <w:szCs w:val="24"/>
              </w:rPr>
              <w:t>5.</w:t>
            </w:r>
            <w:r w:rsidR="006B6B6A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790D5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недискриминационного доступа хозяйствующих субъектов на товарные рынки</w:t>
            </w:r>
          </w:p>
        </w:tc>
      </w:tr>
      <w:tr w:rsidR="00790D58" w:rsidRPr="00790D58" w14:paraId="112E836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38764" w14:textId="5B76EB9D" w:rsidR="00790D58" w:rsidRPr="00790D58" w:rsidRDefault="00790D58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DCA63" w14:textId="5B30CC56" w:rsidR="00790D58" w:rsidRPr="00790D58" w:rsidRDefault="00790D58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доклада об антимонопольном комплаенсе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279C" w14:textId="07AA85BC" w:rsidR="00790D58" w:rsidRPr="00790D58" w:rsidRDefault="00790D58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у предпринимателей понимания того, что является правомерным или противоправным. Наличие рисков негативных последствий, связанных с антимонопольными нарушениями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E5806" w14:textId="708E8F4B" w:rsidR="00790D58" w:rsidRPr="00790D58" w:rsidRDefault="00790D58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07236" w14:textId="3B28E7F0" w:rsidR="00AF3671" w:rsidRPr="00AF3671" w:rsidRDefault="00AF3671" w:rsidP="00AF3671">
            <w:pPr>
              <w:rPr>
                <w:rFonts w:ascii="Times New Roman" w:hAnsi="Times New Roman"/>
                <w:sz w:val="24"/>
                <w:szCs w:val="24"/>
              </w:rPr>
            </w:pPr>
            <w:r w:rsidRPr="00AF3671">
              <w:rPr>
                <w:rFonts w:ascii="Times New Roman" w:hAnsi="Times New Roman"/>
                <w:sz w:val="24"/>
                <w:szCs w:val="24"/>
              </w:rPr>
              <w:t xml:space="preserve">Доклад  об организации системы внутреннего обеспечения соответствия требованиям антимонопольного законодательства антимонопольного комплаенса в администрации Чугуевского муниципального округа, за 2021 год размещен на официальном сайте Чугуевского муниципального округа по ссылке </w:t>
            </w:r>
            <w:r w:rsidR="00E941E8" w:rsidRPr="00E941E8">
              <w:rPr>
                <w:rFonts w:ascii="Times New Roman" w:hAnsi="Times New Roman"/>
                <w:sz w:val="24"/>
                <w:szCs w:val="24"/>
              </w:rPr>
              <w:t xml:space="preserve">http://view.officeapps.live.com/op/view.aspx?src= http://chuguevsky.ru/upload/iblock/926/ zrzk6ui1p3nkaekq9od8747gx8qur1bu.doc </w:t>
            </w:r>
            <w:r w:rsidR="00E9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1E8" w:rsidRPr="00E941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33B3BB8B" w14:textId="199ADFE8" w:rsidR="00790D58" w:rsidRPr="00790D58" w:rsidRDefault="00790D58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B6A" w:rsidRPr="00790D58" w14:paraId="4026207F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AA55A" w14:textId="6944340F" w:rsidR="006B6B6A" w:rsidRPr="00790D58" w:rsidRDefault="006B6B6A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B6B6A">
              <w:rPr>
                <w:rFonts w:ascii="Times New Roman" w:hAnsi="Times New Roman"/>
                <w:sz w:val="24"/>
                <w:szCs w:val="24"/>
              </w:rPr>
              <w:t>Задача: Обеспечение равных условий доступа к информации об имуществе, находящемся в собственности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(www.torgi.gov.ru)</w:t>
            </w:r>
          </w:p>
        </w:tc>
      </w:tr>
      <w:tr w:rsidR="001C48A1" w:rsidRPr="00A02E9B" w14:paraId="5B36214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1443A" w14:textId="620A5255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345A7" w14:textId="478C41D3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городского округа, в том числе имуществе, включаемом в перечни для предоставления на льготных условиях </w:t>
            </w: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городского округа в сети Интернет, а также на официальном сайте Российской Федерации в сети Интернет информации о проведении торгов (www.torgi.gov.ru)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F6AD" w14:textId="1EB8677C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равных условий доступа к информации о муниципальном имуществе городского округа, в том числе имуществе, включаемом в перечни для предоставления на льготных </w:t>
            </w: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(www.torgi.gov.ru)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B30F9" w14:textId="513E49BD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7482C" w14:textId="77777777" w:rsidR="00C9389F" w:rsidRPr="00C9389F" w:rsidRDefault="00C9389F" w:rsidP="00C9389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размещаются на официальном сайте Чугуевского МО.</w:t>
            </w:r>
          </w:p>
          <w:p w14:paraId="72087C73" w14:textId="48B183FB" w:rsidR="00C9389F" w:rsidRPr="00C9389F" w:rsidRDefault="00C9389F" w:rsidP="00C9389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муниципального имущества, предназначенного для предоставления субъектам </w:t>
            </w: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малого и среднего предпринимательства, а также самозанятым гражданам,  размещен на странице «Администрация» в разделе «Имущественная поддержка МСП» вкладка «Имущество для бизнеса», адрес ссылки: </w:t>
            </w:r>
            <w:hyperlink r:id="rId22" w:history="1">
              <w:r w:rsidRPr="00F34B7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http://view.officeapps.live.com/op/view.aspx?src=http://chuguevsky.ru/upload/iblock/ce3/xjq3wfwkg6dp7sre0znbl8wpj7jc0i4i.docx</w:t>
              </w:r>
            </w:hyperlink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9B3805" w14:textId="0C3CCB8E" w:rsidR="00C9389F" w:rsidRPr="00C9389F" w:rsidRDefault="00C9389F" w:rsidP="00C9389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муниципального имущества, предназначенного для предоставления социально ориентированным некоммерческим организациям, размещен на странице «Администрация» в разделе «Поддержка СО НКО», адрес ссылки: </w:t>
            </w:r>
            <w:hyperlink r:id="rId23" w:history="1">
              <w:r w:rsidRPr="00F34B7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http://view.officeapps.live.com/op/view.aspx?src=http://chuguevsky.ru/upload/iblock/ed4/3olvdt0g3jl29ftj5byarc9fax4mlest.docx</w:t>
              </w:r>
            </w:hyperlink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02B067" w14:textId="3FC0F58D" w:rsidR="001C48A1" w:rsidRPr="00A02E9B" w:rsidRDefault="00C9389F" w:rsidP="00C9389F">
            <w:pPr>
              <w:spacing w:after="0" w:line="315" w:lineRule="atLeast"/>
              <w:ind w:right="1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Размещенные Перечни актуальны.</w:t>
            </w:r>
          </w:p>
        </w:tc>
      </w:tr>
      <w:tr w:rsidR="001C48A1" w:rsidRPr="00A02E9B" w14:paraId="42FDB93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1620D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B65BE" w14:textId="77777777" w:rsidR="001C48A1" w:rsidRPr="00A02E9B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D568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9D725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EF4A2F" w14:textId="77777777" w:rsidR="001C48A1" w:rsidRPr="00A02E9B" w:rsidRDefault="001C48A1" w:rsidP="001C48A1">
            <w:pPr>
              <w:spacing w:after="0" w:line="315" w:lineRule="atLeast"/>
              <w:ind w:right="1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8A1" w:rsidRPr="00790D58" w14:paraId="46348420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3E0AE3" w14:textId="13A1CFB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B6B6A">
              <w:rPr>
                <w:rFonts w:ascii="Times New Roman" w:hAnsi="Times New Roman"/>
                <w:sz w:val="24"/>
                <w:szCs w:val="24"/>
              </w:rPr>
              <w:t xml:space="preserve">Задача: Обеспечение приватизации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Чугуевского муниципального округа</w:t>
            </w:r>
          </w:p>
        </w:tc>
      </w:tr>
      <w:tr w:rsidR="001C48A1" w:rsidRPr="00790D58" w14:paraId="03EE2773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D9B8F" w14:textId="2CC756CE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5B847" w14:textId="288A17EB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инвентаризации муниципального имущества, определение имущества, находящегося в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Чугуевского муниципального округа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используемого для реализации функций и полномочий органов местного самоуправления Чугуевского муниципального 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7B3F" w14:textId="7820BB7B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3F8AD" w14:textId="0568F2C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DCE14" w14:textId="77777777" w:rsidR="001C48A1" w:rsidRDefault="00B517BE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17BE">
              <w:rPr>
                <w:rFonts w:ascii="Times New Roman" w:hAnsi="Times New Roman"/>
                <w:sz w:val="24"/>
                <w:szCs w:val="24"/>
              </w:rPr>
              <w:t xml:space="preserve">Решением Думы Чугуевского МО от 27 февраля 2023 г. № 449-НПА утверждена </w:t>
            </w:r>
            <w:r w:rsidRPr="00B517BE">
              <w:rPr>
                <w:rFonts w:ascii="Times New Roman" w:hAnsi="Times New Roman"/>
                <w:sz w:val="24"/>
                <w:szCs w:val="24"/>
              </w:rPr>
              <w:lastRenderedPageBreak/>
              <w:t>программа (прогнозный план) приватизации муниципального имущества на 2023 год.</w:t>
            </w:r>
          </w:p>
          <w:p w14:paraId="66D7E80D" w14:textId="3AD0D4EF" w:rsidR="00F20C86" w:rsidRPr="00790D58" w:rsidRDefault="00F20C86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>Мониторинг использования муниципального имущества проводится на постоянной основе. В отношении муниципального  имущества, не используемого для реализации функций и полномочий ОМСУ, проводятся процедуры отчуждения, утверждаются ежегодно прогнозные планы приватизации.</w:t>
            </w:r>
          </w:p>
        </w:tc>
      </w:tr>
      <w:tr w:rsidR="001C48A1" w:rsidRPr="00790D58" w14:paraId="69FE0EF6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05313C" w14:textId="3054130F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E943A" w14:textId="62A44BAD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имущества, находящегося в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Чугуевского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округа, не используемого для реализации функций и полномочий органов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в программу приватизации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4F35" w14:textId="4A017A5D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приватизаци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находящегося в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округа, не используемого для реализации функций и полномочий органов местного самоуправления Чугуевского муниципального округа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091CC" w14:textId="45CD051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62E61" w14:textId="6D2600D0" w:rsidR="001C48A1" w:rsidRPr="00790D58" w:rsidRDefault="00F20C86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 xml:space="preserve">Решением Думы Чугуевского МО от 27.02. 2023 года № 449 – НПА утверждена программа (прогнозный план) приватизации муниципального имущества  Чугуевского МО на 2023год </w:t>
            </w:r>
            <w:hyperlink r:id="rId24" w:history="1">
              <w:r w:rsidRPr="004E733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http://view.officeapps.live.com/op/view.aspx?src=http://chuguevsky.ru/upload/iblock/ff5/2ubwz4x2a5xhgdb4nhp77qtgjx1g8l0u.docx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8A1" w:rsidRPr="00790D58" w14:paraId="0976666D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AA7B8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14:paraId="5290D765" w14:textId="1FA10F11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42A57" w14:textId="66874CA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публичных торгов по реализации имущества, находящегося в собственности городского округа, не используемого для реализации 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и полномочий органов местного самоуправления городского 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D9E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C4135" w14:textId="02650D8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E9428" w14:textId="04C74491" w:rsidR="001C48A1" w:rsidRPr="00790D58" w:rsidRDefault="00F20C86" w:rsidP="00AD7330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Fonts w:ascii="Times New Roman" w:hAnsi="Times New Roman"/>
                <w:sz w:val="24"/>
                <w:szCs w:val="24"/>
              </w:rPr>
              <w:t>Аукционы по реализации муниципального имущества в течение отчетного периода не проводились</w:t>
            </w:r>
          </w:p>
        </w:tc>
        <w:bookmarkStart w:id="33" w:name="_GoBack"/>
        <w:bookmarkEnd w:id="33"/>
      </w:tr>
      <w:tr w:rsidR="001C48A1" w:rsidRPr="00790D58" w14:paraId="7272F7C6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BD8A4" w14:textId="72E12252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56FBF">
              <w:rPr>
                <w:rFonts w:ascii="Times New Roman" w:hAnsi="Times New Roman"/>
                <w:sz w:val="24"/>
                <w:szCs w:val="24"/>
              </w:rPr>
              <w:t>Задача: Развитие рынка ритуальных услуг</w:t>
            </w:r>
          </w:p>
        </w:tc>
      </w:tr>
      <w:tr w:rsidR="001C48A1" w:rsidRPr="00790D58" w14:paraId="232DF5A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E256F4" w14:textId="0ED3B8F8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E96B8" w14:textId="4F2DCCF2" w:rsidR="001C48A1" w:rsidRPr="00E56FBF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инвентаризации существующих кладбищ и мест захоронений на них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857B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20%</w:t>
            </w:r>
          </w:p>
          <w:p w14:paraId="4F2FBA1E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50%</w:t>
            </w:r>
          </w:p>
          <w:p w14:paraId="77590701" w14:textId="5AA37DAD" w:rsidR="001C48A1" w:rsidRPr="00270FAF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C19B8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14:paraId="32813465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  <w:p w14:paraId="2D6E9C5D" w14:textId="06843B29" w:rsidR="001C48A1" w:rsidRPr="00BD0574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715DF3" w14:textId="2853EFCA" w:rsidR="001C48A1" w:rsidRPr="00790D58" w:rsidRDefault="00C64052" w:rsidP="008F6CE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4052">
              <w:rPr>
                <w:rFonts w:ascii="Times New Roman" w:hAnsi="Times New Roman"/>
                <w:sz w:val="24"/>
                <w:szCs w:val="24"/>
              </w:rPr>
              <w:t>Инвентаризация существующих кладбищ и мест захоронений на них в</w:t>
            </w:r>
            <w:r w:rsidR="002A1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70D">
              <w:rPr>
                <w:rFonts w:ascii="Times New Roman" w:hAnsi="Times New Roman"/>
                <w:sz w:val="24"/>
                <w:szCs w:val="24"/>
              </w:rPr>
              <w:t>2</w:t>
            </w:r>
            <w:r w:rsidRPr="00C64052">
              <w:rPr>
                <w:rFonts w:ascii="Times New Roman" w:hAnsi="Times New Roman"/>
                <w:sz w:val="24"/>
                <w:szCs w:val="24"/>
              </w:rPr>
              <w:t xml:space="preserve"> квартале 2023 года не проводилась</w:t>
            </w:r>
          </w:p>
        </w:tc>
      </w:tr>
      <w:tr w:rsidR="001C48A1" w:rsidRPr="00790D58" w14:paraId="79861CE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84BDC" w14:textId="4554588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3042C" w14:textId="3701847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ведение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Чугуевском муниципальном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округе по результатам  инвентаризации 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F03E" w14:textId="6DBD6EB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42F58" w14:textId="6B890DA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31.12.2023,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94559" w14:textId="31C9C772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Реестр кладбищ Чугуевского муниципального округа размещен на ИАС СЦ</w:t>
            </w:r>
          </w:p>
        </w:tc>
      </w:tr>
      <w:tr w:rsidR="001C48A1" w:rsidRPr="00790D58" w14:paraId="64C58985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FC540" w14:textId="7BD6F97B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0F017D" w14:textId="102960A0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 кладбищ и мест захоронений на них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FF10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DDCD0" w14:textId="6AB89753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CBC6E" w14:textId="0FD666CB" w:rsidR="001C48A1" w:rsidRPr="00790D58" w:rsidRDefault="00CC746F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746F">
              <w:rPr>
                <w:rFonts w:ascii="Times New Roman" w:hAnsi="Times New Roman"/>
                <w:sz w:val="24"/>
                <w:szCs w:val="24"/>
              </w:rPr>
              <w:t>Информация населению  о создании и размещении на региональных порталах государственных и муниципальных услуг в</w:t>
            </w:r>
            <w:r w:rsidR="002A1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70D">
              <w:rPr>
                <w:rFonts w:ascii="Times New Roman" w:hAnsi="Times New Roman"/>
                <w:sz w:val="24"/>
                <w:szCs w:val="24"/>
              </w:rPr>
              <w:t>2</w:t>
            </w:r>
            <w:r w:rsidRPr="00CC746F">
              <w:rPr>
                <w:rFonts w:ascii="Times New Roman" w:hAnsi="Times New Roman"/>
                <w:sz w:val="24"/>
                <w:szCs w:val="24"/>
              </w:rPr>
              <w:t xml:space="preserve"> квартале 2023 года не публиковалась в СМИ</w:t>
            </w:r>
          </w:p>
        </w:tc>
      </w:tr>
      <w:tr w:rsidR="001C48A1" w:rsidRPr="00790D58" w14:paraId="3BD71318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9B10D" w14:textId="62482D7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9EB43" w14:textId="6D282419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0AE7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64E81" w14:textId="03479B85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01.09.2023,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E9E2E" w14:textId="781020C3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Реестр хозяйствующих субъектов имеющих право на оказание ритуальных услуг внесен в систему ИАС СЦ</w:t>
            </w:r>
          </w:p>
        </w:tc>
      </w:tr>
      <w:tr w:rsidR="001C48A1" w:rsidRPr="00790D58" w14:paraId="24E6460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44507" w14:textId="2AFB1FCE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8F80E" w14:textId="32467E1F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оказания ритуальных услуг по принципу «одного окна» на основе конкуренции с предоставлением лицам, 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1B1C" w14:textId="124E6377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оказания ритуальных услуг по принципу «одного окна» на основе конкуренции с </w:t>
            </w: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9DBD7" w14:textId="2221A796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31.12.2025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37258" w14:textId="4DBDC0DC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Оказание ритуальных услуг по принципу «одного окна» не осуществляется</w:t>
            </w:r>
          </w:p>
        </w:tc>
      </w:tr>
      <w:tr w:rsidR="001C48A1" w:rsidRPr="00790D58" w14:paraId="53532F5E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5AE0E" w14:textId="2F06D86C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Развитие конкуренции на рынках услуг в сфере информационных технологий, в том числе на рынках программного обеспечения</w:t>
            </w:r>
          </w:p>
        </w:tc>
      </w:tr>
      <w:tr w:rsidR="001C48A1" w:rsidRPr="00790D58" w14:paraId="584C24AC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4D12A6" w14:textId="46877E71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13A8D" w14:textId="493EB11E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аппаратных комплексов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21AA" w14:textId="3FB41E2A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рынках услуг в сфере информационных технологий, в том числе на рынках программного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обеспечения, за исключением случаев, предусмотренных федеральными законами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86CEC" w14:textId="095B7E7D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75E5E" w14:textId="55412CB3" w:rsidR="001C48A1" w:rsidRPr="00C866C1" w:rsidRDefault="00C866C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рынке услуг в сфере информационных технологий </w:t>
            </w:r>
            <w:r w:rsidRPr="00C866C1">
              <w:rPr>
                <w:rFonts w:ascii="Times New Roman" w:hAnsi="Times New Roman"/>
                <w:sz w:val="24"/>
                <w:szCs w:val="24"/>
              </w:rPr>
              <w:t xml:space="preserve">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 w:rsidRPr="00C866C1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 w:rsidRPr="00C866C1">
              <w:rPr>
                <w:rFonts w:ascii="Times New Roman" w:hAnsi="Times New Roman"/>
                <w:sz w:val="24"/>
                <w:szCs w:val="24"/>
              </w:rPr>
              <w:t xml:space="preserve"> – аппаратных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</w:tbl>
    <w:p w14:paraId="62F41BE7" w14:textId="77777777" w:rsidR="00BD275F" w:rsidRDefault="00BD275F"/>
    <w:p w14:paraId="49DF6780" w14:textId="77777777" w:rsidR="00F27240" w:rsidRDefault="00F27240"/>
    <w:p w14:paraId="0051176B" w14:textId="77777777" w:rsidR="0043776D" w:rsidRDefault="0043776D"/>
    <w:p w14:paraId="41FC1600" w14:textId="77777777" w:rsidR="0043776D" w:rsidRDefault="0043776D"/>
    <w:p w14:paraId="7EE4C554" w14:textId="77777777" w:rsidR="0043776D" w:rsidRDefault="0043776D"/>
    <w:p w14:paraId="2973331C" w14:textId="77777777" w:rsidR="0043776D" w:rsidRDefault="0043776D"/>
    <w:p w14:paraId="437C7BEF" w14:textId="77777777" w:rsidR="0043776D" w:rsidRDefault="0043776D"/>
    <w:sectPr w:rsidR="0043776D" w:rsidSect="00BE7B4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33"/>
    <w:rsid w:val="000053B8"/>
    <w:rsid w:val="0001785E"/>
    <w:rsid w:val="000468E2"/>
    <w:rsid w:val="00047BFD"/>
    <w:rsid w:val="00053885"/>
    <w:rsid w:val="00060C96"/>
    <w:rsid w:val="000657B0"/>
    <w:rsid w:val="000839E0"/>
    <w:rsid w:val="000845E7"/>
    <w:rsid w:val="000874E4"/>
    <w:rsid w:val="00091D22"/>
    <w:rsid w:val="000A1B7D"/>
    <w:rsid w:val="000A2E7B"/>
    <w:rsid w:val="000A31F2"/>
    <w:rsid w:val="000B10CC"/>
    <w:rsid w:val="000B3B9A"/>
    <w:rsid w:val="000B57E0"/>
    <w:rsid w:val="000B7D9D"/>
    <w:rsid w:val="000C2CBB"/>
    <w:rsid w:val="000C4113"/>
    <w:rsid w:val="000C4A5E"/>
    <w:rsid w:val="000D0C1B"/>
    <w:rsid w:val="000D75BD"/>
    <w:rsid w:val="000E2368"/>
    <w:rsid w:val="000E2C37"/>
    <w:rsid w:val="00106B71"/>
    <w:rsid w:val="001222D2"/>
    <w:rsid w:val="00124092"/>
    <w:rsid w:val="0016442A"/>
    <w:rsid w:val="00165600"/>
    <w:rsid w:val="001735E4"/>
    <w:rsid w:val="00177F35"/>
    <w:rsid w:val="00181BAC"/>
    <w:rsid w:val="001A0EEB"/>
    <w:rsid w:val="001A1A0D"/>
    <w:rsid w:val="001B0D58"/>
    <w:rsid w:val="001B27A5"/>
    <w:rsid w:val="001B4745"/>
    <w:rsid w:val="001C2157"/>
    <w:rsid w:val="001C48A1"/>
    <w:rsid w:val="001C5CD6"/>
    <w:rsid w:val="001C7C06"/>
    <w:rsid w:val="001E084A"/>
    <w:rsid w:val="001F17E3"/>
    <w:rsid w:val="001F4644"/>
    <w:rsid w:val="00204517"/>
    <w:rsid w:val="00210518"/>
    <w:rsid w:val="002122C5"/>
    <w:rsid w:val="002307A8"/>
    <w:rsid w:val="00232E5E"/>
    <w:rsid w:val="00235F90"/>
    <w:rsid w:val="00253D15"/>
    <w:rsid w:val="00262E0B"/>
    <w:rsid w:val="002630D9"/>
    <w:rsid w:val="0026567B"/>
    <w:rsid w:val="00270FAF"/>
    <w:rsid w:val="00272F74"/>
    <w:rsid w:val="00296CD7"/>
    <w:rsid w:val="002970D8"/>
    <w:rsid w:val="002A170D"/>
    <w:rsid w:val="002C101C"/>
    <w:rsid w:val="002D10D9"/>
    <w:rsid w:val="002D7B01"/>
    <w:rsid w:val="002F7829"/>
    <w:rsid w:val="003029A9"/>
    <w:rsid w:val="003034A6"/>
    <w:rsid w:val="0031090C"/>
    <w:rsid w:val="003174F9"/>
    <w:rsid w:val="00317AFA"/>
    <w:rsid w:val="00327A0B"/>
    <w:rsid w:val="0033687F"/>
    <w:rsid w:val="00337265"/>
    <w:rsid w:val="00345F69"/>
    <w:rsid w:val="003529D4"/>
    <w:rsid w:val="0035720A"/>
    <w:rsid w:val="00357767"/>
    <w:rsid w:val="0036511A"/>
    <w:rsid w:val="0037195F"/>
    <w:rsid w:val="003864AC"/>
    <w:rsid w:val="00394885"/>
    <w:rsid w:val="003950E2"/>
    <w:rsid w:val="003951B3"/>
    <w:rsid w:val="003A3AD1"/>
    <w:rsid w:val="003A4372"/>
    <w:rsid w:val="003C29DD"/>
    <w:rsid w:val="003C3958"/>
    <w:rsid w:val="003E4940"/>
    <w:rsid w:val="003F2377"/>
    <w:rsid w:val="003F4E4F"/>
    <w:rsid w:val="003F60A4"/>
    <w:rsid w:val="004106E2"/>
    <w:rsid w:val="0043776D"/>
    <w:rsid w:val="00452CF0"/>
    <w:rsid w:val="004547AC"/>
    <w:rsid w:val="004625AF"/>
    <w:rsid w:val="0047200C"/>
    <w:rsid w:val="00472D5E"/>
    <w:rsid w:val="004A29AA"/>
    <w:rsid w:val="004B1CE4"/>
    <w:rsid w:val="004B4A95"/>
    <w:rsid w:val="004D448F"/>
    <w:rsid w:val="004D6773"/>
    <w:rsid w:val="004E1227"/>
    <w:rsid w:val="004E4DF2"/>
    <w:rsid w:val="005025A0"/>
    <w:rsid w:val="00503D0B"/>
    <w:rsid w:val="00507D72"/>
    <w:rsid w:val="00516CE0"/>
    <w:rsid w:val="0052012D"/>
    <w:rsid w:val="005220AF"/>
    <w:rsid w:val="005370E3"/>
    <w:rsid w:val="005426B6"/>
    <w:rsid w:val="00550FC7"/>
    <w:rsid w:val="005524A5"/>
    <w:rsid w:val="005723DB"/>
    <w:rsid w:val="00574814"/>
    <w:rsid w:val="00576AC5"/>
    <w:rsid w:val="005912A9"/>
    <w:rsid w:val="00592B0B"/>
    <w:rsid w:val="005949A9"/>
    <w:rsid w:val="00594C32"/>
    <w:rsid w:val="00596699"/>
    <w:rsid w:val="005A2050"/>
    <w:rsid w:val="005A5A77"/>
    <w:rsid w:val="005B2A63"/>
    <w:rsid w:val="005C1A59"/>
    <w:rsid w:val="005D0CFE"/>
    <w:rsid w:val="005D3040"/>
    <w:rsid w:val="005D710E"/>
    <w:rsid w:val="005E0094"/>
    <w:rsid w:val="005F10F8"/>
    <w:rsid w:val="005F5A86"/>
    <w:rsid w:val="005F77C5"/>
    <w:rsid w:val="0060218F"/>
    <w:rsid w:val="00623E38"/>
    <w:rsid w:val="00636C81"/>
    <w:rsid w:val="006549CC"/>
    <w:rsid w:val="00670825"/>
    <w:rsid w:val="006745F2"/>
    <w:rsid w:val="0067645F"/>
    <w:rsid w:val="00687F2B"/>
    <w:rsid w:val="006B1F04"/>
    <w:rsid w:val="006B55AE"/>
    <w:rsid w:val="006B6B6A"/>
    <w:rsid w:val="006B7F88"/>
    <w:rsid w:val="006F5340"/>
    <w:rsid w:val="007032EE"/>
    <w:rsid w:val="00711EBB"/>
    <w:rsid w:val="00717183"/>
    <w:rsid w:val="00724E11"/>
    <w:rsid w:val="007355EE"/>
    <w:rsid w:val="00735CB8"/>
    <w:rsid w:val="00746354"/>
    <w:rsid w:val="0074644B"/>
    <w:rsid w:val="00750BC9"/>
    <w:rsid w:val="0075203B"/>
    <w:rsid w:val="00752154"/>
    <w:rsid w:val="007605EC"/>
    <w:rsid w:val="00761681"/>
    <w:rsid w:val="00764DAE"/>
    <w:rsid w:val="00766409"/>
    <w:rsid w:val="0077659F"/>
    <w:rsid w:val="00790D58"/>
    <w:rsid w:val="00792B39"/>
    <w:rsid w:val="007A0B53"/>
    <w:rsid w:val="007A5BD6"/>
    <w:rsid w:val="007A79BB"/>
    <w:rsid w:val="007B2BF2"/>
    <w:rsid w:val="007B66AF"/>
    <w:rsid w:val="007C0D26"/>
    <w:rsid w:val="007D7333"/>
    <w:rsid w:val="007E31CD"/>
    <w:rsid w:val="007F3960"/>
    <w:rsid w:val="007F65B3"/>
    <w:rsid w:val="00801027"/>
    <w:rsid w:val="0080127C"/>
    <w:rsid w:val="00807F9D"/>
    <w:rsid w:val="0083003A"/>
    <w:rsid w:val="00834A1F"/>
    <w:rsid w:val="00846016"/>
    <w:rsid w:val="00853563"/>
    <w:rsid w:val="0086159E"/>
    <w:rsid w:val="00870CD1"/>
    <w:rsid w:val="00873150"/>
    <w:rsid w:val="00882FC8"/>
    <w:rsid w:val="00891D35"/>
    <w:rsid w:val="008A0516"/>
    <w:rsid w:val="008A333D"/>
    <w:rsid w:val="008B0799"/>
    <w:rsid w:val="008B3B37"/>
    <w:rsid w:val="008B6CEE"/>
    <w:rsid w:val="008B757F"/>
    <w:rsid w:val="008D2577"/>
    <w:rsid w:val="008D4E28"/>
    <w:rsid w:val="008D7B47"/>
    <w:rsid w:val="008E6D11"/>
    <w:rsid w:val="008F6CE8"/>
    <w:rsid w:val="00901F6F"/>
    <w:rsid w:val="009068A8"/>
    <w:rsid w:val="009229A0"/>
    <w:rsid w:val="00926185"/>
    <w:rsid w:val="009325AC"/>
    <w:rsid w:val="00936D11"/>
    <w:rsid w:val="00937671"/>
    <w:rsid w:val="0094440B"/>
    <w:rsid w:val="00944DC1"/>
    <w:rsid w:val="00947862"/>
    <w:rsid w:val="009653C5"/>
    <w:rsid w:val="00965E55"/>
    <w:rsid w:val="00974E90"/>
    <w:rsid w:val="00975A70"/>
    <w:rsid w:val="00976DCD"/>
    <w:rsid w:val="009864C4"/>
    <w:rsid w:val="009C1BA3"/>
    <w:rsid w:val="009C59F7"/>
    <w:rsid w:val="009D341C"/>
    <w:rsid w:val="009D6536"/>
    <w:rsid w:val="009E4DF6"/>
    <w:rsid w:val="009E5C21"/>
    <w:rsid w:val="009F71EB"/>
    <w:rsid w:val="00A02E9B"/>
    <w:rsid w:val="00A26033"/>
    <w:rsid w:val="00A33B0A"/>
    <w:rsid w:val="00A3769F"/>
    <w:rsid w:val="00A44963"/>
    <w:rsid w:val="00A554C0"/>
    <w:rsid w:val="00A57BAD"/>
    <w:rsid w:val="00A60FD8"/>
    <w:rsid w:val="00A76ADC"/>
    <w:rsid w:val="00A90BDF"/>
    <w:rsid w:val="00AB54D7"/>
    <w:rsid w:val="00AC089E"/>
    <w:rsid w:val="00AC599B"/>
    <w:rsid w:val="00AD5328"/>
    <w:rsid w:val="00AD6AB0"/>
    <w:rsid w:val="00AD7330"/>
    <w:rsid w:val="00AD7EAB"/>
    <w:rsid w:val="00AE1BCF"/>
    <w:rsid w:val="00AE322D"/>
    <w:rsid w:val="00AF3671"/>
    <w:rsid w:val="00AF7641"/>
    <w:rsid w:val="00B00E0B"/>
    <w:rsid w:val="00B032B2"/>
    <w:rsid w:val="00B048AA"/>
    <w:rsid w:val="00B26E2F"/>
    <w:rsid w:val="00B312E5"/>
    <w:rsid w:val="00B41333"/>
    <w:rsid w:val="00B517BE"/>
    <w:rsid w:val="00B52DF1"/>
    <w:rsid w:val="00B621DA"/>
    <w:rsid w:val="00B64AD1"/>
    <w:rsid w:val="00B71A60"/>
    <w:rsid w:val="00B82D59"/>
    <w:rsid w:val="00BA25AB"/>
    <w:rsid w:val="00BA28FF"/>
    <w:rsid w:val="00BA2AEC"/>
    <w:rsid w:val="00BA40B5"/>
    <w:rsid w:val="00BA4EE2"/>
    <w:rsid w:val="00BD0574"/>
    <w:rsid w:val="00BD1698"/>
    <w:rsid w:val="00BD275F"/>
    <w:rsid w:val="00BE7241"/>
    <w:rsid w:val="00BE7B42"/>
    <w:rsid w:val="00BF73A0"/>
    <w:rsid w:val="00C11E56"/>
    <w:rsid w:val="00C15094"/>
    <w:rsid w:val="00C16783"/>
    <w:rsid w:val="00C217D5"/>
    <w:rsid w:val="00C25ABC"/>
    <w:rsid w:val="00C27A4B"/>
    <w:rsid w:val="00C43BA9"/>
    <w:rsid w:val="00C50D64"/>
    <w:rsid w:val="00C62B16"/>
    <w:rsid w:val="00C64052"/>
    <w:rsid w:val="00C75213"/>
    <w:rsid w:val="00C77031"/>
    <w:rsid w:val="00C83468"/>
    <w:rsid w:val="00C866C1"/>
    <w:rsid w:val="00C931B5"/>
    <w:rsid w:val="00C9389F"/>
    <w:rsid w:val="00C96F07"/>
    <w:rsid w:val="00CA4679"/>
    <w:rsid w:val="00CB2B2E"/>
    <w:rsid w:val="00CB4DB9"/>
    <w:rsid w:val="00CB6B6D"/>
    <w:rsid w:val="00CC58D1"/>
    <w:rsid w:val="00CC59E2"/>
    <w:rsid w:val="00CC746F"/>
    <w:rsid w:val="00CD07FF"/>
    <w:rsid w:val="00CE239A"/>
    <w:rsid w:val="00CF152D"/>
    <w:rsid w:val="00D01A12"/>
    <w:rsid w:val="00D20E08"/>
    <w:rsid w:val="00D235E2"/>
    <w:rsid w:val="00D32EE5"/>
    <w:rsid w:val="00D36003"/>
    <w:rsid w:val="00D4351D"/>
    <w:rsid w:val="00D43B89"/>
    <w:rsid w:val="00D55781"/>
    <w:rsid w:val="00D606BC"/>
    <w:rsid w:val="00D63FD7"/>
    <w:rsid w:val="00D64FEA"/>
    <w:rsid w:val="00D73EAE"/>
    <w:rsid w:val="00D75AE7"/>
    <w:rsid w:val="00D8647E"/>
    <w:rsid w:val="00D90838"/>
    <w:rsid w:val="00D95789"/>
    <w:rsid w:val="00DB68D1"/>
    <w:rsid w:val="00DB7675"/>
    <w:rsid w:val="00DC7FC7"/>
    <w:rsid w:val="00DD0B64"/>
    <w:rsid w:val="00DD5D86"/>
    <w:rsid w:val="00DE4CA6"/>
    <w:rsid w:val="00DF33AC"/>
    <w:rsid w:val="00DF61ED"/>
    <w:rsid w:val="00DF6946"/>
    <w:rsid w:val="00DF742B"/>
    <w:rsid w:val="00E14156"/>
    <w:rsid w:val="00E152F2"/>
    <w:rsid w:val="00E47E8B"/>
    <w:rsid w:val="00E52651"/>
    <w:rsid w:val="00E56FBF"/>
    <w:rsid w:val="00E616E2"/>
    <w:rsid w:val="00E67C35"/>
    <w:rsid w:val="00E70B4E"/>
    <w:rsid w:val="00E74EA0"/>
    <w:rsid w:val="00E7731F"/>
    <w:rsid w:val="00E77E4D"/>
    <w:rsid w:val="00E8081E"/>
    <w:rsid w:val="00E81C50"/>
    <w:rsid w:val="00E941E8"/>
    <w:rsid w:val="00EB02D7"/>
    <w:rsid w:val="00EB0EB9"/>
    <w:rsid w:val="00EC3518"/>
    <w:rsid w:val="00ED4730"/>
    <w:rsid w:val="00ED6224"/>
    <w:rsid w:val="00EE1382"/>
    <w:rsid w:val="00EE16EA"/>
    <w:rsid w:val="00EE4E45"/>
    <w:rsid w:val="00EE5157"/>
    <w:rsid w:val="00EF413B"/>
    <w:rsid w:val="00F00418"/>
    <w:rsid w:val="00F01AFC"/>
    <w:rsid w:val="00F04870"/>
    <w:rsid w:val="00F10B93"/>
    <w:rsid w:val="00F10CF8"/>
    <w:rsid w:val="00F1600F"/>
    <w:rsid w:val="00F20C86"/>
    <w:rsid w:val="00F27240"/>
    <w:rsid w:val="00F44255"/>
    <w:rsid w:val="00F455C5"/>
    <w:rsid w:val="00F51C1A"/>
    <w:rsid w:val="00F51D56"/>
    <w:rsid w:val="00F62E4E"/>
    <w:rsid w:val="00F70A35"/>
    <w:rsid w:val="00F73B36"/>
    <w:rsid w:val="00F73F3E"/>
    <w:rsid w:val="00F80C3E"/>
    <w:rsid w:val="00F82456"/>
    <w:rsid w:val="00F84DD6"/>
    <w:rsid w:val="00F92A3A"/>
    <w:rsid w:val="00FA04CD"/>
    <w:rsid w:val="00FB2E97"/>
    <w:rsid w:val="00FC225D"/>
    <w:rsid w:val="00FC5F22"/>
    <w:rsid w:val="00FD09F0"/>
    <w:rsid w:val="00FE15B0"/>
    <w:rsid w:val="00FF0CA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AE7"/>
  <w15:docId w15:val="{5C6D71BD-08FF-43D9-B8C2-4ADD14A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2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07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07A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17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guevsky.ru/administraciya/gradostroitelstvo/generalnyy-plan-koksharovskogo-selskogo-poseleniya/" TargetMode="External"/><Relationship Id="rId13" Type="http://schemas.openxmlformats.org/officeDocument/2006/relationships/hyperlink" Target="https://www.chuguevsky.ru/administraciya/gradostroitelstvo/novosti-v-sfere-gradostroitelstva/" TargetMode="External"/><Relationship Id="rId18" Type="http://schemas.openxmlformats.org/officeDocument/2006/relationships/hyperlink" Target="https://chuguevsky.ru/administraciya/maloe-predprinimatelstv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www.chuguevsky.ru/administraciya/gradostroitelstvo/generalnyy-plan-shumnenskogo-selskogo-poseleniya/" TargetMode="External"/><Relationship Id="rId12" Type="http://schemas.openxmlformats.org/officeDocument/2006/relationships/hyperlink" Target="https://www.chuguevsky.ru/administraciya/auktsiony/" TargetMode="External"/><Relationship Id="rId17" Type="http://schemas.openxmlformats.org/officeDocument/2006/relationships/hyperlink" Target="https://view.officeapps.live.com/op/view.aspx?src=http://chuguevsky.ru/upload/iblock/f7c/f7c20ca37d2e6057e537bd72bd4ee17d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uguevsky.ru/administraciya/gradostroitelstvo/skhema-razmeshcheniya-reklamnykh-konstruktsiy/" TargetMode="External"/><Relationship Id="rId20" Type="http://schemas.openxmlformats.org/officeDocument/2006/relationships/hyperlink" Target="https://www.chuguevsky.ru/administraciya/auktsion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uguevsky.ru/administraciya/gradostroitelstvo/generalnyy-plan-chuguevskogo-selskogo-poseleniya/" TargetMode="External"/><Relationship Id="rId11" Type="http://schemas.openxmlformats.org/officeDocument/2006/relationships/hyperlink" Target="https://www.chuguevsky.ru/funorg/imu/informatsionnye-soobshcheniya/" TargetMode="External"/><Relationship Id="rId24" Type="http://schemas.openxmlformats.org/officeDocument/2006/relationships/hyperlink" Target="http://view.officeapps.live.com/op/view.aspx?src=http://chuguevsky.ru/upload/iblock/ff5/2ubwz4x2a5xhgdb4nhp77qtgjx1g8l0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://chuguevsky.ru/upload/iblock/fdf/3wga38h41utvt7yp25gbkvbu3ha2h8wd.docx" TargetMode="External"/><Relationship Id="rId23" Type="http://schemas.openxmlformats.org/officeDocument/2006/relationships/hyperlink" Target="http://view.officeapps.live.com/op/view.aspx?src=http://chuguevsky.ru/upload/iblock/ed4/3olvdt0g3jl29ftj5byarc9fax4mlest.docx" TargetMode="External"/><Relationship Id="rId10" Type="http://schemas.openxmlformats.org/officeDocument/2006/relationships/hyperlink" Target="https://www.chuguevsky.ru/administraciya/gradostroitelstvo/pravila-zemlepolzovaniya-i-zastroyki-chuguevskogo-munitsipalnogo-okruga/" TargetMode="External"/><Relationship Id="rId19" Type="http://schemas.openxmlformats.org/officeDocument/2006/relationships/hyperlink" Target="https://et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guevsky.ru/administraciya/gradostroitelstvo/skhema-territorialnogo-planirovaniya-chuguevskogo-munitsipalnogo-rayona/" TargetMode="External"/><Relationship Id="rId14" Type="http://schemas.openxmlformats.org/officeDocument/2006/relationships/hyperlink" Target="https://view.officeapps.live.com/op/view.aspx?src=http://chuguevsky.ru/upload/iblock/0da/0dadde68e8630c00f545b90f9a9917a8.docx" TargetMode="External"/><Relationship Id="rId22" Type="http://schemas.openxmlformats.org/officeDocument/2006/relationships/hyperlink" Target="http://view.officeapps.live.com/op/view.aspx?src=http://chuguevsky.ru/upload/iblock/ce3/xjq3wfwkg6dp7sre0znbl8wpj7jc0i4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D106-F5E6-4B21-8D06-81412831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35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DiachenkoMV</cp:lastModifiedBy>
  <cp:revision>28</cp:revision>
  <cp:lastPrinted>2023-01-10T06:33:00Z</cp:lastPrinted>
  <dcterms:created xsi:type="dcterms:W3CDTF">2023-07-07T05:04:00Z</dcterms:created>
  <dcterms:modified xsi:type="dcterms:W3CDTF">2023-07-11T05:30:00Z</dcterms:modified>
</cp:coreProperties>
</file>