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5D3C" w14:textId="77777777" w:rsidR="007B447F" w:rsidRDefault="007B447F" w:rsidP="007B447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21DFB9" wp14:editId="0190A423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0AB80" w14:textId="77777777" w:rsidR="007B447F" w:rsidRDefault="007B447F" w:rsidP="007B447F">
      <w:pPr>
        <w:jc w:val="center"/>
      </w:pPr>
    </w:p>
    <w:p w14:paraId="29902C23" w14:textId="77777777" w:rsidR="007B447F" w:rsidRDefault="007B447F" w:rsidP="007B447F">
      <w:pPr>
        <w:jc w:val="center"/>
      </w:pPr>
    </w:p>
    <w:p w14:paraId="1AF9FE01" w14:textId="77777777" w:rsidR="007B447F" w:rsidRDefault="007B447F" w:rsidP="007B44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3922430" w14:textId="77777777" w:rsidR="007B447F" w:rsidRDefault="007B447F" w:rsidP="007B44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830547" w14:textId="77777777" w:rsidR="007B447F" w:rsidRDefault="007B447F" w:rsidP="007B447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56E4557" w14:textId="77777777" w:rsidR="007B447F" w:rsidRDefault="007B447F" w:rsidP="007B447F">
      <w:pPr>
        <w:tabs>
          <w:tab w:val="left" w:pos="0"/>
        </w:tabs>
        <w:rPr>
          <w:sz w:val="32"/>
        </w:rPr>
      </w:pPr>
    </w:p>
    <w:p w14:paraId="2266FE90" w14:textId="77777777" w:rsidR="007B447F" w:rsidRDefault="007B447F" w:rsidP="007B447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7B447F" w:rsidRPr="003929BD" w14:paraId="1F65F0FE" w14:textId="77777777" w:rsidTr="00740B8D">
        <w:trPr>
          <w:trHeight w:val="276"/>
        </w:trPr>
        <w:tc>
          <w:tcPr>
            <w:tcW w:w="2726" w:type="dxa"/>
          </w:tcPr>
          <w:p w14:paraId="644099C6" w14:textId="77777777" w:rsidR="007B447F" w:rsidRPr="003929BD" w:rsidRDefault="007B447F" w:rsidP="00740B8D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Pr="003929BD">
              <w:rPr>
                <w:sz w:val="28"/>
                <w:szCs w:val="28"/>
                <w:u w:val="single"/>
              </w:rPr>
              <w:t>02.09.2022 г.</w:t>
            </w:r>
          </w:p>
        </w:tc>
        <w:tc>
          <w:tcPr>
            <w:tcW w:w="5380" w:type="dxa"/>
          </w:tcPr>
          <w:p w14:paraId="1D583B5D" w14:textId="77777777" w:rsidR="007B447F" w:rsidRPr="003929BD" w:rsidRDefault="007B447F" w:rsidP="00740B8D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5CEA30FB" w14:textId="77777777" w:rsidR="007B447F" w:rsidRPr="003929BD" w:rsidRDefault="007B447F" w:rsidP="00740B8D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 w:rsidRPr="00812B82">
              <w:rPr>
                <w:sz w:val="28"/>
                <w:szCs w:val="28"/>
                <w:u w:val="single"/>
              </w:rPr>
              <w:t>39</w:t>
            </w:r>
            <w:r w:rsidR="00CF139A">
              <w:rPr>
                <w:sz w:val="28"/>
                <w:szCs w:val="28"/>
                <w:u w:val="single"/>
              </w:rPr>
              <w:t>9</w:t>
            </w:r>
          </w:p>
        </w:tc>
      </w:tr>
      <w:tr w:rsidR="007B447F" w:rsidRPr="003929BD" w14:paraId="783F19AF" w14:textId="77777777" w:rsidTr="00740B8D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24DAF1A7" w14:textId="77777777" w:rsidR="007B447F" w:rsidRDefault="007B447F" w:rsidP="00740B8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E75620A" w14:textId="22F1D51A" w:rsidR="007B447F" w:rsidRPr="003929BD" w:rsidRDefault="00CF139A" w:rsidP="00740B8D">
            <w:pPr>
              <w:jc w:val="center"/>
              <w:rPr>
                <w:sz w:val="28"/>
                <w:szCs w:val="28"/>
              </w:rPr>
            </w:pPr>
            <w:r w:rsidRPr="00CF139A">
              <w:rPr>
                <w:b/>
                <w:sz w:val="28"/>
                <w:szCs w:val="28"/>
              </w:rPr>
              <w:t>О принятии решения о согласии принятия движимого имущества - автобусы, безвозмездно из собственности Приморского края в муниципальную собственность Чугуевского муниципального округа</w:t>
            </w:r>
          </w:p>
        </w:tc>
      </w:tr>
    </w:tbl>
    <w:p w14:paraId="27C938C0" w14:textId="77777777" w:rsidR="007B447F" w:rsidRPr="00095140" w:rsidRDefault="007B447F" w:rsidP="007B447F">
      <w:pPr>
        <w:rPr>
          <w:sz w:val="28"/>
          <w:szCs w:val="28"/>
        </w:rPr>
      </w:pPr>
    </w:p>
    <w:p w14:paraId="61282781" w14:textId="77777777" w:rsidR="00CF139A" w:rsidRPr="00CF139A" w:rsidRDefault="00CF139A" w:rsidP="00CF139A">
      <w:pPr>
        <w:spacing w:line="360" w:lineRule="auto"/>
        <w:ind w:firstLine="851"/>
        <w:jc w:val="both"/>
        <w:rPr>
          <w:sz w:val="28"/>
          <w:szCs w:val="28"/>
        </w:rPr>
      </w:pPr>
      <w:r w:rsidRPr="00CF139A">
        <w:rPr>
          <w:sz w:val="28"/>
          <w:szCs w:val="28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министерства образования Приморского края о принятии безвозмездно </w:t>
      </w:r>
      <w:r w:rsidRPr="00CF139A">
        <w:rPr>
          <w:rFonts w:eastAsia="Calibri"/>
          <w:sz w:val="28"/>
          <w:szCs w:val="28"/>
          <w:lang w:eastAsia="en-US"/>
        </w:rPr>
        <w:t xml:space="preserve">из собственности Приморского края в муниципальную собственность </w:t>
      </w:r>
      <w:r w:rsidRPr="00CF139A">
        <w:rPr>
          <w:sz w:val="28"/>
          <w:szCs w:val="28"/>
        </w:rPr>
        <w:t>Чугуевского муниципального округа движимого</w:t>
      </w:r>
      <w:r w:rsidRPr="00CF139A">
        <w:rPr>
          <w:rFonts w:eastAsia="Calibri"/>
          <w:sz w:val="28"/>
          <w:szCs w:val="28"/>
          <w:lang w:eastAsia="en-US"/>
        </w:rPr>
        <w:t xml:space="preserve"> имущества - автобусы</w:t>
      </w:r>
      <w:r w:rsidRPr="00CF139A">
        <w:rPr>
          <w:sz w:val="28"/>
          <w:szCs w:val="28"/>
        </w:rPr>
        <w:t>, руководствуясь статьей 43 Устава Чугуевского муниципального округа, Дума Чугуевского муниципального округа</w:t>
      </w:r>
    </w:p>
    <w:p w14:paraId="5C807A4B" w14:textId="77777777" w:rsidR="00CF139A" w:rsidRPr="00CF139A" w:rsidRDefault="00CF139A" w:rsidP="00CF139A">
      <w:pPr>
        <w:spacing w:line="360" w:lineRule="auto"/>
        <w:ind w:firstLine="851"/>
        <w:jc w:val="both"/>
        <w:rPr>
          <w:sz w:val="28"/>
          <w:szCs w:val="28"/>
        </w:rPr>
      </w:pPr>
    </w:p>
    <w:p w14:paraId="47E087CE" w14:textId="77777777" w:rsidR="00CF139A" w:rsidRPr="00CF139A" w:rsidRDefault="00CF139A" w:rsidP="00CF139A">
      <w:pPr>
        <w:pStyle w:val="2"/>
        <w:spacing w:line="360" w:lineRule="auto"/>
        <w:rPr>
          <w:szCs w:val="28"/>
        </w:rPr>
      </w:pPr>
      <w:r w:rsidRPr="00CF139A">
        <w:rPr>
          <w:szCs w:val="28"/>
        </w:rPr>
        <w:t>РЕШИЛА:</w:t>
      </w:r>
    </w:p>
    <w:p w14:paraId="0BC6CDA5" w14:textId="77777777" w:rsidR="00CF139A" w:rsidRPr="00CF139A" w:rsidRDefault="00CF139A" w:rsidP="00CF139A">
      <w:pPr>
        <w:spacing w:line="360" w:lineRule="auto"/>
        <w:ind w:firstLine="851"/>
        <w:jc w:val="both"/>
        <w:rPr>
          <w:sz w:val="28"/>
          <w:szCs w:val="28"/>
        </w:rPr>
      </w:pPr>
    </w:p>
    <w:p w14:paraId="64CBE451" w14:textId="77777777" w:rsidR="00CF139A" w:rsidRPr="00CF139A" w:rsidRDefault="00CF139A" w:rsidP="00CF139A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F139A">
        <w:rPr>
          <w:sz w:val="28"/>
          <w:szCs w:val="28"/>
        </w:rPr>
        <w:t xml:space="preserve">1. Принять решение о согласии </w:t>
      </w:r>
      <w:r w:rsidRPr="00CF139A">
        <w:rPr>
          <w:rFonts w:eastAsia="Calibri"/>
          <w:sz w:val="28"/>
          <w:szCs w:val="28"/>
          <w:lang w:eastAsia="en-US"/>
        </w:rPr>
        <w:t xml:space="preserve">принятия безвозмездно из собственности Приморского края в муниципальную собственность </w:t>
      </w:r>
      <w:r w:rsidRPr="00CF139A">
        <w:rPr>
          <w:sz w:val="28"/>
          <w:szCs w:val="28"/>
        </w:rPr>
        <w:t>Чугуевского муниципального округа движимого</w:t>
      </w:r>
      <w:r w:rsidRPr="00CF139A">
        <w:rPr>
          <w:rFonts w:eastAsia="Calibri"/>
          <w:sz w:val="28"/>
          <w:szCs w:val="28"/>
          <w:lang w:eastAsia="en-US"/>
        </w:rPr>
        <w:t xml:space="preserve"> имущества - автобусы: </w:t>
      </w:r>
    </w:p>
    <w:p w14:paraId="7D02EC29" w14:textId="77777777" w:rsidR="00CF139A" w:rsidRPr="00CF139A" w:rsidRDefault="00CF139A" w:rsidP="00CF139A">
      <w:pPr>
        <w:spacing w:line="360" w:lineRule="auto"/>
        <w:ind w:firstLine="851"/>
        <w:jc w:val="both"/>
        <w:rPr>
          <w:sz w:val="28"/>
          <w:szCs w:val="28"/>
        </w:rPr>
      </w:pPr>
      <w:r w:rsidRPr="00CF139A">
        <w:rPr>
          <w:rFonts w:eastAsia="Calibri"/>
          <w:sz w:val="28"/>
          <w:szCs w:val="28"/>
          <w:lang w:eastAsia="en-US"/>
        </w:rPr>
        <w:lastRenderedPageBreak/>
        <w:t xml:space="preserve">– </w:t>
      </w:r>
      <w:r w:rsidRPr="00CF139A">
        <w:rPr>
          <w:sz w:val="28"/>
          <w:szCs w:val="28"/>
        </w:rPr>
        <w:t>ПАЗ 320570-02, идентификационный номер – Х1М3205ХХМ0001754, год выпуска – 2021, номер двигателя – 524500М1002513, номер кузова Х1М3205ХХМ0001754, цвет – желтый, мощность двигателя - 98,7 кВт, регистрационный знак - Х695ТЕ125, электронный паспорт транспортного средства – 164301031496998, инвентарный номер, присвоенный КГАУ ДО «РМЦ Приморского края» - 4101250016703, балансовой стоимостью 2 920 200 (Два миллиона девятьсот двадцать тысяч двести) рублей 00 копеек,</w:t>
      </w:r>
    </w:p>
    <w:p w14:paraId="742AE0F2" w14:textId="77777777" w:rsidR="00CF139A" w:rsidRPr="00CF139A" w:rsidRDefault="00CF139A" w:rsidP="00CF139A">
      <w:pPr>
        <w:spacing w:line="360" w:lineRule="auto"/>
        <w:ind w:firstLine="851"/>
        <w:jc w:val="both"/>
        <w:rPr>
          <w:sz w:val="28"/>
          <w:szCs w:val="28"/>
        </w:rPr>
      </w:pPr>
      <w:r w:rsidRPr="00CF139A">
        <w:rPr>
          <w:rFonts w:eastAsia="Calibri"/>
          <w:sz w:val="28"/>
          <w:szCs w:val="28"/>
          <w:lang w:eastAsia="en-US"/>
        </w:rPr>
        <w:t xml:space="preserve">– </w:t>
      </w:r>
      <w:r w:rsidRPr="00CF139A">
        <w:rPr>
          <w:sz w:val="28"/>
          <w:szCs w:val="28"/>
        </w:rPr>
        <w:t>ПАЗ 320570-02, идентификационный номер – Х1М3205ХХМ0001769, год выпуска – 2021, номер двигателя – 524500М1002535, номер кузова Х1М3205ХХМ0001769, цвет – желтый, мощность двигателя - 98,7 кВт, регистрационный знак – Х574ТЕ125, электронный паспорт транспортного средства – 164301031497207, инвентарный номер, присвоенный КГАУ ДО «РМЦ Приморского края» - 4101250016702, балансовой стоимостью 2 920 200 (Два миллиона девятьсот двадцать тысяч двести) рублей 00 копеек.</w:t>
      </w:r>
    </w:p>
    <w:p w14:paraId="2C048E17" w14:textId="77777777" w:rsidR="00CF139A" w:rsidRPr="00CF139A" w:rsidRDefault="00CF139A" w:rsidP="00CF139A">
      <w:pPr>
        <w:spacing w:line="360" w:lineRule="auto"/>
        <w:ind w:firstLine="708"/>
        <w:jc w:val="both"/>
        <w:rPr>
          <w:sz w:val="28"/>
          <w:szCs w:val="28"/>
        </w:rPr>
      </w:pPr>
      <w:r w:rsidRPr="00CF139A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14:paraId="45CBCAAB" w14:textId="77777777" w:rsidR="00CF139A" w:rsidRPr="00CF139A" w:rsidRDefault="00CF139A" w:rsidP="00CF139A">
      <w:pPr>
        <w:rPr>
          <w:sz w:val="28"/>
          <w:szCs w:val="28"/>
        </w:rPr>
      </w:pPr>
    </w:p>
    <w:p w14:paraId="362AD272" w14:textId="77777777" w:rsidR="00CF139A" w:rsidRPr="00CF139A" w:rsidRDefault="00CF139A" w:rsidP="00CF139A">
      <w:pPr>
        <w:rPr>
          <w:sz w:val="28"/>
          <w:szCs w:val="28"/>
        </w:rPr>
      </w:pPr>
    </w:p>
    <w:p w14:paraId="23D82E77" w14:textId="77777777" w:rsidR="00CF139A" w:rsidRPr="00CF139A" w:rsidRDefault="00CF139A" w:rsidP="00CF139A">
      <w:pPr>
        <w:rPr>
          <w:sz w:val="28"/>
          <w:szCs w:val="28"/>
        </w:rPr>
      </w:pPr>
    </w:p>
    <w:p w14:paraId="4498DCF4" w14:textId="77777777" w:rsidR="00CF139A" w:rsidRDefault="00CF139A" w:rsidP="00CF139A">
      <w:pPr>
        <w:rPr>
          <w:sz w:val="28"/>
          <w:szCs w:val="28"/>
        </w:rPr>
      </w:pPr>
      <w:r w:rsidRPr="00CF139A">
        <w:rPr>
          <w:sz w:val="28"/>
          <w:szCs w:val="28"/>
        </w:rPr>
        <w:t xml:space="preserve">Председатель Думы </w:t>
      </w:r>
    </w:p>
    <w:p w14:paraId="11C1EDA8" w14:textId="723F933B" w:rsidR="00CF139A" w:rsidRPr="00CF139A" w:rsidRDefault="00CF139A" w:rsidP="00CF139A">
      <w:pPr>
        <w:rPr>
          <w:sz w:val="28"/>
          <w:szCs w:val="28"/>
        </w:rPr>
      </w:pPr>
      <w:r w:rsidRPr="00CF139A">
        <w:rPr>
          <w:sz w:val="28"/>
          <w:szCs w:val="28"/>
        </w:rPr>
        <w:t>Чугуевского муниципального округа                                                 Е.В. Пачков</w:t>
      </w:r>
    </w:p>
    <w:p w14:paraId="57C704AC" w14:textId="77777777" w:rsidR="00CF139A" w:rsidRPr="00CF139A" w:rsidRDefault="00CF139A" w:rsidP="00CF139A">
      <w:pPr>
        <w:rPr>
          <w:sz w:val="28"/>
          <w:szCs w:val="28"/>
        </w:rPr>
      </w:pPr>
    </w:p>
    <w:p w14:paraId="6D92E00F" w14:textId="77777777" w:rsidR="004758CF" w:rsidRPr="00CF139A" w:rsidRDefault="004758CF">
      <w:pPr>
        <w:rPr>
          <w:sz w:val="28"/>
          <w:szCs w:val="28"/>
        </w:rPr>
      </w:pPr>
    </w:p>
    <w:sectPr w:rsidR="004758CF" w:rsidRPr="00C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7F"/>
    <w:rsid w:val="004758CF"/>
    <w:rsid w:val="007B447F"/>
    <w:rsid w:val="00C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DB9C"/>
  <w15:chartTrackingRefBased/>
  <w15:docId w15:val="{5C655C7E-F4AD-411D-9197-C7C093B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47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4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F13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F13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2022-08-18T23:50:00Z</dcterms:created>
  <dcterms:modified xsi:type="dcterms:W3CDTF">2022-08-18T23:54:00Z</dcterms:modified>
</cp:coreProperties>
</file>