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9B" w:rsidRDefault="0097189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7189B" w:rsidRDefault="0097189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7189B">
        <w:tc>
          <w:tcPr>
            <w:tcW w:w="4677" w:type="dxa"/>
            <w:tcMar>
              <w:top w:w="0" w:type="dxa"/>
              <w:left w:w="0" w:type="dxa"/>
              <w:bottom w:w="0" w:type="dxa"/>
              <w:right w:w="0" w:type="dxa"/>
            </w:tcMar>
          </w:tcPr>
          <w:p w:rsidR="0097189B" w:rsidRDefault="0097189B">
            <w:pPr>
              <w:widowControl w:val="0"/>
              <w:autoSpaceDE w:val="0"/>
              <w:autoSpaceDN w:val="0"/>
              <w:adjustRightInd w:val="0"/>
              <w:spacing w:after="0" w:line="240" w:lineRule="auto"/>
              <w:rPr>
                <w:rFonts w:ascii="Calibri" w:hAnsi="Calibri" w:cs="Calibri"/>
              </w:rPr>
            </w:pPr>
            <w:r>
              <w:rPr>
                <w:rFonts w:ascii="Calibri" w:hAnsi="Calibri" w:cs="Calibri"/>
              </w:rPr>
              <w:t>3 февраля 2015 года</w:t>
            </w:r>
          </w:p>
        </w:tc>
        <w:tc>
          <w:tcPr>
            <w:tcW w:w="4677" w:type="dxa"/>
            <w:tcMar>
              <w:top w:w="0" w:type="dxa"/>
              <w:left w:w="0" w:type="dxa"/>
              <w:bottom w:w="0" w:type="dxa"/>
              <w:right w:w="0" w:type="dxa"/>
            </w:tcMar>
          </w:tcPr>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N 7-ФЗ</w:t>
            </w:r>
          </w:p>
        </w:tc>
      </w:tr>
    </w:tbl>
    <w:p w:rsidR="0097189B" w:rsidRDefault="009718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7189B" w:rsidRDefault="0097189B">
      <w:pPr>
        <w:widowControl w:val="0"/>
        <w:autoSpaceDE w:val="0"/>
        <w:autoSpaceDN w:val="0"/>
        <w:adjustRightInd w:val="0"/>
        <w:spacing w:after="0" w:line="240" w:lineRule="auto"/>
        <w:jc w:val="center"/>
        <w:rPr>
          <w:rFonts w:ascii="Calibri" w:hAnsi="Calibri" w:cs="Calibri"/>
          <w:b/>
          <w:bCs/>
        </w:rPr>
      </w:pPr>
    </w:p>
    <w:p w:rsidR="0097189B" w:rsidRDefault="00971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7189B" w:rsidRDefault="0097189B">
      <w:pPr>
        <w:widowControl w:val="0"/>
        <w:autoSpaceDE w:val="0"/>
        <w:autoSpaceDN w:val="0"/>
        <w:adjustRightInd w:val="0"/>
        <w:spacing w:after="0" w:line="240" w:lineRule="auto"/>
        <w:jc w:val="center"/>
        <w:rPr>
          <w:rFonts w:ascii="Calibri" w:hAnsi="Calibri" w:cs="Calibri"/>
          <w:b/>
          <w:bCs/>
        </w:rPr>
      </w:pPr>
    </w:p>
    <w:p w:rsidR="0097189B" w:rsidRDefault="00971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7189B" w:rsidRDefault="009718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23 января 2015 года</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2015 года</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outlineLvl w:val="0"/>
        <w:rPr>
          <w:rFonts w:ascii="Calibri" w:hAnsi="Calibri" w:cs="Calibri"/>
        </w:rPr>
      </w:pPr>
      <w:bookmarkStart w:id="1" w:name="Par19"/>
      <w:bookmarkEnd w:id="1"/>
      <w:r>
        <w:rPr>
          <w:rFonts w:ascii="Calibri" w:hAnsi="Calibri" w:cs="Calibri"/>
        </w:rPr>
        <w:t>Статья 1</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Уголовный </w:t>
      </w:r>
      <w:hyperlink r:id="rId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1998, N 26, ст. 3012; 1999, N 12, ст. 1407; N 28, ст. 3490; 2003, N 50, ст. 4848; 2004, N 30, ст. 3091; 2006, N 2, ст. 176; 2007, N 21, ст. 2456; N 31, ст. 4008; N 45, ст. 5429; 2009, N 31, ст. 3921; N 52, ст. 6453; 2010, N 19, ст. 2289; N 21, ст. 2525; N 49, ст. 6412; 2011, N 11, ст. 1495; N 50, ст. 7362; 2012, N 10, ст. 1162, 1166; N 24, ст. 3071; N 30, ст. 4172; 2013, N 27, ст. 3477; N 30, ст. 4078; N 48, ст. 6165; N 52, ст. 6945, 6946; Российская газета, 2015, 12 января) дополнить статьей 234.1 следующего содержания:</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234.1. Незаконный оборот новых потенциально опасных психоактивных веществ</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outlineLvl w:val="0"/>
        <w:rPr>
          <w:rFonts w:ascii="Calibri" w:hAnsi="Calibri" w:cs="Calibri"/>
        </w:rPr>
      </w:pPr>
      <w:bookmarkStart w:id="2" w:name="Par32"/>
      <w:bookmarkEnd w:id="2"/>
      <w:r>
        <w:rPr>
          <w:rFonts w:ascii="Calibri" w:hAnsi="Calibri" w:cs="Calibri"/>
        </w:rPr>
        <w:t>Статья 2</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 w:history="1">
        <w:r>
          <w:rPr>
            <w:rFonts w:ascii="Calibri" w:hAnsi="Calibri" w:cs="Calibri"/>
            <w:color w:val="0000FF"/>
          </w:rPr>
          <w:t>закон</w:t>
        </w:r>
      </w:hyperlink>
      <w:r>
        <w:rPr>
          <w:rFonts w:ascii="Calibri" w:hAnsi="Calibri" w:cs="Calibri"/>
        </w:rPr>
        <w:t xml:space="preserve"> от 8 января 1998 года N 3-ФЗ "О наркотических средствах и </w:t>
      </w:r>
      <w:r>
        <w:rPr>
          <w:rFonts w:ascii="Calibri" w:hAnsi="Calibri" w:cs="Calibri"/>
        </w:rPr>
        <w:lastRenderedPageBreak/>
        <w:t>психотропных веществах" (Собрание законодательства Российской Федерации, 1998, N 2, ст. 219; 2003, N 27, ст. 2700; 2005, N 19, ст. 1752; 2006, N 43, ст. 4412; N 44, ст. 4535; 2007, N 30, ст. 3748; N 31, ст. 4011; 2008, N 30, ст. 3592; 2009, N 29, ст. 3614; 2010, N 21, ст. 2525; 2011, N 1, ст. 16; N 25, ст. 3532; 2012, N 10, ст. 1166; N 53, ст. 7630; 2013, N 23, ст. 2878; N 48, ст. 6161, 6165; Российская газета, 2015, 12 января) следующие изменения:</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статью 1</w:t>
        </w:r>
      </w:hyperlink>
      <w:r>
        <w:rPr>
          <w:rFonts w:ascii="Calibri" w:hAnsi="Calibri" w:cs="Calibri"/>
        </w:rPr>
        <w:t xml:space="preserve"> дополнить абзацами следующего содержания:</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дополнить</w:t>
        </w:r>
      </w:hyperlink>
      <w:r>
        <w:rPr>
          <w:rFonts w:ascii="Calibri" w:hAnsi="Calibri" w:cs="Calibri"/>
        </w:rPr>
        <w:t xml:space="preserve"> статьей 2.2 следующего содержания:</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2.2. Реестр новых потенциально опасных психоактивных веществ, оборот которых в Российской Федерации запрещен</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Оборот новых потенциально опасных психоактивных веществ в Российской Федерации запрещается.</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включении вещества в Реестр принимается федеральным органом исполнительной власти по контролю за оборотом наркотических средств и психотропных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вещества в Реестр осуществляется при получении должностными лицами органов, перечисленных в пункте 1 статьи 53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статьей 44 настоящего Федерального закона.</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содержание Реестра устанавливаются федеральным органом исполнительной власти по контролю за оборотом наркотических средств и психотропных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и решения федерального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федерального органа исполнительной власти по контролю за оборотом наркотических средств и психотропных веществ о включении вещества в Реестр может быть обжаловано в порядке, установленном законодательством Российской Федерации.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нового потенциально опасного психоактивного вещества из Реестра осуществляется по решению федерального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статью 40</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 Запрещение потребления наркотических средств или психотропных веществ либо новых потенциально опасных психоактивных веществ</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 w:history="1">
        <w:r>
          <w:rPr>
            <w:rFonts w:ascii="Calibri" w:hAnsi="Calibri" w:cs="Calibri"/>
            <w:color w:val="0000FF"/>
          </w:rPr>
          <w:t>пункте 1 статьи 44</w:t>
        </w:r>
      </w:hyperlink>
      <w:r>
        <w:rPr>
          <w:rFonts w:ascii="Calibri" w:hAnsi="Calibri" w:cs="Calibri"/>
        </w:rPr>
        <w:t xml:space="preserve"> слова "либо потребило наркотическое средство или психотропное вещество без назначения врача" заменить словами "либо потребило наркотическое средство или психотропное вещество без назначения врача либо новое потенциально опасное психоактивное вещество";</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 w:history="1">
        <w:r>
          <w:rPr>
            <w:rFonts w:ascii="Calibri" w:hAnsi="Calibri" w:cs="Calibri"/>
            <w:color w:val="0000FF"/>
          </w:rPr>
          <w:t>статье 46</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 w:history="1">
        <w:r>
          <w:rPr>
            <w:rFonts w:ascii="Calibri" w:hAnsi="Calibri" w:cs="Calibri"/>
            <w:color w:val="0000FF"/>
          </w:rPr>
          <w:t>пункт 1</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пункт 2</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6" w:history="1">
        <w:r>
          <w:rPr>
            <w:rFonts w:ascii="Calibri" w:hAnsi="Calibri" w:cs="Calibri"/>
            <w:color w:val="0000FF"/>
          </w:rPr>
          <w:t>пункте 4 статьи 53</w:t>
        </w:r>
      </w:hyperlink>
      <w:r>
        <w:rPr>
          <w:rFonts w:ascii="Calibri" w:hAnsi="Calibri" w:cs="Calibri"/>
        </w:rPr>
        <w:t xml:space="preserve"> слова "психотропных веществ и их прекурсоров, и привлечению к ответственности" заменить словами "психотропных веществ, их прекурсоров и новых потенциально опасных психоактивных веществ, а также по привлечению к ответственности".</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outlineLvl w:val="0"/>
        <w:rPr>
          <w:rFonts w:ascii="Calibri" w:hAnsi="Calibri" w:cs="Calibri"/>
        </w:rPr>
      </w:pPr>
      <w:bookmarkStart w:id="3" w:name="Par68"/>
      <w:bookmarkEnd w:id="3"/>
      <w:r>
        <w:rPr>
          <w:rFonts w:ascii="Calibri" w:hAnsi="Calibri" w:cs="Calibri"/>
        </w:rPr>
        <w:t>Статья 3</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Уголовно-процессуальный </w:t>
      </w:r>
      <w:hyperlink r:id="rId1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4601, 4605; N 45, ст. 6322, 6334; N 48, ст. 6730; N 50, ст. 7361, 7362; 2012, N 10, ст. 1162, 1166; N 24, ст. 3071; N 30, ст. 4172; N 31, ст. 4330, 4331; N 47, ст. 6401; N 49, ст. 6752; N 53, ст. 7637; 2013, N 9, ст. 875; N 26, ст. 3207; N 27, ст. 3442, 3478; N 30, ст. 4031, 4050, 4078; N 44, ст. 5641; N 51, ст. 6685, 6696; N 52, ст. 6945; 2014, N 6, ст. 556; N 19, ст. 2303, 2310, 2333, 2335; N 23, ст. 2927; N 26, ст. 3385; N 30, ст. 4219, 4259, 4278; N 48, ст. 6651; Российская газета, 2015, 12 января) следующие изменения:</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 w:history="1">
        <w:r>
          <w:rPr>
            <w:rFonts w:ascii="Calibri" w:hAnsi="Calibri" w:cs="Calibri"/>
            <w:color w:val="0000FF"/>
          </w:rPr>
          <w:t>часть первую статьи 31</w:t>
        </w:r>
      </w:hyperlink>
      <w:r>
        <w:rPr>
          <w:rFonts w:ascii="Calibri" w:hAnsi="Calibri" w:cs="Calibri"/>
        </w:rPr>
        <w:t xml:space="preserve"> после слов "234 частями первой и четвертой," дополнить словами "234.1 частью первой,";</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пункт 1 части третьей статьи 150</w:t>
        </w:r>
      </w:hyperlink>
      <w:r>
        <w:rPr>
          <w:rFonts w:ascii="Calibri" w:hAnsi="Calibri" w:cs="Calibri"/>
        </w:rPr>
        <w:t xml:space="preserve"> после слов "234 частями первой и четвертой," дополнить словами "234.1 частью первой,";</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0" w:history="1">
        <w:r>
          <w:rPr>
            <w:rFonts w:ascii="Calibri" w:hAnsi="Calibri" w:cs="Calibri"/>
            <w:color w:val="0000FF"/>
          </w:rPr>
          <w:t>статье 151</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пункт 5 части второй</w:t>
        </w:r>
      </w:hyperlink>
      <w:r>
        <w:rPr>
          <w:rFonts w:ascii="Calibri" w:hAnsi="Calibri" w:cs="Calibri"/>
        </w:rPr>
        <w:t xml:space="preserve"> после слов "234 частями второй и третьей" дополнить словами "и 234.1 частями второй и третьей";</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пункт 8 части третьей</w:t>
        </w:r>
      </w:hyperlink>
      <w:r>
        <w:rPr>
          <w:rFonts w:ascii="Calibri" w:hAnsi="Calibri" w:cs="Calibri"/>
        </w:rPr>
        <w:t xml:space="preserve"> после слов "234 частями первой и четвертой" дополнить словами ", 234.1 частью первой";</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часть пятую</w:t>
        </w:r>
      </w:hyperlink>
      <w:r>
        <w:rPr>
          <w:rFonts w:ascii="Calibri" w:hAnsi="Calibri" w:cs="Calibri"/>
        </w:rPr>
        <w:t xml:space="preserve"> после цифр "229.1," дополнить словами "234.1 частями второй и третьей,".</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outlineLvl w:val="0"/>
        <w:rPr>
          <w:rFonts w:ascii="Calibri" w:hAnsi="Calibri" w:cs="Calibri"/>
        </w:rPr>
      </w:pPr>
      <w:bookmarkStart w:id="4" w:name="Par78"/>
      <w:bookmarkEnd w:id="4"/>
      <w:r>
        <w:rPr>
          <w:rFonts w:ascii="Calibri" w:hAnsi="Calibri" w:cs="Calibri"/>
        </w:rPr>
        <w:t>Статья 4</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2005, N 19, ст. 1752; N 50, ст. 5247; 2007, N 26, ст. 3089; N 31, ст. 4007; 2009, N 52, ст. 6412; 2010, N 21, ст. 2525; N 30, ст. 4006; 2011, N 1, ст. 29; N 30, ст. 4601; N 50, ст. 7355; 2012, N 10, ст. 1166; N 29, ст. 3996; 2013, N 30, ст. 4029; N 48, ст. 6161, 6165; N 51, ст. 6685; 2014, N 42, ст. 5615; Российская газета, 2015, 12 января) следующие изменения:</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 w:history="1">
        <w:r>
          <w:rPr>
            <w:rFonts w:ascii="Calibri" w:hAnsi="Calibri" w:cs="Calibri"/>
            <w:color w:val="0000FF"/>
          </w:rPr>
          <w:t>часть 2.1 статьи 4.1</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статье 6.9</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 w:history="1">
        <w:r>
          <w:rPr>
            <w:rFonts w:ascii="Calibri" w:hAnsi="Calibri" w:cs="Calibri"/>
            <w:color w:val="0000FF"/>
          </w:rPr>
          <w:t>абзац первый части 1</w:t>
        </w:r>
      </w:hyperlink>
      <w:r>
        <w:rPr>
          <w:rFonts w:ascii="Calibri" w:hAnsi="Calibri" w:cs="Calibri"/>
        </w:rPr>
        <w:t xml:space="preserve"> после слов "без назначения врача" дополнить словами "либо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 w:history="1">
        <w:r>
          <w:rPr>
            <w:rFonts w:ascii="Calibri" w:hAnsi="Calibri" w:cs="Calibri"/>
            <w:color w:val="0000FF"/>
          </w:rPr>
          <w:t>статье 6.9.1</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 w:history="1">
        <w:r>
          <w:rPr>
            <w:rFonts w:ascii="Calibri" w:hAnsi="Calibri" w:cs="Calibri"/>
            <w:color w:val="0000FF"/>
          </w:rPr>
          <w:t>наименование</w:t>
        </w:r>
      </w:hyperlink>
      <w:r>
        <w:rPr>
          <w:rFonts w:ascii="Calibri" w:hAnsi="Calibri" w:cs="Calibri"/>
        </w:rPr>
        <w:t xml:space="preserve"> дополнить словами "либо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 w:history="1">
        <w:r>
          <w:rPr>
            <w:rFonts w:ascii="Calibri" w:hAnsi="Calibri" w:cs="Calibri"/>
            <w:color w:val="0000FF"/>
          </w:rPr>
          <w:t>абзац первый</w:t>
        </w:r>
      </w:hyperlink>
      <w:r>
        <w:rPr>
          <w:rFonts w:ascii="Calibri" w:hAnsi="Calibri" w:cs="Calibri"/>
        </w:rPr>
        <w:t xml:space="preserve"> после слов "без назначения врача" дополнить словами "либо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примечание</w:t>
        </w:r>
      </w:hyperlink>
      <w:r>
        <w:rPr>
          <w:rFonts w:ascii="Calibri" w:hAnsi="Calibri" w:cs="Calibri"/>
        </w:rPr>
        <w:t xml:space="preserve"> после слов "без назначения врача" дополнить словами "либо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3" w:history="1">
        <w:r>
          <w:rPr>
            <w:rFonts w:ascii="Calibri" w:hAnsi="Calibri" w:cs="Calibri"/>
            <w:color w:val="0000FF"/>
          </w:rPr>
          <w:t>статье 6.10</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 w:history="1">
        <w:r>
          <w:rPr>
            <w:rFonts w:ascii="Calibri" w:hAnsi="Calibri" w:cs="Calibri"/>
            <w:color w:val="0000FF"/>
          </w:rPr>
          <w:t>абзац первый части 1</w:t>
        </w:r>
      </w:hyperlink>
      <w:r>
        <w:rPr>
          <w:rFonts w:ascii="Calibri" w:hAnsi="Calibri" w:cs="Calibri"/>
        </w:rPr>
        <w:t xml:space="preserve"> после слов "спиртосодержащей продукции" дополнить словами ",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6" w:history="1">
        <w:r>
          <w:rPr>
            <w:rFonts w:ascii="Calibri" w:hAnsi="Calibri" w:cs="Calibri"/>
            <w:color w:val="0000FF"/>
          </w:rPr>
          <w:t>статье 6.13</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 w:history="1">
        <w:r>
          <w:rPr>
            <w:rFonts w:ascii="Calibri" w:hAnsi="Calibri" w:cs="Calibri"/>
            <w:color w:val="0000FF"/>
          </w:rPr>
          <w:t>наименование</w:t>
        </w:r>
      </w:hyperlink>
      <w:r>
        <w:rPr>
          <w:rFonts w:ascii="Calibri" w:hAnsi="Calibri" w:cs="Calibri"/>
        </w:rPr>
        <w:t xml:space="preserve"> дополнить словами ", новых потенциально опасных психоактивных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8" w:history="1">
        <w:r>
          <w:rPr>
            <w:rFonts w:ascii="Calibri" w:hAnsi="Calibri" w:cs="Calibri"/>
            <w:color w:val="0000FF"/>
          </w:rPr>
          <w:t>абзаце первом части 1</w:t>
        </w:r>
      </w:hyperlink>
      <w:r>
        <w:rPr>
          <w:rFonts w:ascii="Calibri" w:hAnsi="Calibri" w:cs="Calibri"/>
        </w:rPr>
        <w:t xml:space="preserve"> слово "прекурсоры, -" заменить словами "прекурсоры, а также новых потенциально опасных психоактивных веществ -";</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9" w:history="1">
        <w:r>
          <w:rPr>
            <w:rFonts w:ascii="Calibri" w:hAnsi="Calibri" w:cs="Calibri"/>
            <w:color w:val="0000FF"/>
          </w:rPr>
          <w:t>статье 20.20</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1" w:history="1">
        <w:r>
          <w:rPr>
            <w:rFonts w:ascii="Calibri" w:hAnsi="Calibri" w:cs="Calibri"/>
            <w:color w:val="0000FF"/>
          </w:rPr>
          <w:t>абзаце первом части 2</w:t>
        </w:r>
      </w:hyperlink>
      <w:r>
        <w:rPr>
          <w:rFonts w:ascii="Calibri" w:hAnsi="Calibri" w:cs="Calibri"/>
        </w:rPr>
        <w:t xml:space="preserve"> слова "либо потребление иных одурманивающих веществ" заменить словами ", новых потенциально опасных психоактивных веществ или одурманивающих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2" w:history="1">
        <w:r>
          <w:rPr>
            <w:rFonts w:ascii="Calibri" w:hAnsi="Calibri" w:cs="Calibri"/>
            <w:color w:val="0000FF"/>
          </w:rPr>
          <w:t>статье 20.22</w:t>
        </w:r>
      </w:hyperlink>
      <w:r>
        <w:rPr>
          <w:rFonts w:ascii="Calibri" w:hAnsi="Calibri" w:cs="Calibri"/>
        </w:rPr>
        <w:t>:</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97189B" w:rsidRDefault="009718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4" w:history="1">
        <w:r>
          <w:rPr>
            <w:rFonts w:ascii="Calibri" w:hAnsi="Calibri" w:cs="Calibri"/>
            <w:color w:val="0000FF"/>
          </w:rPr>
          <w:t>абзаце первом</w:t>
        </w:r>
      </w:hyperlink>
      <w:r>
        <w:rPr>
          <w:rFonts w:ascii="Calibri" w:hAnsi="Calibri" w:cs="Calibri"/>
        </w:rPr>
        <w:t xml:space="preserve"> слова "иных одурманивающих веществ" заменить словами "новых потенциально опасных психоактивных веществ или одурманивающих веществ".</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189B" w:rsidRDefault="0097189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7189B" w:rsidRDefault="0097189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7189B" w:rsidRDefault="0097189B">
      <w:pPr>
        <w:widowControl w:val="0"/>
        <w:autoSpaceDE w:val="0"/>
        <w:autoSpaceDN w:val="0"/>
        <w:adjustRightInd w:val="0"/>
        <w:spacing w:after="0" w:line="240" w:lineRule="auto"/>
        <w:rPr>
          <w:rFonts w:ascii="Calibri" w:hAnsi="Calibri" w:cs="Calibri"/>
        </w:rPr>
      </w:pPr>
      <w:r>
        <w:rPr>
          <w:rFonts w:ascii="Calibri" w:hAnsi="Calibri" w:cs="Calibri"/>
        </w:rPr>
        <w:t>3 февраля 2015 года</w:t>
      </w:r>
    </w:p>
    <w:p w:rsidR="0097189B" w:rsidRDefault="0097189B">
      <w:pPr>
        <w:widowControl w:val="0"/>
        <w:autoSpaceDE w:val="0"/>
        <w:autoSpaceDN w:val="0"/>
        <w:adjustRightInd w:val="0"/>
        <w:spacing w:after="0" w:line="240" w:lineRule="auto"/>
        <w:rPr>
          <w:rFonts w:ascii="Calibri" w:hAnsi="Calibri" w:cs="Calibri"/>
        </w:rPr>
      </w:pPr>
      <w:r>
        <w:rPr>
          <w:rFonts w:ascii="Calibri" w:hAnsi="Calibri" w:cs="Calibri"/>
        </w:rPr>
        <w:t>N 7-ФЗ</w:t>
      </w: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autoSpaceDE w:val="0"/>
        <w:autoSpaceDN w:val="0"/>
        <w:adjustRightInd w:val="0"/>
        <w:spacing w:after="0" w:line="240" w:lineRule="auto"/>
        <w:jc w:val="both"/>
        <w:rPr>
          <w:rFonts w:ascii="Calibri" w:hAnsi="Calibri" w:cs="Calibri"/>
        </w:rPr>
      </w:pPr>
    </w:p>
    <w:p w:rsidR="0097189B" w:rsidRDefault="009718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059C5" w:rsidRDefault="00D059C5"/>
    <w:sectPr w:rsidR="00D059C5" w:rsidSect="00C96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9B"/>
    <w:rsid w:val="007A260F"/>
    <w:rsid w:val="0097189B"/>
    <w:rsid w:val="00D0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697693CE6456F9057DACBE3736EA337365EDB5A8F67FBE25423693D7A376163665157D81E92CF0t4UCE" TargetMode="External"/><Relationship Id="rId13" Type="http://schemas.openxmlformats.org/officeDocument/2006/relationships/hyperlink" Target="consultantplus://offline/ref=83697693CE6456F9057DACBE3736EA337365EDB5A8F67FBE25423693D7A376163665157D84tEU9E" TargetMode="External"/><Relationship Id="rId18" Type="http://schemas.openxmlformats.org/officeDocument/2006/relationships/hyperlink" Target="consultantplus://offline/ref=83697693CE6456F9057DACBE3736EA337367EABAA9F47FBE25423693D7A376163665157D81EC2CF4t4UEE" TargetMode="External"/><Relationship Id="rId26" Type="http://schemas.openxmlformats.org/officeDocument/2006/relationships/hyperlink" Target="consultantplus://offline/ref=83697693CE6456F9057DACBE3736EA337367E8B8AAF47FBE25423693D7A376163665157D81E92FF4t4U8E" TargetMode="External"/><Relationship Id="rId39" Type="http://schemas.openxmlformats.org/officeDocument/2006/relationships/hyperlink" Target="consultantplus://offline/ref=83697693CE6456F9057DACBE3736EA337367E8B8AAF47FBE25423693D7A376163665157888EBt2UEE" TargetMode="External"/><Relationship Id="rId3" Type="http://schemas.openxmlformats.org/officeDocument/2006/relationships/settings" Target="settings.xml"/><Relationship Id="rId21" Type="http://schemas.openxmlformats.org/officeDocument/2006/relationships/hyperlink" Target="consultantplus://offline/ref=83697693CE6456F9057DACBE3736EA337367EABAA9F47FBE25423693D7A376163665157D81EC2CF0t4UDE" TargetMode="External"/><Relationship Id="rId34" Type="http://schemas.openxmlformats.org/officeDocument/2006/relationships/hyperlink" Target="consultantplus://offline/ref=83697693CE6456F9057DACBE3736EA337367E8B8AAF47FBE25423693D7A376163665157889EAt2UFE" TargetMode="External"/><Relationship Id="rId42" Type="http://schemas.openxmlformats.org/officeDocument/2006/relationships/hyperlink" Target="consultantplus://offline/ref=83697693CE6456F9057DACBE3736EA337367E8B8AAF47FBE25423693D7A376163665157888EAt2UCE" TargetMode="External"/><Relationship Id="rId7" Type="http://schemas.openxmlformats.org/officeDocument/2006/relationships/hyperlink" Target="consultantplus://offline/ref=83697693CE6456F9057DACBE3736EA337365EDB5A8F67FBE25423693D7tAU3E" TargetMode="External"/><Relationship Id="rId12" Type="http://schemas.openxmlformats.org/officeDocument/2006/relationships/hyperlink" Target="consultantplus://offline/ref=83697693CE6456F9057DACBE3736EA337365EDB5A8F67FBE25423693D7A376163665157D84tEU9E" TargetMode="External"/><Relationship Id="rId17" Type="http://schemas.openxmlformats.org/officeDocument/2006/relationships/hyperlink" Target="consultantplus://offline/ref=83697693CE6456F9057DACBE3736EA337367EABAA9F47FBE25423693D7tAU3E" TargetMode="External"/><Relationship Id="rId25" Type="http://schemas.openxmlformats.org/officeDocument/2006/relationships/hyperlink" Target="consultantplus://offline/ref=83697693CE6456F9057DACBE3736EA337367E8B8AAF47FBE25423693D7A376163665157980EFt2UDE" TargetMode="External"/><Relationship Id="rId33" Type="http://schemas.openxmlformats.org/officeDocument/2006/relationships/hyperlink" Target="consultantplus://offline/ref=83697693CE6456F9057DACBE3736EA337367E8B8AAF47FBE25423693D7A376163665157889EAt2UFE" TargetMode="External"/><Relationship Id="rId38" Type="http://schemas.openxmlformats.org/officeDocument/2006/relationships/hyperlink" Target="consultantplus://offline/ref=83697693CE6456F9057DACBE3736EA337367E8B8AAF47FBE25423693D7A376163665157D81ED28F1t4U8E"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3697693CE6456F9057DACBE3736EA337365EDB5A8F67FBE25423693D7A376163665157D81E92FF1t4UDE" TargetMode="External"/><Relationship Id="rId20" Type="http://schemas.openxmlformats.org/officeDocument/2006/relationships/hyperlink" Target="consultantplus://offline/ref=83697693CE6456F9057DACBE3736EA337367EABAA9F47FBE25423693D7A376163665157D81E82DF2t4U8E" TargetMode="External"/><Relationship Id="rId29" Type="http://schemas.openxmlformats.org/officeDocument/2006/relationships/hyperlink" Target="consultantplus://offline/ref=83697693CE6456F9057DACBE3736EA337367E8B8AAF47FBE25423693D7A376163665157980EFt2UFE" TargetMode="External"/><Relationship Id="rId41" Type="http://schemas.openxmlformats.org/officeDocument/2006/relationships/hyperlink" Target="consultantplus://offline/ref=83697693CE6456F9057DACBE3736EA337367E8B8AAF47FBE25423693D7A376163665157888EBt2U9E" TargetMode="External"/><Relationship Id="rId1" Type="http://schemas.openxmlformats.org/officeDocument/2006/relationships/styles" Target="styles.xml"/><Relationship Id="rId6" Type="http://schemas.openxmlformats.org/officeDocument/2006/relationships/hyperlink" Target="consultantplus://offline/ref=83697693CE6456F9057DACBE3736EA337367EABAA9F77FBE25423693D7tAU3E" TargetMode="External"/><Relationship Id="rId11" Type="http://schemas.openxmlformats.org/officeDocument/2006/relationships/hyperlink" Target="consultantplus://offline/ref=83697693CE6456F9057DACBE3736EA337365EDB5A8F67FBE25423693D7A376163665157D81E92EF4t4UFE" TargetMode="External"/><Relationship Id="rId24" Type="http://schemas.openxmlformats.org/officeDocument/2006/relationships/hyperlink" Target="consultantplus://offline/ref=83697693CE6456F9057DACBE3736EA337367E8B8AAF47FBE25423693D7tAU3E" TargetMode="External"/><Relationship Id="rId32" Type="http://schemas.openxmlformats.org/officeDocument/2006/relationships/hyperlink" Target="consultantplus://offline/ref=83697693CE6456F9057DACBE3736EA337367E8B8AAF47FBE25423693D7A376163665157980EFt2UAE" TargetMode="External"/><Relationship Id="rId37" Type="http://schemas.openxmlformats.org/officeDocument/2006/relationships/hyperlink" Target="consultantplus://offline/ref=83697693CE6456F9057DACBE3736EA337367E8B8AAF47FBE25423693D7A376163665157E81E1t2UBE" TargetMode="External"/><Relationship Id="rId40" Type="http://schemas.openxmlformats.org/officeDocument/2006/relationships/hyperlink" Target="consultantplus://offline/ref=83697693CE6456F9057DACBE3736EA337367E8B8AAF47FBE25423693D7A376163665157888EBt2UEE"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3697693CE6456F9057DACBE3736EA337365EDB5A8F67FBE25423693D7A376163665157D84tEUBE" TargetMode="External"/><Relationship Id="rId23" Type="http://schemas.openxmlformats.org/officeDocument/2006/relationships/hyperlink" Target="consultantplus://offline/ref=83697693CE6456F9057DACBE3736EA337367EABAA9F47FBE25423693D7A376163665157D81EC2CF4t4U5E" TargetMode="External"/><Relationship Id="rId28" Type="http://schemas.openxmlformats.org/officeDocument/2006/relationships/hyperlink" Target="consultantplus://offline/ref=83697693CE6456F9057DACBE3736EA337367E8B8AAF47FBE25423693D7A376163665157889EAt2UEE" TargetMode="External"/><Relationship Id="rId36" Type="http://schemas.openxmlformats.org/officeDocument/2006/relationships/hyperlink" Target="consultantplus://offline/ref=83697693CE6456F9057DACBE3736EA337367E8B8AAF47FBE25423693D7A376163665157E81E1t2UBE" TargetMode="External"/><Relationship Id="rId10" Type="http://schemas.openxmlformats.org/officeDocument/2006/relationships/hyperlink" Target="consultantplus://offline/ref=83697693CE6456F9057DACBE3736EA337365EDB5A8F67FBE25423693D7A376163665157D81E92EF2t4U5E" TargetMode="External"/><Relationship Id="rId19" Type="http://schemas.openxmlformats.org/officeDocument/2006/relationships/hyperlink" Target="consultantplus://offline/ref=83697693CE6456F9057DACBE3736EA337367EABAA9F47FBE25423693D7A376163665157D81EC2CF4t4UBE" TargetMode="External"/><Relationship Id="rId31" Type="http://schemas.openxmlformats.org/officeDocument/2006/relationships/hyperlink" Target="consultantplus://offline/ref=83697693CE6456F9057DACBE3736EA337367E8B8AAF47FBE25423693D7A376163665157980EFt2U8E" TargetMode="External"/><Relationship Id="rId44" Type="http://schemas.openxmlformats.org/officeDocument/2006/relationships/hyperlink" Target="consultantplus://offline/ref=83697693CE6456F9057DACBE3736EA337367E8B8AAF47FBE25423693D7A376163665157888EAt2UDE" TargetMode="External"/><Relationship Id="rId4" Type="http://schemas.openxmlformats.org/officeDocument/2006/relationships/webSettings" Target="webSettings.xml"/><Relationship Id="rId9" Type="http://schemas.openxmlformats.org/officeDocument/2006/relationships/hyperlink" Target="consultantplus://offline/ref=83697693CE6456F9057DACBE3736EA337365EDB5A8F67FBE25423693D7tAU3E" TargetMode="External"/><Relationship Id="rId14" Type="http://schemas.openxmlformats.org/officeDocument/2006/relationships/hyperlink" Target="consultantplus://offline/ref=83697693CE6456F9057DACBE3736EA337365EDB5A8F67FBE25423693D7A376163665157D84tEU8E" TargetMode="External"/><Relationship Id="rId22" Type="http://schemas.openxmlformats.org/officeDocument/2006/relationships/hyperlink" Target="consultantplus://offline/ref=83697693CE6456F9057DACBE3736EA337367EABAA9F47FBE25423693D7A376163665157D81EC2CF0t4UEE" TargetMode="External"/><Relationship Id="rId27" Type="http://schemas.openxmlformats.org/officeDocument/2006/relationships/hyperlink" Target="consultantplus://offline/ref=83697693CE6456F9057DACBE3736EA337367E8B8AAF47FBE25423693D7A376163665157D81E92FF4t4U8E" TargetMode="External"/><Relationship Id="rId30" Type="http://schemas.openxmlformats.org/officeDocument/2006/relationships/hyperlink" Target="consultantplus://offline/ref=83697693CE6456F9057DACBE3736EA337367E8B8AAF47FBE25423693D7A376163665157980EFt2UFE" TargetMode="External"/><Relationship Id="rId35" Type="http://schemas.openxmlformats.org/officeDocument/2006/relationships/hyperlink" Target="consultantplus://offline/ref=83697693CE6456F9057DACBE3736EA337367E8B8AAF47FBE25423693D7A376163665157889EAt2U8E" TargetMode="External"/><Relationship Id="rId43" Type="http://schemas.openxmlformats.org/officeDocument/2006/relationships/hyperlink" Target="consultantplus://offline/ref=83697693CE6456F9057DACBE3736EA337367E8B8AAF47FBE25423693D7A376163665157888EAt2U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3027</Words>
  <Characters>17254</Characters>
  <Application>Microsoft Office Word</Application>
  <DocSecurity>0</DocSecurity>
  <Lines>143</Lines>
  <Paragraphs>40</Paragraphs>
  <ScaleCrop>false</ScaleCrop>
  <Company>SPecialiST RePack</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Юлия Александровна</dc:creator>
  <cp:lastModifiedBy>KDN</cp:lastModifiedBy>
  <cp:revision>2</cp:revision>
  <dcterms:created xsi:type="dcterms:W3CDTF">2015-07-21T07:27:00Z</dcterms:created>
  <dcterms:modified xsi:type="dcterms:W3CDTF">2015-07-21T07:27:00Z</dcterms:modified>
</cp:coreProperties>
</file>