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B13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DE3F3F6" wp14:editId="3D131057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724366A9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1EC654B6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39AC9293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C7FDDA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4068329B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786A2857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1B9A8F1D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1371089B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7263D735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B43EF3B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783DA8AF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707D4452" w14:textId="65E321DB" w:rsidR="00FC0346" w:rsidRPr="003A5907" w:rsidRDefault="000B2A43" w:rsidP="000B2A43">
      <w:pPr>
        <w:pStyle w:val="a3"/>
        <w:tabs>
          <w:tab w:val="left" w:pos="8313"/>
        </w:tabs>
        <w:rPr>
          <w:rFonts w:ascii="Times New Roman" w:hAnsi="Times New Roman"/>
          <w:color w:val="FF0000"/>
          <w:sz w:val="26"/>
          <w:szCs w:val="20"/>
        </w:rPr>
      </w:pPr>
      <w:r w:rsidRPr="000B2A43">
        <w:rPr>
          <w:rFonts w:ascii="Times New Roman" w:hAnsi="Times New Roman"/>
          <w:sz w:val="24"/>
          <w:szCs w:val="24"/>
        </w:rPr>
        <w:t>26 декабря 2019 года</w:t>
      </w:r>
      <w:r w:rsidR="00FC0346">
        <w:rPr>
          <w:rFonts w:ascii="Times New Roman" w:hAnsi="Times New Roman"/>
          <w:sz w:val="26"/>
          <w:szCs w:val="20"/>
        </w:rPr>
        <w:t xml:space="preserve">                                 </w:t>
      </w:r>
      <w:r w:rsidR="00FC0346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 xml:space="preserve">                                     </w:t>
      </w:r>
      <w:r w:rsidRPr="000B2A43">
        <w:rPr>
          <w:rFonts w:ascii="Times New Roman" w:hAnsi="Times New Roman"/>
          <w:sz w:val="24"/>
          <w:szCs w:val="24"/>
        </w:rPr>
        <w:t>№ 896-НПА</w:t>
      </w:r>
    </w:p>
    <w:p w14:paraId="10B2FCA5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3D930D59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4D73ED24" w14:textId="77777777"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24D00">
        <w:rPr>
          <w:b/>
          <w:bCs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14:paraId="735D67CD" w14:textId="77777777"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14:paraId="616408A0" w14:textId="77777777"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</w:p>
    <w:p w14:paraId="55ABC45B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3998B5EB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3287D090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14:paraId="1F58F623" w14:textId="77777777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224D00" w:rsidRPr="00224D00">
        <w:rPr>
          <w:rFonts w:ascii="Times New Roman" w:hAnsi="Times New Roman" w:cs="Times New Roman"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E75DAE" w14:textId="77777777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14:paraId="7101A231" w14:textId="77777777" w:rsidR="00224D00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3C664C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14:paraId="66B824AA" w14:textId="77777777" w:rsidR="0091688A" w:rsidRDefault="0091688A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14:paraId="41637921" w14:textId="77777777" w:rsidR="0091688A" w:rsidRPr="003A5907" w:rsidRDefault="0091688A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14:paraId="202ACBFE" w14:textId="77777777"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14:paraId="24E0A36B" w14:textId="77777777"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EA1909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14:paraId="27CF4DF4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14:paraId="56EE61C1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14:paraId="2D31F4E2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08C3EB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4F4EF0A9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27358BD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E20203B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1813B8A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5D6219C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2D4168C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1D71A72B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C26D9D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697FE6F1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6ACBA39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14F8AE2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38FCE68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EEE1824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4F20E4EF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BFB861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B53A4A1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12DF758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1AC88FF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3106704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574CF020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DA4D63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7BAC69B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5362253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73A8106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1A74BF6A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BDFFF22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B4B629E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61301C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2237A92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4C60F4B0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3E97F4A1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6690A58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562AC1C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41589655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7E8C06B4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5CEA20B3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1CF54FDE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0A05AD27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p w14:paraId="16D058CF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A65A04" w:rsidRPr="00EF297F" w14:paraId="105B01F6" w14:textId="77777777" w:rsidTr="002412FE">
        <w:trPr>
          <w:trHeight w:val="2054"/>
        </w:trPr>
        <w:tc>
          <w:tcPr>
            <w:tcW w:w="3592" w:type="dxa"/>
            <w:shd w:val="clear" w:color="auto" w:fill="auto"/>
          </w:tcPr>
          <w:p w14:paraId="744562BE" w14:textId="77777777" w:rsidR="00A65A04" w:rsidRPr="00EF297F" w:rsidRDefault="00A65A04" w:rsidP="002412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4EA0C69" w14:textId="77777777" w:rsidR="00A65A04" w:rsidRPr="00EF297F" w:rsidRDefault="00A65A04" w:rsidP="002412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1EAD583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97F">
              <w:rPr>
                <w:rFonts w:eastAsia="Calibri"/>
                <w:sz w:val="24"/>
                <w:szCs w:val="24"/>
              </w:rPr>
              <w:t>Утвержден</w:t>
            </w:r>
          </w:p>
          <w:p w14:paraId="690DD35C" w14:textId="77777777" w:rsidR="00A65A04" w:rsidRPr="00EF297F" w:rsidRDefault="00A65A04" w:rsidP="002412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2726948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97F">
              <w:rPr>
                <w:rFonts w:eastAsia="Calibri"/>
                <w:sz w:val="24"/>
                <w:szCs w:val="24"/>
              </w:rPr>
              <w:t>Постановлением</w:t>
            </w:r>
          </w:p>
          <w:p w14:paraId="0A3DC879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97F">
              <w:rPr>
                <w:rFonts w:eastAsia="Calibri"/>
                <w:sz w:val="24"/>
                <w:szCs w:val="24"/>
              </w:rPr>
              <w:t>администрации</w:t>
            </w:r>
          </w:p>
          <w:p w14:paraId="7F409136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97F">
              <w:rPr>
                <w:rFonts w:eastAsia="Calibri"/>
                <w:sz w:val="24"/>
                <w:szCs w:val="24"/>
              </w:rPr>
              <w:t>Чугуевского</w:t>
            </w:r>
          </w:p>
          <w:p w14:paraId="6B0FBADA" w14:textId="77777777" w:rsidR="00A65A04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297F">
              <w:rPr>
                <w:rFonts w:eastAsia="Calibri"/>
                <w:sz w:val="24"/>
                <w:szCs w:val="24"/>
              </w:rPr>
              <w:t>муниципального района</w:t>
            </w:r>
          </w:p>
          <w:p w14:paraId="55802F29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Приморского края</w:t>
            </w:r>
          </w:p>
          <w:p w14:paraId="319E1C60" w14:textId="77777777" w:rsidR="00A65A04" w:rsidRPr="00EF297F" w:rsidRDefault="00A65A04" w:rsidP="002412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9B3589B" w14:textId="77777777" w:rsidR="00A65A04" w:rsidRPr="00EF297F" w:rsidRDefault="00A65A04" w:rsidP="00241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Pr="00EF297F">
              <w:rPr>
                <w:rFonts w:eastAsia="Calibri"/>
                <w:sz w:val="24"/>
                <w:szCs w:val="24"/>
              </w:rPr>
              <w:t>«</w:t>
            </w:r>
            <w:r w:rsidRPr="00EC7D05">
              <w:rPr>
                <w:rFonts w:eastAsia="Calibri"/>
              </w:rPr>
              <w:t>26» декабря 2019 г.№896-НПА</w:t>
            </w:r>
          </w:p>
        </w:tc>
      </w:tr>
    </w:tbl>
    <w:p w14:paraId="0E66F111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E3AE395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4398CC4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EDA198A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01290E8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34E02F3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2D408FC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B6963D1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5273293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BCC0F97" w14:textId="77777777" w:rsidR="00A65A04" w:rsidRPr="00780B75" w:rsidRDefault="00A65A04" w:rsidP="00A65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2E7ED3B2" w14:textId="77777777" w:rsidR="00A65A04" w:rsidRPr="00EC38F6" w:rsidRDefault="00A65A04" w:rsidP="00A65A04">
      <w:pPr>
        <w:ind w:firstLine="720"/>
        <w:jc w:val="center"/>
        <w:rPr>
          <w:b/>
          <w:bCs/>
          <w:sz w:val="28"/>
          <w:szCs w:val="28"/>
        </w:rPr>
      </w:pPr>
      <w:r w:rsidRPr="00EC38F6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14:paraId="528C2436" w14:textId="77777777" w:rsidR="00A65A04" w:rsidRPr="00EC38F6" w:rsidRDefault="00A65A04" w:rsidP="00A65A04">
      <w:pPr>
        <w:ind w:firstLine="720"/>
        <w:jc w:val="center"/>
        <w:rPr>
          <w:b/>
          <w:bCs/>
          <w:sz w:val="28"/>
          <w:szCs w:val="28"/>
        </w:rPr>
      </w:pPr>
      <w:r w:rsidRPr="00EC38F6">
        <w:rPr>
          <w:b/>
          <w:bCs/>
          <w:sz w:val="28"/>
          <w:szCs w:val="28"/>
        </w:rPr>
        <w:t>муниципальной услуги «Заключение соглашения об установлении</w:t>
      </w:r>
    </w:p>
    <w:p w14:paraId="65560F92" w14:textId="77777777" w:rsidR="00A65A04" w:rsidRDefault="00A65A04" w:rsidP="00A65A04">
      <w:pPr>
        <w:ind w:firstLine="720"/>
        <w:jc w:val="center"/>
        <w:rPr>
          <w:b/>
          <w:bCs/>
          <w:sz w:val="28"/>
          <w:szCs w:val="28"/>
        </w:rPr>
      </w:pPr>
      <w:r w:rsidRPr="00EC38F6">
        <w:rPr>
          <w:b/>
          <w:bCs/>
          <w:sz w:val="28"/>
          <w:szCs w:val="28"/>
        </w:rPr>
        <w:t>сервитута в отношении земельных участков находящихся</w:t>
      </w:r>
    </w:p>
    <w:p w14:paraId="31A039B8" w14:textId="77777777" w:rsidR="00A65A04" w:rsidRPr="00EC38F6" w:rsidRDefault="00A65A04" w:rsidP="00A65A04">
      <w:pPr>
        <w:ind w:firstLine="720"/>
        <w:jc w:val="center"/>
        <w:rPr>
          <w:b/>
          <w:bCs/>
          <w:sz w:val="28"/>
          <w:szCs w:val="28"/>
        </w:rPr>
      </w:pPr>
      <w:r w:rsidRPr="00EC38F6">
        <w:rPr>
          <w:b/>
          <w:bCs/>
          <w:sz w:val="28"/>
          <w:szCs w:val="28"/>
        </w:rPr>
        <w:t>в ведении</w:t>
      </w:r>
      <w:r>
        <w:rPr>
          <w:b/>
          <w:bCs/>
          <w:sz w:val="28"/>
          <w:szCs w:val="28"/>
        </w:rPr>
        <w:t xml:space="preserve"> </w:t>
      </w:r>
      <w:r w:rsidRPr="00EC38F6">
        <w:rPr>
          <w:b/>
          <w:bCs/>
          <w:sz w:val="28"/>
          <w:szCs w:val="28"/>
        </w:rPr>
        <w:t>органов местного самоуправления или</w:t>
      </w:r>
    </w:p>
    <w:p w14:paraId="6AD30DF9" w14:textId="77777777" w:rsidR="00A65A04" w:rsidRPr="00EC38F6" w:rsidRDefault="00A65A04" w:rsidP="00A65A04">
      <w:pPr>
        <w:ind w:firstLine="720"/>
        <w:jc w:val="center"/>
        <w:rPr>
          <w:b/>
          <w:sz w:val="28"/>
          <w:szCs w:val="28"/>
        </w:rPr>
      </w:pPr>
      <w:r w:rsidRPr="00EC38F6">
        <w:rPr>
          <w:b/>
          <w:bCs/>
          <w:sz w:val="28"/>
          <w:szCs w:val="28"/>
        </w:rPr>
        <w:t>в собственности муниципального образования»</w:t>
      </w:r>
    </w:p>
    <w:p w14:paraId="3DCC0A42" w14:textId="77777777" w:rsidR="00A65A04" w:rsidRPr="00780B75" w:rsidRDefault="00A65A04" w:rsidP="00A65A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57B2691B" w14:textId="77777777" w:rsidR="00A65A04" w:rsidRPr="00261BFA" w:rsidRDefault="00A65A04" w:rsidP="00A65A04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eastAsia="Calibri"/>
          <w:sz w:val="24"/>
          <w:szCs w:val="24"/>
        </w:rPr>
      </w:pPr>
      <w:r w:rsidRPr="00261BFA">
        <w:rPr>
          <w:rFonts w:eastAsia="Calibri"/>
          <w:sz w:val="24"/>
          <w:szCs w:val="24"/>
        </w:rPr>
        <w:t>I. ОБЩИЕ ПОЛОЖЕНИЯ</w:t>
      </w:r>
    </w:p>
    <w:p w14:paraId="7277168F" w14:textId="77777777" w:rsidR="00A65A04" w:rsidRPr="00780B75" w:rsidRDefault="00A65A04" w:rsidP="00A65A04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09" w:firstLine="284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780B75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14:paraId="5DA95F6A" w14:textId="77777777" w:rsidR="00A65A04" w:rsidRPr="00780B75" w:rsidRDefault="00A65A04" w:rsidP="00A65A04">
      <w:pPr>
        <w:numPr>
          <w:ilvl w:val="1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 w:rsidRPr="00780B75">
        <w:rPr>
          <w:rFonts w:eastAsia="Calibri"/>
          <w:sz w:val="24"/>
          <w:szCs w:val="24"/>
        </w:rPr>
        <w:t>Настоящий административный регламент предоставления 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780B75">
        <w:rPr>
          <w:rFonts w:eastAsia="Calibri"/>
          <w:bCs/>
          <w:sz w:val="24"/>
          <w:szCs w:val="24"/>
        </w:rPr>
        <w:t>»</w:t>
      </w:r>
      <w:r w:rsidRPr="00780B75">
        <w:rPr>
          <w:rFonts w:eastAsia="Calibri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вания» (далее</w:t>
      </w:r>
      <w:proofErr w:type="gramEnd"/>
      <w:r w:rsidRPr="00780B75">
        <w:rPr>
          <w:rFonts w:eastAsia="Calibri"/>
          <w:sz w:val="24"/>
          <w:szCs w:val="24"/>
        </w:rPr>
        <w:t xml:space="preserve"> - муниципальная услуга), создания комфортных условий для получателей муниципальной услуги, определяет сроки и последовательность действий (администр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тивных процедур) при осуществлении администрации Чугуевского муниципального окр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га полномочий по предоставлению муниципальной услуги.</w:t>
      </w:r>
    </w:p>
    <w:p w14:paraId="45BE3BE6" w14:textId="77777777" w:rsidR="00A65A04" w:rsidRPr="00780B75" w:rsidRDefault="00A65A04" w:rsidP="00A65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1.2. </w:t>
      </w:r>
      <w:r w:rsidRPr="00780B75">
        <w:rPr>
          <w:rFonts w:eastAsia="Calibri"/>
          <w:sz w:val="24"/>
          <w:szCs w:val="24"/>
        </w:rPr>
        <w:tab/>
        <w:t>Муниципальная услуга предоставляется в случаях:</w:t>
      </w:r>
    </w:p>
    <w:p w14:paraId="2E0CD0F4" w14:textId="77777777" w:rsidR="00A65A04" w:rsidRPr="00780B75" w:rsidRDefault="00A65A04" w:rsidP="00A65A0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-размещения линейных объектов, сооружений связи, специальных информацио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ных знаков и защитных сооружений, не препятствующих разрешенному использованию земельного участка;</w:t>
      </w:r>
    </w:p>
    <w:p w14:paraId="3CB8F7C8" w14:textId="77777777" w:rsidR="00A65A04" w:rsidRPr="00780B75" w:rsidRDefault="00A65A04" w:rsidP="00A65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-проведения изыскательских работ;</w:t>
      </w:r>
    </w:p>
    <w:p w14:paraId="1F069703" w14:textId="77777777" w:rsidR="00A65A04" w:rsidRPr="00780B75" w:rsidRDefault="00A65A04" w:rsidP="00A65A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-ведения работ, связанных с пользованием недрами.</w:t>
      </w:r>
    </w:p>
    <w:p w14:paraId="5ADC2262" w14:textId="77777777" w:rsidR="00A65A04" w:rsidRPr="00780B75" w:rsidRDefault="00A65A04" w:rsidP="00A65A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Круг заявителей</w:t>
      </w:r>
    </w:p>
    <w:p w14:paraId="4A1FF0B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</w:rPr>
      </w:pPr>
      <w:r w:rsidRPr="00780B75">
        <w:rPr>
          <w:rFonts w:eastAsia="Calibri"/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14:paraId="466200D5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2.2. От имени заявителя за предоставлением муниципальной  услуги могут обр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тель заявителя).</w:t>
      </w:r>
    </w:p>
    <w:p w14:paraId="38C6C43F" w14:textId="77777777" w:rsidR="00A65A04" w:rsidRPr="00780B75" w:rsidRDefault="00A65A04" w:rsidP="00A65A0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C6368B3" w14:textId="77777777" w:rsidR="00A65A04" w:rsidRPr="00780B75" w:rsidRDefault="00A65A04" w:rsidP="00A65A04">
      <w:pPr>
        <w:spacing w:line="360" w:lineRule="auto"/>
        <w:ind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4CB45D43" w14:textId="77777777" w:rsidR="00A65A04" w:rsidRPr="00780B75" w:rsidRDefault="00A65A04" w:rsidP="00A65A04">
      <w:pPr>
        <w:spacing w:line="360" w:lineRule="auto"/>
        <w:ind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Информирование о порядке предоставления муниципальной услуги осуществляе</w:t>
      </w:r>
      <w:r w:rsidRPr="00780B75">
        <w:rPr>
          <w:sz w:val="24"/>
          <w:szCs w:val="24"/>
        </w:rPr>
        <w:t>т</w:t>
      </w:r>
      <w:r w:rsidRPr="00780B75">
        <w:rPr>
          <w:sz w:val="24"/>
          <w:szCs w:val="24"/>
        </w:rPr>
        <w:t>ся:</w:t>
      </w:r>
    </w:p>
    <w:p w14:paraId="3E6AC30F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специалистом управления имущественных и земельных отношений администр</w:t>
      </w:r>
      <w:r w:rsidRPr="00780B75">
        <w:rPr>
          <w:sz w:val="24"/>
          <w:szCs w:val="24"/>
        </w:rPr>
        <w:t>а</w:t>
      </w:r>
      <w:r w:rsidRPr="00780B75">
        <w:rPr>
          <w:sz w:val="24"/>
          <w:szCs w:val="24"/>
        </w:rPr>
        <w:t>ции Чугуевского муниципального округа, ответственным за предоставление муниципал</w:t>
      </w:r>
      <w:r w:rsidRPr="00780B75">
        <w:rPr>
          <w:sz w:val="24"/>
          <w:szCs w:val="24"/>
        </w:rPr>
        <w:t>ь</w:t>
      </w:r>
      <w:r w:rsidRPr="00780B75">
        <w:rPr>
          <w:sz w:val="24"/>
          <w:szCs w:val="24"/>
        </w:rPr>
        <w:t>ной услуги, при непосредственном обращении заявителя в администрацию Чугуевского муниципального округа;</w:t>
      </w:r>
    </w:p>
    <w:p w14:paraId="20C9E99F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780B75">
        <w:rPr>
          <w:sz w:val="24"/>
          <w:szCs w:val="24"/>
        </w:rPr>
        <w:t>т</w:t>
      </w:r>
      <w:r w:rsidRPr="00780B75">
        <w:rPr>
          <w:sz w:val="24"/>
          <w:szCs w:val="24"/>
        </w:rPr>
        <w:t>ствии с соглашением о взаимодействии между МФЦ и администрацией Чугуевского м</w:t>
      </w:r>
      <w:r w:rsidRPr="00780B75">
        <w:rPr>
          <w:sz w:val="24"/>
          <w:szCs w:val="24"/>
        </w:rPr>
        <w:t>у</w:t>
      </w:r>
      <w:r w:rsidRPr="00780B75">
        <w:rPr>
          <w:sz w:val="24"/>
          <w:szCs w:val="24"/>
        </w:rPr>
        <w:t>ниципального округа;</w:t>
      </w:r>
    </w:p>
    <w:p w14:paraId="7D144410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0D8408B6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путем оформления информационных стендов в местах предоставления муниц</w:t>
      </w:r>
      <w:r w:rsidRPr="00780B75">
        <w:rPr>
          <w:sz w:val="24"/>
          <w:szCs w:val="24"/>
        </w:rPr>
        <w:t>и</w:t>
      </w:r>
      <w:r w:rsidRPr="00780B75">
        <w:rPr>
          <w:sz w:val="24"/>
          <w:szCs w:val="24"/>
        </w:rPr>
        <w:t>пальной услуги;</w:t>
      </w:r>
    </w:p>
    <w:p w14:paraId="1D4EDB00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 xml:space="preserve">путем размещения информации на официальном сайте </w:t>
      </w:r>
      <w:proofErr w:type="spellStart"/>
      <w:r w:rsidRPr="00780B75">
        <w:rPr>
          <w:sz w:val="24"/>
          <w:szCs w:val="24"/>
          <w:lang w:val="en-US"/>
        </w:rPr>
        <w:t>chuguevsky</w:t>
      </w:r>
      <w:proofErr w:type="spellEnd"/>
      <w:r w:rsidRPr="00780B75">
        <w:rPr>
          <w:sz w:val="24"/>
          <w:szCs w:val="24"/>
        </w:rPr>
        <w:t>.</w:t>
      </w:r>
      <w:proofErr w:type="spellStart"/>
      <w:r w:rsidRPr="00780B75">
        <w:rPr>
          <w:sz w:val="24"/>
          <w:szCs w:val="24"/>
          <w:lang w:val="en-US"/>
        </w:rPr>
        <w:t>ru</w:t>
      </w:r>
      <w:proofErr w:type="spellEnd"/>
      <w:r w:rsidRPr="00780B75">
        <w:rPr>
          <w:sz w:val="24"/>
          <w:szCs w:val="24"/>
        </w:rPr>
        <w:t xml:space="preserve"> в инфо</w:t>
      </w:r>
      <w:r w:rsidRPr="00780B75">
        <w:rPr>
          <w:sz w:val="24"/>
          <w:szCs w:val="24"/>
        </w:rPr>
        <w:t>р</w:t>
      </w:r>
      <w:r w:rsidRPr="00780B75">
        <w:rPr>
          <w:sz w:val="24"/>
          <w:szCs w:val="24"/>
        </w:rPr>
        <w:t>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5346145" w14:textId="77777777" w:rsidR="00A65A04" w:rsidRPr="00780B75" w:rsidRDefault="00A65A04" w:rsidP="00A65A0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посредством ответов на письменные обращения граждан.</w:t>
      </w:r>
    </w:p>
    <w:p w14:paraId="75847ED6" w14:textId="77777777" w:rsidR="00A65A04" w:rsidRPr="00780B75" w:rsidRDefault="00A65A04" w:rsidP="00A65A04">
      <w:pPr>
        <w:spacing w:line="360" w:lineRule="auto"/>
        <w:ind w:firstLine="709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3.2. При информировании о порядке предоставления муниципальной услуги по т</w:t>
      </w:r>
      <w:r w:rsidRPr="00780B75">
        <w:rPr>
          <w:sz w:val="24"/>
          <w:szCs w:val="24"/>
        </w:rPr>
        <w:t>е</w:t>
      </w:r>
      <w:r w:rsidRPr="00780B75">
        <w:rPr>
          <w:sz w:val="24"/>
          <w:szCs w:val="24"/>
        </w:rPr>
        <w:t>лефону специалист, приняв вызов по телефону, должен представиться: назвать фамилию, имя, отчество (при наличии), должность, наименование управления имущественных и з</w:t>
      </w:r>
      <w:r w:rsidRPr="00780B75">
        <w:rPr>
          <w:sz w:val="24"/>
          <w:szCs w:val="24"/>
        </w:rPr>
        <w:t>е</w:t>
      </w:r>
      <w:r w:rsidRPr="00780B75">
        <w:rPr>
          <w:sz w:val="24"/>
          <w:szCs w:val="24"/>
        </w:rPr>
        <w:t>мельных отношений администрации Чугуевского муниципального округа.</w:t>
      </w:r>
    </w:p>
    <w:p w14:paraId="7702D1CC" w14:textId="77777777" w:rsidR="00A65A04" w:rsidRDefault="00A65A04" w:rsidP="00A65A04">
      <w:pPr>
        <w:spacing w:line="360" w:lineRule="auto"/>
        <w:ind w:firstLine="851"/>
        <w:jc w:val="both"/>
        <w:rPr>
          <w:sz w:val="24"/>
          <w:szCs w:val="24"/>
        </w:rPr>
      </w:pPr>
      <w:r w:rsidRPr="00780B75">
        <w:rPr>
          <w:sz w:val="24"/>
          <w:szCs w:val="24"/>
        </w:rPr>
        <w:t xml:space="preserve">Специалист обязан сообщить график приема граждан, точный почтовый адрес 692623, Приморский край, Чугуевский район, </w:t>
      </w:r>
      <w:proofErr w:type="gramStart"/>
      <w:r w:rsidRPr="00780B75">
        <w:rPr>
          <w:sz w:val="24"/>
          <w:szCs w:val="24"/>
        </w:rPr>
        <w:t>с</w:t>
      </w:r>
      <w:proofErr w:type="gramEnd"/>
      <w:r w:rsidRPr="00780B75">
        <w:rPr>
          <w:sz w:val="24"/>
          <w:szCs w:val="24"/>
        </w:rPr>
        <w:t xml:space="preserve">. </w:t>
      </w:r>
      <w:proofErr w:type="gramStart"/>
      <w:r w:rsidRPr="00780B75">
        <w:rPr>
          <w:sz w:val="24"/>
          <w:szCs w:val="24"/>
        </w:rPr>
        <w:t>Чугуевка</w:t>
      </w:r>
      <w:proofErr w:type="gramEnd"/>
      <w:r w:rsidRPr="00780B75">
        <w:rPr>
          <w:sz w:val="24"/>
          <w:szCs w:val="24"/>
        </w:rPr>
        <w:t>, ул. 50 лет Октября, 193, способ проезда к нему, а при необходимости - требования к письменному обращению.</w:t>
      </w:r>
    </w:p>
    <w:p w14:paraId="42377B44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</w:t>
      </w:r>
      <w:r>
        <w:rPr>
          <w:sz w:val="24"/>
          <w:szCs w:val="24"/>
        </w:rPr>
        <w:t xml:space="preserve"> </w:t>
      </w:r>
      <w:r w:rsidRPr="00780B75">
        <w:rPr>
          <w:sz w:val="24"/>
          <w:szCs w:val="24"/>
        </w:rPr>
        <w:t>перерыв с 13.00 до 14.00, выходные дни – суббота, воскресенье, праздничные дни.</w:t>
      </w:r>
      <w:r>
        <w:rPr>
          <w:sz w:val="24"/>
          <w:szCs w:val="24"/>
        </w:rPr>
        <w:t xml:space="preserve"> </w:t>
      </w:r>
      <w:r w:rsidRPr="00780B75">
        <w:rPr>
          <w:sz w:val="24"/>
          <w:szCs w:val="24"/>
        </w:rPr>
        <w:t>Во время разговора специалист должен произносить слова четко и не прер</w:t>
      </w:r>
      <w:r w:rsidRPr="00780B75">
        <w:rPr>
          <w:sz w:val="24"/>
          <w:szCs w:val="24"/>
        </w:rPr>
        <w:t>ы</w:t>
      </w:r>
      <w:r w:rsidRPr="00780B75">
        <w:rPr>
          <w:sz w:val="24"/>
          <w:szCs w:val="24"/>
        </w:rPr>
        <w:t>вать разговор по причине поступления другого звонка.</w:t>
      </w:r>
      <w:r>
        <w:rPr>
          <w:sz w:val="24"/>
          <w:szCs w:val="24"/>
        </w:rPr>
        <w:t xml:space="preserve"> </w:t>
      </w:r>
      <w:r w:rsidRPr="00780B75">
        <w:rPr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</w:t>
      </w:r>
      <w:r w:rsidRPr="00780B75">
        <w:rPr>
          <w:sz w:val="24"/>
          <w:szCs w:val="24"/>
        </w:rPr>
        <w:t>е</w:t>
      </w:r>
      <w:r w:rsidRPr="00780B75">
        <w:rPr>
          <w:sz w:val="24"/>
          <w:szCs w:val="24"/>
        </w:rPr>
        <w:t>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  <w:r>
        <w:rPr>
          <w:sz w:val="24"/>
          <w:szCs w:val="24"/>
        </w:rPr>
        <w:t xml:space="preserve"> </w:t>
      </w:r>
      <w:r w:rsidRPr="00780B75">
        <w:rPr>
          <w:sz w:val="24"/>
          <w:szCs w:val="24"/>
        </w:rPr>
        <w:t>Разговор по телефону не должен продолжаться более 10 минут.</w:t>
      </w:r>
    </w:p>
    <w:p w14:paraId="6580B8CA" w14:textId="77777777" w:rsidR="00A65A04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3.3. При ответах на телефонные звонки и устные обращения по вопросам предоста</w:t>
      </w:r>
      <w:r w:rsidRPr="00780B75">
        <w:rPr>
          <w:sz w:val="24"/>
          <w:szCs w:val="24"/>
        </w:rPr>
        <w:t>в</w:t>
      </w:r>
      <w:r w:rsidRPr="00780B75">
        <w:rPr>
          <w:sz w:val="24"/>
          <w:szCs w:val="24"/>
        </w:rPr>
        <w:t>ления муниципальной услуги специалист обязан в соответствии с поступившим обращ</w:t>
      </w:r>
      <w:r w:rsidRPr="00780B75">
        <w:rPr>
          <w:sz w:val="24"/>
          <w:szCs w:val="24"/>
        </w:rPr>
        <w:t>е</w:t>
      </w:r>
      <w:r w:rsidRPr="00780B75">
        <w:rPr>
          <w:sz w:val="24"/>
          <w:szCs w:val="24"/>
        </w:rPr>
        <w:t>нием предоставлять следующую информацию:</w:t>
      </w:r>
      <w:r>
        <w:rPr>
          <w:sz w:val="24"/>
          <w:szCs w:val="24"/>
        </w:rPr>
        <w:t xml:space="preserve"> </w:t>
      </w:r>
    </w:p>
    <w:p w14:paraId="163E1C77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 нормативных правовых актах, регулирующих вопросы предоставления муниц</w:t>
      </w:r>
      <w:r w:rsidRPr="00780B75">
        <w:rPr>
          <w:sz w:val="24"/>
          <w:szCs w:val="24"/>
        </w:rPr>
        <w:t>и</w:t>
      </w:r>
      <w:r w:rsidRPr="00780B75">
        <w:rPr>
          <w:sz w:val="24"/>
          <w:szCs w:val="24"/>
        </w:rPr>
        <w:t>пальной услуги (наименование, номер, дата принятия нормативного правового акта);</w:t>
      </w:r>
    </w:p>
    <w:p w14:paraId="67D6B71A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333B514A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 перечне документов, необходимых для получения муниципальной услуги;</w:t>
      </w:r>
    </w:p>
    <w:p w14:paraId="05AA4C7E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 сроках предоставления муниципальной услуги;</w:t>
      </w:r>
    </w:p>
    <w:p w14:paraId="7145319F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об основаниях отказа в предоставлении муниципальной услуги;</w:t>
      </w:r>
    </w:p>
    <w:p w14:paraId="068D9547" w14:textId="77777777" w:rsidR="00A65A04" w:rsidRPr="00780B75" w:rsidRDefault="00A65A04" w:rsidP="00A65A04">
      <w:pPr>
        <w:spacing w:line="360" w:lineRule="auto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о месте размещения на сайте chuguevsky.ru информации по вопросам предоставления м</w:t>
      </w:r>
      <w:r w:rsidRPr="00780B75">
        <w:rPr>
          <w:sz w:val="24"/>
          <w:szCs w:val="24"/>
        </w:rPr>
        <w:t>у</w:t>
      </w:r>
      <w:r w:rsidRPr="00780B75">
        <w:rPr>
          <w:sz w:val="24"/>
          <w:szCs w:val="24"/>
        </w:rPr>
        <w:t>ниципальной услуги.</w:t>
      </w:r>
    </w:p>
    <w:p w14:paraId="00A489A8" w14:textId="77777777" w:rsidR="00A65A04" w:rsidRPr="00780B75" w:rsidRDefault="00A65A04" w:rsidP="00A65A04">
      <w:pPr>
        <w:spacing w:line="360" w:lineRule="auto"/>
        <w:ind w:firstLine="567"/>
        <w:jc w:val="both"/>
        <w:rPr>
          <w:sz w:val="24"/>
          <w:szCs w:val="24"/>
        </w:rPr>
      </w:pPr>
      <w:r w:rsidRPr="00780B75">
        <w:rPr>
          <w:sz w:val="24"/>
          <w:szCs w:val="24"/>
        </w:rPr>
        <w:t xml:space="preserve">3.4. </w:t>
      </w:r>
      <w:proofErr w:type="gramStart"/>
      <w:r w:rsidRPr="00780B75">
        <w:rPr>
          <w:sz w:val="24"/>
          <w:szCs w:val="24"/>
        </w:rPr>
        <w:t>На сайте chuguevsky.ru, в федеральной государственной информационной с</w:t>
      </w:r>
      <w:r w:rsidRPr="00780B75">
        <w:rPr>
          <w:sz w:val="24"/>
          <w:szCs w:val="24"/>
        </w:rPr>
        <w:t>и</w:t>
      </w:r>
      <w:r w:rsidRPr="00780B75">
        <w:rPr>
          <w:sz w:val="24"/>
          <w:szCs w:val="24"/>
        </w:rPr>
        <w:t>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r>
        <w:rPr>
          <w:sz w:val="24"/>
          <w:szCs w:val="24"/>
        </w:rPr>
        <w:t xml:space="preserve"> </w:t>
      </w:r>
      <w:r w:rsidRPr="003075F1">
        <w:rPr>
          <w:rFonts w:eastAsia="Calibri"/>
          <w:sz w:val="24"/>
          <w:szCs w:val="24"/>
        </w:rPr>
        <w:t>о месте нахождения и графике работы</w:t>
      </w:r>
      <w:r w:rsidRPr="00780B75">
        <w:rPr>
          <w:rFonts w:ascii="Calibri" w:eastAsia="Calibri" w:hAnsi="Calibri"/>
        </w:rPr>
        <w:t xml:space="preserve"> </w:t>
      </w:r>
      <w:r w:rsidRPr="00780B75">
        <w:rPr>
          <w:sz w:val="24"/>
          <w:szCs w:val="24"/>
        </w:rPr>
        <w:t>управления имущественных и земел</w:t>
      </w:r>
      <w:r w:rsidRPr="00780B75">
        <w:rPr>
          <w:sz w:val="24"/>
          <w:szCs w:val="24"/>
        </w:rPr>
        <w:t>ь</w:t>
      </w:r>
      <w:r w:rsidRPr="00780B75">
        <w:rPr>
          <w:sz w:val="24"/>
          <w:szCs w:val="24"/>
        </w:rPr>
        <w:t>ных отношений</w:t>
      </w:r>
      <w:proofErr w:type="gramEnd"/>
      <w:r w:rsidRPr="00780B75">
        <w:rPr>
          <w:sz w:val="24"/>
          <w:szCs w:val="24"/>
        </w:rPr>
        <w:t xml:space="preserve">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14:paraId="4341A2BC" w14:textId="77777777" w:rsidR="00A65A04" w:rsidRPr="00780B75" w:rsidRDefault="00A65A04" w:rsidP="00A65A04">
      <w:pPr>
        <w:spacing w:line="360" w:lineRule="auto"/>
        <w:jc w:val="both"/>
        <w:rPr>
          <w:sz w:val="24"/>
          <w:szCs w:val="24"/>
        </w:rPr>
      </w:pPr>
      <w:r w:rsidRPr="00780B75">
        <w:rPr>
          <w:sz w:val="24"/>
          <w:szCs w:val="24"/>
        </w:rPr>
        <w:t>справочные телефоны структурных подразделений администрации Чугуевского муниц</w:t>
      </w:r>
      <w:r w:rsidRPr="00780B75">
        <w:rPr>
          <w:sz w:val="24"/>
          <w:szCs w:val="24"/>
        </w:rPr>
        <w:t>и</w:t>
      </w:r>
      <w:r w:rsidRPr="00780B75">
        <w:rPr>
          <w:sz w:val="24"/>
          <w:szCs w:val="24"/>
        </w:rPr>
        <w:t>пального округа;</w:t>
      </w:r>
      <w:r>
        <w:rPr>
          <w:sz w:val="24"/>
          <w:szCs w:val="24"/>
        </w:rPr>
        <w:t xml:space="preserve"> </w:t>
      </w:r>
      <w:r w:rsidRPr="00780B75">
        <w:rPr>
          <w:sz w:val="24"/>
          <w:szCs w:val="24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</w:t>
      </w:r>
      <w:r w:rsidRPr="00780B75">
        <w:rPr>
          <w:sz w:val="24"/>
          <w:szCs w:val="24"/>
        </w:rPr>
        <w:t>е</w:t>
      </w:r>
      <w:r w:rsidRPr="00780B75">
        <w:rPr>
          <w:sz w:val="24"/>
          <w:szCs w:val="24"/>
        </w:rPr>
        <w:t>ственных и земельных отношений администрации Чугуевского муниципального округа, в сети Интернет.</w:t>
      </w:r>
    </w:p>
    <w:p w14:paraId="480CE2AF" w14:textId="77777777" w:rsidR="00A65A04" w:rsidRPr="00780B75" w:rsidRDefault="00A65A04" w:rsidP="00A65A04">
      <w:pPr>
        <w:spacing w:line="360" w:lineRule="auto"/>
        <w:ind w:firstLine="709"/>
        <w:jc w:val="both"/>
        <w:rPr>
          <w:sz w:val="24"/>
          <w:szCs w:val="24"/>
        </w:rPr>
      </w:pPr>
    </w:p>
    <w:p w14:paraId="3161377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II. СТАНДАРТ ПРЕДОСТАВЛЕНИЯ МУНИЦИПАЛЬНОЙ УСЛУГИ</w:t>
      </w:r>
    </w:p>
    <w:p w14:paraId="79993BD9" w14:textId="77777777" w:rsidR="00A65A04" w:rsidRPr="00780B75" w:rsidRDefault="00A65A04" w:rsidP="00A65A04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</w:t>
      </w:r>
      <w:r w:rsidRPr="00780B75">
        <w:rPr>
          <w:rFonts w:eastAsia="Calibri"/>
          <w:b/>
          <w:sz w:val="24"/>
          <w:szCs w:val="24"/>
        </w:rPr>
        <w:t>Наименование муниципальной услуги</w:t>
      </w:r>
    </w:p>
    <w:p w14:paraId="0699E474" w14:textId="77777777" w:rsidR="00A65A04" w:rsidRPr="00780B75" w:rsidRDefault="00A65A04" w:rsidP="00A65A04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пального образования.</w:t>
      </w:r>
    </w:p>
    <w:p w14:paraId="58DDE9EA" w14:textId="77777777" w:rsidR="00A65A04" w:rsidRPr="00780B75" w:rsidRDefault="00A65A04" w:rsidP="00A65A0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Наименование органа, предоставляющего муниципальную услугу</w:t>
      </w:r>
    </w:p>
    <w:p w14:paraId="5463A38D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</w:rPr>
      </w:pPr>
      <w:r w:rsidRPr="00780B75">
        <w:rPr>
          <w:rFonts w:eastAsia="Calibri"/>
          <w:sz w:val="24"/>
          <w:szCs w:val="24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нистрации Чугуевского муниципального округа (далее – уполномоченный орган).</w:t>
      </w:r>
    </w:p>
    <w:p w14:paraId="0D86477F" w14:textId="77777777" w:rsidR="00A65A04" w:rsidRPr="00780B75" w:rsidRDefault="00A65A04" w:rsidP="00A65A04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hanging="426"/>
        <w:contextualSpacing/>
        <w:jc w:val="center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Описание результатов предоставления муниципальной услуги</w:t>
      </w:r>
    </w:p>
    <w:p w14:paraId="73717C7F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Результатом предоставления муниципальной услуги является:</w:t>
      </w:r>
    </w:p>
    <w:p w14:paraId="63C1F82A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подписанный уполномоченным органом проект соглашения об установлении сервитута;</w:t>
      </w:r>
    </w:p>
    <w:p w14:paraId="235A4FFB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решение об отказе в установлении сервитута с указанием оснований такого отк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за.</w:t>
      </w:r>
    </w:p>
    <w:p w14:paraId="5ABB192A" w14:textId="77777777" w:rsidR="00A65A04" w:rsidRPr="00780B75" w:rsidRDefault="00A65A04" w:rsidP="00A65A04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780B75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14:paraId="56C136F3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780B75">
        <w:rPr>
          <w:rFonts w:eastAsia="Calibri"/>
          <w:sz w:val="24"/>
          <w:szCs w:val="24"/>
        </w:rPr>
        <w:t>7.1. 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ступления в уполномоченный орган заявления</w:t>
      </w:r>
      <w:r w:rsidRPr="00780B75">
        <w:rPr>
          <w:rFonts w:eastAsia="Calibri"/>
          <w:sz w:val="24"/>
          <w:szCs w:val="24"/>
          <w:shd w:val="clear" w:color="auto" w:fill="FFFFFF"/>
        </w:rPr>
        <w:t>.</w:t>
      </w:r>
    </w:p>
    <w:p w14:paraId="4D65E82F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  <w:shd w:val="clear" w:color="auto" w:fill="FFFFFF"/>
        </w:rPr>
        <w:t>7.2. 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</w:t>
      </w:r>
      <w:r w:rsidRPr="00780B75">
        <w:rPr>
          <w:rFonts w:eastAsia="Calibri"/>
          <w:sz w:val="24"/>
          <w:szCs w:val="24"/>
          <w:shd w:val="clear" w:color="auto" w:fill="FFFFFF"/>
        </w:rPr>
        <w:t>о</w:t>
      </w:r>
      <w:r w:rsidRPr="00780B75">
        <w:rPr>
          <w:rFonts w:eastAsia="Calibri"/>
          <w:sz w:val="24"/>
          <w:szCs w:val="24"/>
          <w:shd w:val="clear" w:color="auto" w:fill="FFFFFF"/>
        </w:rPr>
        <w:t xml:space="preserve">женных заявителем границах </w:t>
      </w:r>
      <w:r w:rsidRPr="00780B75">
        <w:rPr>
          <w:rFonts w:eastAsia="Calibri"/>
          <w:sz w:val="24"/>
          <w:szCs w:val="24"/>
        </w:rPr>
        <w:t xml:space="preserve">не позднее 30 дней со дня поступления в уполномоченный орган заявления. </w:t>
      </w:r>
    </w:p>
    <w:p w14:paraId="59894018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7.3. Соглашение об установлении сервитута в отношении земельного участка выд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ется (направляется) заявителю (представителю заявителя) не позднее 30 дней со дня п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ступления в уполномоченный орган сведений об осуществлении государственного к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дастрового учета частей земельных участков, в отношении которых устанавливается се</w:t>
      </w:r>
      <w:r w:rsidRPr="00780B75">
        <w:rPr>
          <w:rFonts w:eastAsia="Calibri"/>
          <w:sz w:val="24"/>
          <w:szCs w:val="24"/>
        </w:rPr>
        <w:t>р</w:t>
      </w:r>
      <w:r w:rsidRPr="00780B75">
        <w:rPr>
          <w:rFonts w:eastAsia="Calibri"/>
          <w:sz w:val="24"/>
          <w:szCs w:val="24"/>
        </w:rPr>
        <w:t>витут.</w:t>
      </w:r>
    </w:p>
    <w:p w14:paraId="016CBD9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7.4. Уполномоченный орган</w:t>
      </w:r>
      <w:r w:rsidRPr="00780B75" w:rsidDel="00AE757B">
        <w:rPr>
          <w:rFonts w:eastAsia="Calibri"/>
          <w:sz w:val="24"/>
          <w:szCs w:val="24"/>
        </w:rPr>
        <w:t xml:space="preserve"> </w:t>
      </w:r>
      <w:r w:rsidRPr="00780B75">
        <w:rPr>
          <w:rFonts w:eastAsia="Calibri"/>
          <w:sz w:val="24"/>
          <w:szCs w:val="24"/>
        </w:rPr>
        <w:t>принимает решение об отказе в предоставлении мун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 xml:space="preserve">ципальной услуги и направляет его заявителю в срок, не превышающий 30 дней </w:t>
      </w:r>
      <w:proofErr w:type="gramStart"/>
      <w:r w:rsidRPr="00780B75">
        <w:rPr>
          <w:rFonts w:eastAsia="Calibri"/>
          <w:sz w:val="24"/>
          <w:szCs w:val="24"/>
        </w:rPr>
        <w:t>с даты поступления</w:t>
      </w:r>
      <w:proofErr w:type="gramEnd"/>
      <w:r w:rsidRPr="00780B75">
        <w:rPr>
          <w:rFonts w:eastAsia="Calibri"/>
          <w:sz w:val="24"/>
          <w:szCs w:val="24"/>
        </w:rPr>
        <w:t xml:space="preserve"> заявления в управление имущественных и земельных отношений админ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страции Чугуевского муниципального округа.</w:t>
      </w:r>
    </w:p>
    <w:p w14:paraId="43B1769C" w14:textId="77777777" w:rsidR="00A65A04" w:rsidRPr="00780B75" w:rsidRDefault="00A65A04" w:rsidP="00A65A04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Pr="00780B75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14:paraId="0A202015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5A5B31">
        <w:rPr>
          <w:rFonts w:eastAsia="Calibri"/>
          <w:sz w:val="24"/>
          <w:szCs w:val="24"/>
        </w:rPr>
        <w:t>- Градостроительным кодексом Российской Федерации от 29.12.2004 № 190 ФЗ;</w:t>
      </w:r>
    </w:p>
    <w:p w14:paraId="0D7B89AB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Гражданским кодексом Российской Федерации от 30.11.1994 № 51-ФЗ;</w:t>
      </w:r>
    </w:p>
    <w:p w14:paraId="575D15E6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Земельным кодексом Российской Федерации от 25.10.2001 № 136-ФЗ;</w:t>
      </w:r>
    </w:p>
    <w:p w14:paraId="291DFBE9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Кодекс об административных правонарушениях </w:t>
      </w:r>
      <w:proofErr w:type="gramStart"/>
      <w:r w:rsidRPr="005A5B31">
        <w:rPr>
          <w:rFonts w:eastAsia="Calibri"/>
          <w:sz w:val="24"/>
          <w:szCs w:val="24"/>
        </w:rPr>
        <w:t>Российской</w:t>
      </w:r>
      <w:proofErr w:type="gramEnd"/>
      <w:r w:rsidRPr="005A5B31">
        <w:rPr>
          <w:rFonts w:eastAsia="Calibri"/>
          <w:sz w:val="24"/>
          <w:szCs w:val="24"/>
        </w:rPr>
        <w:t>;</w:t>
      </w:r>
    </w:p>
    <w:p w14:paraId="7E55EDEF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lastRenderedPageBreak/>
        <w:t xml:space="preserve">- Федеральный закон от 21.07.1997 № 122-ФЗ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4195F74A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25.10.2001 № 137-ФЗ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введении в действие Земельного кодекса Российской Федерации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313CA953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24.07.2002 № 101-ФЗ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обороте земель сельскохозя</w:t>
      </w:r>
      <w:r w:rsidRPr="005A5B31">
        <w:rPr>
          <w:rFonts w:eastAsia="Calibri"/>
          <w:sz w:val="24"/>
          <w:szCs w:val="24"/>
        </w:rPr>
        <w:t>й</w:t>
      </w:r>
      <w:r w:rsidRPr="005A5B31">
        <w:rPr>
          <w:rFonts w:eastAsia="Calibri"/>
          <w:sz w:val="24"/>
          <w:szCs w:val="24"/>
        </w:rPr>
        <w:t>ственного назначения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7F38AE04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11.06.2003 № 74-ФЗ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крестьянском (фермерском) хозя</w:t>
      </w:r>
      <w:r w:rsidRPr="005A5B31">
        <w:rPr>
          <w:rFonts w:eastAsia="Calibri"/>
          <w:sz w:val="24"/>
          <w:szCs w:val="24"/>
        </w:rPr>
        <w:t>й</w:t>
      </w:r>
      <w:r w:rsidRPr="005A5B31">
        <w:rPr>
          <w:rFonts w:eastAsia="Calibri"/>
          <w:sz w:val="24"/>
          <w:szCs w:val="24"/>
        </w:rPr>
        <w:t>стве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3C78B9A1" w14:textId="77777777" w:rsidR="00A65A04" w:rsidRPr="00261BFA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Федеральный закон от 07.07.2003 № 112-ФЗ</w:t>
      </w:r>
      <w:r>
        <w:rPr>
          <w:rFonts w:eastAsia="Calibri"/>
          <w:sz w:val="24"/>
          <w:szCs w:val="24"/>
        </w:rPr>
        <w:t xml:space="preserve"> «О личном подсобном хозяйстве»;</w:t>
      </w:r>
    </w:p>
    <w:p w14:paraId="7E7617CC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06.10.2003 № 131-ФЗ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общих принципах организации местного самоупра</w:t>
      </w:r>
      <w:r>
        <w:rPr>
          <w:rFonts w:eastAsia="Calibri"/>
          <w:sz w:val="24"/>
          <w:szCs w:val="24"/>
        </w:rPr>
        <w:t>вления в Российской Федерации»</w:t>
      </w:r>
      <w:r w:rsidRPr="005A5B31">
        <w:rPr>
          <w:rFonts w:eastAsia="Calibri"/>
          <w:sz w:val="24"/>
          <w:szCs w:val="24"/>
        </w:rPr>
        <w:t>;</w:t>
      </w:r>
    </w:p>
    <w:p w14:paraId="137BE3CD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24.07.2007 № 221-ФЗ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кадастровой деятельности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12DED829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09.02.2009 № 8-ФЗ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обеспечении доступа к информ</w:t>
      </w:r>
      <w:r w:rsidRPr="005A5B31">
        <w:rPr>
          <w:rFonts w:eastAsia="Calibri"/>
          <w:sz w:val="24"/>
          <w:szCs w:val="24"/>
        </w:rPr>
        <w:t>а</w:t>
      </w:r>
      <w:r w:rsidRPr="005A5B31">
        <w:rPr>
          <w:rFonts w:eastAsia="Calibri"/>
          <w:sz w:val="24"/>
          <w:szCs w:val="24"/>
        </w:rPr>
        <w:t>ции о деятельности государственных органов и органов местного самоуправления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0A176893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27.07.2010 № 210-ФЗ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3F139469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Федеральный закон от 29.07.2017 № 217-ФЗ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</w:t>
      </w:r>
      <w:r w:rsidRPr="005A5B31">
        <w:rPr>
          <w:rFonts w:eastAsia="Calibri"/>
          <w:sz w:val="24"/>
          <w:szCs w:val="24"/>
        </w:rPr>
        <w:t>а</w:t>
      </w:r>
      <w:r w:rsidRPr="005A5B31">
        <w:rPr>
          <w:rFonts w:eastAsia="Calibri"/>
          <w:sz w:val="24"/>
          <w:szCs w:val="24"/>
        </w:rPr>
        <w:t>тельные акты Российской Федерации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6D316525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Закон Приморского края от 30.04.2003 № 53-КЗ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нормах предоставления з</w:t>
      </w:r>
      <w:r w:rsidRPr="005A5B31">
        <w:rPr>
          <w:rFonts w:eastAsia="Calibri"/>
          <w:sz w:val="24"/>
          <w:szCs w:val="24"/>
        </w:rPr>
        <w:t>е</w:t>
      </w:r>
      <w:r w:rsidRPr="005A5B31">
        <w:rPr>
          <w:rFonts w:eastAsia="Calibri"/>
          <w:sz w:val="24"/>
          <w:szCs w:val="24"/>
        </w:rPr>
        <w:t>мельных участков в собственность в Приморском крае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1B0236F4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Закон Приморского края от 29.12.2003 № 90-КЗ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 регулировании земельных о</w:t>
      </w:r>
      <w:r w:rsidRPr="005A5B31">
        <w:rPr>
          <w:rFonts w:eastAsia="Calibri"/>
          <w:sz w:val="24"/>
          <w:szCs w:val="24"/>
        </w:rPr>
        <w:t>т</w:t>
      </w:r>
      <w:r w:rsidRPr="005A5B31">
        <w:rPr>
          <w:rFonts w:eastAsia="Calibri"/>
          <w:sz w:val="24"/>
          <w:szCs w:val="24"/>
        </w:rPr>
        <w:t>ношений в Приморском крае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3F02E184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Устав администрации Чугуевского муниципального округа;</w:t>
      </w:r>
    </w:p>
    <w:p w14:paraId="6C926B9A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- Решение от 25 апреля 2014 года № 175-НПА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утверждении Правил землепол</w:t>
      </w:r>
      <w:r w:rsidRPr="005A5B31">
        <w:rPr>
          <w:rFonts w:eastAsia="Calibri"/>
          <w:sz w:val="24"/>
          <w:szCs w:val="24"/>
        </w:rPr>
        <w:t>ь</w:t>
      </w:r>
      <w:r w:rsidRPr="005A5B31">
        <w:rPr>
          <w:rFonts w:eastAsia="Calibri"/>
          <w:sz w:val="24"/>
          <w:szCs w:val="24"/>
        </w:rPr>
        <w:t>зования и застройки Шумненского сельского поселения Чугуевского муниципального района Приморского края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4836ED4E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 xml:space="preserve">Решение от 28 апреля 2014 года № 231-НПА </w:t>
      </w:r>
      <w:r>
        <w:rPr>
          <w:rFonts w:eastAsia="Calibri"/>
          <w:sz w:val="24"/>
          <w:szCs w:val="24"/>
        </w:rPr>
        <w:t>«</w:t>
      </w:r>
      <w:r w:rsidRPr="005A5B31">
        <w:rPr>
          <w:rFonts w:eastAsia="Calibri"/>
          <w:sz w:val="24"/>
          <w:szCs w:val="24"/>
        </w:rPr>
        <w:t>Об утверждении Правил землепользования и застройки Кокшаровского сельского поселения Чугуевского муниципального района Приморского края</w:t>
      </w:r>
      <w:r>
        <w:rPr>
          <w:rFonts w:eastAsia="Calibri"/>
          <w:sz w:val="24"/>
          <w:szCs w:val="24"/>
        </w:rPr>
        <w:t>»;</w:t>
      </w:r>
    </w:p>
    <w:p w14:paraId="7E3A94A3" w14:textId="77777777" w:rsidR="00A65A04" w:rsidRPr="005A5B31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</w:t>
      </w:r>
      <w:r w:rsidRPr="005A5B31">
        <w:rPr>
          <w:rFonts w:eastAsia="Calibri"/>
          <w:sz w:val="24"/>
          <w:szCs w:val="24"/>
        </w:rPr>
        <w:t>о</w:t>
      </w:r>
      <w:r w:rsidRPr="005A5B31">
        <w:rPr>
          <w:rFonts w:eastAsia="Calibri"/>
          <w:sz w:val="24"/>
          <w:szCs w:val="24"/>
        </w:rPr>
        <w:t>селения Чугуевского муниципального района Приморского края</w:t>
      </w:r>
      <w:r>
        <w:rPr>
          <w:rFonts w:eastAsia="Calibri"/>
          <w:sz w:val="24"/>
          <w:szCs w:val="24"/>
        </w:rPr>
        <w:t>»</w:t>
      </w:r>
      <w:r w:rsidRPr="005A5B31">
        <w:rPr>
          <w:rFonts w:eastAsia="Calibri"/>
          <w:sz w:val="24"/>
          <w:szCs w:val="24"/>
        </w:rPr>
        <w:t>;</w:t>
      </w:r>
    </w:p>
    <w:p w14:paraId="2865201C" w14:textId="77777777" w:rsidR="00A65A04" w:rsidRDefault="00A65A04" w:rsidP="00A65A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5A5B31">
        <w:rPr>
          <w:rFonts w:eastAsia="Calibri"/>
          <w:sz w:val="24"/>
          <w:szCs w:val="24"/>
        </w:rPr>
        <w:t>- иными нормативными правовыми актами.</w:t>
      </w:r>
    </w:p>
    <w:p w14:paraId="4A8DA56B" w14:textId="77777777" w:rsidR="00A65A04" w:rsidRPr="00780B75" w:rsidRDefault="00A65A04" w:rsidP="00A65A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lastRenderedPageBreak/>
        <w:t>Исчерпывающий перечень документов, необходимых в соответствии с з</w:t>
      </w:r>
      <w:r w:rsidRPr="00780B75">
        <w:rPr>
          <w:rFonts w:eastAsia="Calibri"/>
          <w:b/>
          <w:sz w:val="24"/>
          <w:szCs w:val="24"/>
        </w:rPr>
        <w:t>а</w:t>
      </w:r>
      <w:r w:rsidRPr="00780B75">
        <w:rPr>
          <w:rFonts w:eastAsia="Calibri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370FCC25" w14:textId="77777777" w:rsidR="00A65A04" w:rsidRPr="00780B75" w:rsidRDefault="00A65A04" w:rsidP="00A65A0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9.1. Исчерпывающий перечень документов, необходимых для предоставления м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74176BD9" w14:textId="77777777" w:rsidR="00A65A04" w:rsidRPr="00780B75" w:rsidRDefault="00A65A04" w:rsidP="00A65A04">
      <w:pPr>
        <w:tabs>
          <w:tab w:val="left" w:pos="993"/>
        </w:tabs>
        <w:spacing w:after="1"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1) заявление, согласно приложению №</w:t>
      </w:r>
      <w:r>
        <w:rPr>
          <w:rFonts w:eastAsia="Calibri"/>
          <w:sz w:val="24"/>
          <w:szCs w:val="24"/>
        </w:rPr>
        <w:t>2</w:t>
      </w:r>
      <w:r w:rsidRPr="00780B75">
        <w:rPr>
          <w:rFonts w:eastAsia="Calibri"/>
          <w:sz w:val="24"/>
          <w:szCs w:val="24"/>
        </w:rPr>
        <w:t xml:space="preserve"> к настоящему административному регл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менту;</w:t>
      </w:r>
    </w:p>
    <w:p w14:paraId="41915DD1" w14:textId="77777777" w:rsidR="00A65A04" w:rsidRPr="00780B75" w:rsidRDefault="00A65A04" w:rsidP="00A65A04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документ, удостоверяющий личность заявителя (представителя заявителя);</w:t>
      </w:r>
    </w:p>
    <w:p w14:paraId="00C8E9AE" w14:textId="77777777" w:rsidR="00A65A04" w:rsidRPr="00780B75" w:rsidRDefault="00A65A04" w:rsidP="00A65A04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36B96804" w14:textId="77777777" w:rsidR="00A65A04" w:rsidRPr="00780B75" w:rsidRDefault="00A65A04" w:rsidP="00A65A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схема границ сервитута на кадастровом плане территории (за исключением случая, когда заявление об установлении сервитута предусматривает установление серв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тута в отношении всего земельного участка);</w:t>
      </w:r>
    </w:p>
    <w:p w14:paraId="01D836F4" w14:textId="77777777" w:rsidR="00A65A04" w:rsidRPr="00780B75" w:rsidRDefault="00A65A04" w:rsidP="00A65A04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заверенный перевод </w:t>
      </w:r>
      <w:proofErr w:type="gramStart"/>
      <w:r w:rsidRPr="00780B75">
        <w:rPr>
          <w:rFonts w:eastAsia="Calibri"/>
          <w:sz w:val="24"/>
          <w:szCs w:val="24"/>
        </w:rPr>
        <w:t>на русский язык документов о государственной регистр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ции юридического лица в соответствии с действующим законодательством иностранного государства в случае</w:t>
      </w:r>
      <w:proofErr w:type="gramEnd"/>
      <w:r w:rsidRPr="00780B75">
        <w:rPr>
          <w:rFonts w:eastAsia="Calibri"/>
          <w:sz w:val="24"/>
          <w:szCs w:val="24"/>
        </w:rPr>
        <w:t>, если заявителем является иностранное юридическое лицо.</w:t>
      </w:r>
    </w:p>
    <w:p w14:paraId="5EC0D0E2" w14:textId="77777777" w:rsidR="00A65A04" w:rsidRPr="00780B75" w:rsidRDefault="00A65A04" w:rsidP="00A65A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780B75">
        <w:rPr>
          <w:rFonts w:eastAsia="Calibri"/>
          <w:sz w:val="24"/>
          <w:szCs w:val="24"/>
        </w:rPr>
        <w:t>и(</w:t>
      </w:r>
      <w:proofErr w:type="gramEnd"/>
      <w:r w:rsidRPr="00780B75">
        <w:rPr>
          <w:rFonts w:eastAsia="Calibri"/>
          <w:sz w:val="24"/>
          <w:szCs w:val="24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ния данных содержащихся в заявлении, и возвращается владельцу в день их приема.</w:t>
      </w:r>
    </w:p>
    <w:p w14:paraId="261A4852" w14:textId="77777777" w:rsidR="00A65A04" w:rsidRPr="00780B75" w:rsidRDefault="00A65A04" w:rsidP="00A65A0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лению в рамках межведомственного информационного взаимодействия:</w:t>
      </w:r>
    </w:p>
    <w:p w14:paraId="59553094" w14:textId="77777777" w:rsidR="00A65A04" w:rsidRPr="00780B75" w:rsidRDefault="00A65A04" w:rsidP="00A65A0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bookmarkStart w:id="0" w:name="P154"/>
      <w:bookmarkEnd w:id="0"/>
      <w:r w:rsidRPr="00780B75">
        <w:rPr>
          <w:rFonts w:eastAsia="Calibri"/>
          <w:sz w:val="24"/>
          <w:szCs w:val="24"/>
        </w:rPr>
        <w:t>1) выписка из Единого государственного реестра индивидуальных предприним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телей или выписка из Единого государственного реестра юридических лиц;</w:t>
      </w:r>
    </w:p>
    <w:p w14:paraId="34357FD9" w14:textId="77777777" w:rsidR="00A65A04" w:rsidRPr="00780B75" w:rsidRDefault="00A65A04" w:rsidP="00A65A0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80B75">
        <w:rPr>
          <w:rFonts w:eastAsia="Calibri"/>
          <w:sz w:val="24"/>
          <w:szCs w:val="24"/>
        </w:rPr>
        <w:t>выписка из Единого государственного реестра недвижимости относительно сведений на земельные участки, в отношении которых устанавливается сервитут.</w:t>
      </w:r>
    </w:p>
    <w:p w14:paraId="037678C2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Запрещено требовать от заявителя (представителя заявителя) представления 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 xml:space="preserve">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</w:t>
      </w:r>
      <w:r w:rsidRPr="00780B75">
        <w:rPr>
          <w:rFonts w:eastAsia="Calibri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гос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дарственным органам или органам местного самоуправления организаций, участвующих в предоставлении  муниципальной услуги.</w:t>
      </w:r>
      <w:proofErr w:type="gramEnd"/>
    </w:p>
    <w:p w14:paraId="7303648B" w14:textId="77777777" w:rsidR="00A65A04" w:rsidRPr="00780B75" w:rsidRDefault="00A65A04" w:rsidP="00A65A0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351FEE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Основания для отказа в приеме документов отсутствуют.</w:t>
      </w:r>
    </w:p>
    <w:p w14:paraId="6516DBD4" w14:textId="77777777" w:rsidR="00A65A04" w:rsidRPr="00780B75" w:rsidRDefault="00A65A04" w:rsidP="00A65A0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8FC4336" w14:textId="77777777" w:rsidR="00A65A04" w:rsidRPr="00780B75" w:rsidRDefault="00A65A04" w:rsidP="00A65A0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40AB375F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03781FAB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</w:t>
      </w:r>
      <w:r w:rsidRPr="00780B75">
        <w:rPr>
          <w:rFonts w:eastAsia="Calibri"/>
          <w:sz w:val="24"/>
          <w:szCs w:val="24"/>
        </w:rPr>
        <w:t>д</w:t>
      </w:r>
      <w:r w:rsidRPr="00780B75">
        <w:rPr>
          <w:rFonts w:eastAsia="Calibri"/>
          <w:sz w:val="24"/>
          <w:szCs w:val="24"/>
        </w:rPr>
        <w:t>нениям в использовании земельного участка.</w:t>
      </w:r>
    </w:p>
    <w:p w14:paraId="326382AB" w14:textId="77777777" w:rsidR="00A65A04" w:rsidRPr="00780B75" w:rsidRDefault="00A65A04" w:rsidP="00A65A04">
      <w:pPr>
        <w:shd w:val="clear" w:color="auto" w:fill="FFFFFF"/>
        <w:spacing w:line="360" w:lineRule="auto"/>
        <w:ind w:firstLine="851"/>
        <w:jc w:val="both"/>
        <w:rPr>
          <w:color w:val="333333"/>
          <w:sz w:val="24"/>
          <w:szCs w:val="24"/>
        </w:rPr>
      </w:pPr>
      <w:r w:rsidRPr="00780B75">
        <w:rPr>
          <w:color w:val="333333"/>
          <w:sz w:val="24"/>
          <w:szCs w:val="24"/>
        </w:rPr>
        <w:t>- заявление об установлении сервитута направлено в орган исполнительной вл</w:t>
      </w:r>
      <w:r w:rsidRPr="00780B75">
        <w:rPr>
          <w:color w:val="333333"/>
          <w:sz w:val="24"/>
          <w:szCs w:val="24"/>
        </w:rPr>
        <w:t>а</w:t>
      </w:r>
      <w:r w:rsidRPr="00780B75">
        <w:rPr>
          <w:color w:val="333333"/>
          <w:sz w:val="24"/>
          <w:szCs w:val="24"/>
        </w:rPr>
        <w:t>сти или орган местного самоуправления, которые не вправе заключать соглашение об установлении сервитута;</w:t>
      </w:r>
    </w:p>
    <w:p w14:paraId="2E989FA8" w14:textId="77777777" w:rsidR="00A65A04" w:rsidRPr="00780B75" w:rsidRDefault="00A65A04" w:rsidP="00A65A04">
      <w:pPr>
        <w:shd w:val="clear" w:color="auto" w:fill="FFFFFF"/>
        <w:spacing w:line="360" w:lineRule="auto"/>
        <w:ind w:firstLine="851"/>
        <w:jc w:val="both"/>
        <w:rPr>
          <w:color w:val="333333"/>
          <w:sz w:val="24"/>
          <w:szCs w:val="24"/>
        </w:rPr>
      </w:pPr>
      <w:bookmarkStart w:id="11" w:name="dst954"/>
      <w:bookmarkEnd w:id="11"/>
      <w:r w:rsidRPr="00780B75">
        <w:rPr>
          <w:color w:val="333333"/>
          <w:sz w:val="24"/>
          <w:szCs w:val="24"/>
        </w:rPr>
        <w:t>- планируемое на условиях сервитута использование земельного участка не д</w:t>
      </w:r>
      <w:r w:rsidRPr="00780B75">
        <w:rPr>
          <w:color w:val="333333"/>
          <w:sz w:val="24"/>
          <w:szCs w:val="24"/>
        </w:rPr>
        <w:t>о</w:t>
      </w:r>
      <w:r w:rsidRPr="00780B75">
        <w:rPr>
          <w:color w:val="333333"/>
          <w:sz w:val="24"/>
          <w:szCs w:val="24"/>
        </w:rPr>
        <w:t>пускается в соответствии с федеральными законами.</w:t>
      </w:r>
    </w:p>
    <w:p w14:paraId="3031B916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11.2. Основания для приостановления предоставления муниципальной услуги не предусмотрены</w:t>
      </w:r>
    </w:p>
    <w:p w14:paraId="7E965EA6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</w:t>
      </w:r>
      <w:r w:rsidRPr="00780B75">
        <w:rPr>
          <w:rFonts w:eastAsia="Calibri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9BA087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Муниципальная услуга предоставляется бесплатно.</w:t>
      </w:r>
    </w:p>
    <w:p w14:paraId="20E3379D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</w:t>
      </w:r>
      <w:r w:rsidRPr="00780B75">
        <w:rPr>
          <w:rFonts w:eastAsia="Calibri"/>
          <w:b/>
          <w:sz w:val="24"/>
          <w:szCs w:val="24"/>
        </w:rPr>
        <w:t>у</w:t>
      </w:r>
      <w:r w:rsidRPr="00780B75">
        <w:rPr>
          <w:rFonts w:eastAsia="Calibri"/>
          <w:b/>
          <w:sz w:val="24"/>
          <w:szCs w:val="24"/>
        </w:rPr>
        <w:t>ниципальной услуги</w:t>
      </w:r>
    </w:p>
    <w:p w14:paraId="47D943F9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ги не должен превышать 15 минут.</w:t>
      </w:r>
    </w:p>
    <w:p w14:paraId="75117B4D" w14:textId="77777777" w:rsidR="00A65A04" w:rsidRPr="00780B75" w:rsidRDefault="00A65A04" w:rsidP="00A65A04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4"/>
          <w:szCs w:val="24"/>
        </w:rPr>
      </w:pPr>
      <w:bookmarkStart w:id="12" w:name="Par193"/>
      <w:bookmarkEnd w:id="12"/>
      <w:r>
        <w:rPr>
          <w:rFonts w:eastAsia="Calibri"/>
          <w:b/>
          <w:sz w:val="24"/>
          <w:szCs w:val="24"/>
        </w:rPr>
        <w:t xml:space="preserve">        </w:t>
      </w:r>
      <w:r w:rsidRPr="00780B75">
        <w:rPr>
          <w:rFonts w:eastAsia="Calibri"/>
          <w:b/>
          <w:sz w:val="24"/>
          <w:szCs w:val="24"/>
        </w:rPr>
        <w:t>14.Срок регистрации заявления о предоставлении муниципальной услуги</w:t>
      </w:r>
    </w:p>
    <w:p w14:paraId="3AB41CA1" w14:textId="77777777" w:rsidR="00A65A04" w:rsidRPr="00780B75" w:rsidRDefault="00A65A04" w:rsidP="00A65A0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щения заявителя. При этом продолжительность приема при личном обращении заявителя не должна превышать 15 минут.</w:t>
      </w:r>
    </w:p>
    <w:p w14:paraId="2ABB164B" w14:textId="77777777" w:rsidR="00A65A04" w:rsidRPr="00780B75" w:rsidRDefault="00A65A04" w:rsidP="00A65A0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14.2</w:t>
      </w:r>
      <w:proofErr w:type="gramStart"/>
      <w:r w:rsidRPr="00780B75">
        <w:rPr>
          <w:rFonts w:eastAsia="Calibri"/>
          <w:sz w:val="24"/>
          <w:szCs w:val="24"/>
        </w:rPr>
        <w:t xml:space="preserve"> П</w:t>
      </w:r>
      <w:proofErr w:type="gramEnd"/>
      <w:r w:rsidRPr="00780B75">
        <w:rPr>
          <w:rFonts w:eastAsia="Calibri"/>
          <w:sz w:val="24"/>
          <w:szCs w:val="24"/>
        </w:rPr>
        <w:t>ри оказании услуги в электронном виде заявление о предоставлении мун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ципальной услуги, поданное заявителем, регистрируется не позднее первого рабочего дня после поступления заявления в уполномоченный орган.</w:t>
      </w:r>
    </w:p>
    <w:p w14:paraId="665311DC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 xml:space="preserve">15. </w:t>
      </w:r>
      <w:proofErr w:type="gramStart"/>
      <w:r w:rsidRPr="00780B75">
        <w:rPr>
          <w:rFonts w:eastAsia="Calibri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</w:t>
      </w:r>
      <w:r w:rsidRPr="00780B75">
        <w:rPr>
          <w:rFonts w:eastAsia="Calibri"/>
          <w:b/>
          <w:sz w:val="24"/>
          <w:szCs w:val="24"/>
        </w:rPr>
        <w:t>и</w:t>
      </w:r>
      <w:r w:rsidRPr="00780B75">
        <w:rPr>
          <w:rFonts w:eastAsia="Calibri"/>
          <w:b/>
          <w:sz w:val="24"/>
          <w:szCs w:val="24"/>
        </w:rPr>
        <w:t>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1BE1243A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дения до сведения заинтересованных лиц следующей информации:</w:t>
      </w:r>
    </w:p>
    <w:p w14:paraId="27378FDA" w14:textId="77777777" w:rsidR="00A65A04" w:rsidRPr="00780B75" w:rsidRDefault="00A65A04" w:rsidP="00A65A04">
      <w:pPr>
        <w:tabs>
          <w:tab w:val="left" w:pos="851"/>
        </w:tabs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14:paraId="19965C50" w14:textId="77777777" w:rsidR="00A65A04" w:rsidRPr="00780B75" w:rsidRDefault="00A65A04" w:rsidP="00A65A04">
      <w:pPr>
        <w:tabs>
          <w:tab w:val="left" w:pos="851"/>
        </w:tabs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- адрес электронной почты </w:t>
      </w:r>
      <w:proofErr w:type="spellStart"/>
      <w:r>
        <w:rPr>
          <w:rFonts w:eastAsia="Calibri"/>
          <w:sz w:val="24"/>
          <w:szCs w:val="24"/>
          <w:lang w:val="en-US"/>
        </w:rPr>
        <w:t>uizo</w:t>
      </w:r>
      <w:proofErr w:type="spellEnd"/>
      <w:r>
        <w:rPr>
          <w:rFonts w:eastAsia="Calibri"/>
          <w:sz w:val="24"/>
          <w:szCs w:val="24"/>
        </w:rPr>
        <w:t>_</w:t>
      </w:r>
      <w:r w:rsidRPr="00780B75">
        <w:rPr>
          <w:rFonts w:eastAsia="Calibri"/>
          <w:sz w:val="24"/>
          <w:szCs w:val="24"/>
        </w:rPr>
        <w:t>chuguevka@mail.ru;- телефонные номера спец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алистов, осуществляющих консультации по предоставлению муниципальной услуги.</w:t>
      </w:r>
    </w:p>
    <w:p w14:paraId="386032CB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Помещение для непосредственного взаимодействия специалистов уполномоче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ного органа с заявителями организовано в виде отдельного кабинета, в котором ведут прием 4</w:t>
      </w:r>
      <w:r>
        <w:rPr>
          <w:rFonts w:eastAsia="Calibri"/>
          <w:sz w:val="24"/>
          <w:szCs w:val="24"/>
        </w:rPr>
        <w:t xml:space="preserve"> </w:t>
      </w:r>
      <w:r w:rsidRPr="00780B75">
        <w:rPr>
          <w:rFonts w:eastAsia="Calibri"/>
          <w:sz w:val="24"/>
          <w:szCs w:val="24"/>
        </w:rPr>
        <w:t>(четыре) специалиста.</w:t>
      </w:r>
      <w:r>
        <w:rPr>
          <w:rFonts w:eastAsia="Calibri"/>
          <w:sz w:val="24"/>
          <w:szCs w:val="24"/>
        </w:rPr>
        <w:t xml:space="preserve"> </w:t>
      </w:r>
      <w:r w:rsidRPr="00780B75">
        <w:rPr>
          <w:rFonts w:eastAsia="Calibri"/>
          <w:sz w:val="24"/>
          <w:szCs w:val="24"/>
        </w:rPr>
        <w:t>Помещение для приема посетителей оборудовано против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пожарной системой, средствами пожаротушения и системой оповещения о возникновении чрезвычайной ситуации.</w:t>
      </w:r>
    </w:p>
    <w:p w14:paraId="5D896565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Для предоставления муниципальной услуги оборудован зал ожидания, оснаще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ный стульями и столами для заполнения заявления о предоставлении муниципальной услуги и письменными принадлежностями.</w:t>
      </w:r>
    </w:p>
    <w:p w14:paraId="7B03B0C0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нами формата А</w:t>
      </w:r>
      <w:proofErr w:type="gramStart"/>
      <w:r w:rsidRPr="00780B75">
        <w:rPr>
          <w:rFonts w:eastAsia="Calibri"/>
          <w:sz w:val="24"/>
          <w:szCs w:val="24"/>
        </w:rPr>
        <w:t>4</w:t>
      </w:r>
      <w:proofErr w:type="gramEnd"/>
      <w:r w:rsidRPr="00780B75">
        <w:rPr>
          <w:rFonts w:eastAsia="Calibri"/>
          <w:sz w:val="24"/>
          <w:szCs w:val="24"/>
        </w:rPr>
        <w:t>, в которых размещаются информационные листки.</w:t>
      </w:r>
    </w:p>
    <w:p w14:paraId="57A0A684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На информационных стендах размещаются:</w:t>
      </w:r>
    </w:p>
    <w:p w14:paraId="4920FE07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перечень документов, необходимых для получения муниципальной услуги;</w:t>
      </w:r>
    </w:p>
    <w:p w14:paraId="11BE37D9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образцы оформления заявления о предоставлении муниципальной услуги;</w:t>
      </w:r>
    </w:p>
    <w:p w14:paraId="4971497C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основания для отказа в предоставлении муниципальной услуги;</w:t>
      </w:r>
    </w:p>
    <w:p w14:paraId="1A1D0918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сроки предоставления муниципальной услуги;</w:t>
      </w:r>
    </w:p>
    <w:p w14:paraId="66F29889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порядок получения консультаций;</w:t>
      </w:r>
    </w:p>
    <w:p w14:paraId="03D2B02A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- порядок обжалования решений и действий (бездействия) уполномоченного о</w:t>
      </w:r>
      <w:r w:rsidRPr="00780B75">
        <w:rPr>
          <w:rFonts w:eastAsia="Calibri"/>
          <w:sz w:val="24"/>
          <w:szCs w:val="24"/>
        </w:rPr>
        <w:t>р</w:t>
      </w:r>
      <w:r w:rsidRPr="00780B75">
        <w:rPr>
          <w:rFonts w:eastAsia="Calibri"/>
          <w:sz w:val="24"/>
          <w:szCs w:val="24"/>
        </w:rPr>
        <w:t>гана, должностных лиц уполномоченного органа либо муниципальных служащих.</w:t>
      </w:r>
    </w:p>
    <w:p w14:paraId="44BD006B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ные стенды должны соответствовать требованиям, установленным действующим закон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дательством Российской Федерации, к обеспечению условий доступности для инвалидов объектов и услуг.</w:t>
      </w:r>
    </w:p>
    <w:p w14:paraId="21C5D573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  <w:shd w:val="clear" w:color="auto" w:fill="FFFFFF"/>
        </w:rPr>
      </w:pPr>
      <w:r w:rsidRPr="00780B75">
        <w:rPr>
          <w:rFonts w:eastAsia="Calibri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</w:t>
      </w:r>
      <w:r w:rsidRPr="00780B75">
        <w:rPr>
          <w:rFonts w:eastAsia="Calibri"/>
          <w:sz w:val="24"/>
          <w:szCs w:val="24"/>
          <w:shd w:val="clear" w:color="auto" w:fill="FFFFFF"/>
        </w:rPr>
        <w:t>а</w:t>
      </w:r>
      <w:r w:rsidRPr="00780B75">
        <w:rPr>
          <w:rFonts w:eastAsia="Calibri"/>
          <w:sz w:val="24"/>
          <w:szCs w:val="24"/>
          <w:shd w:val="clear" w:color="auto" w:fill="FFFFFF"/>
        </w:rPr>
        <w:t>ционными материалами, канцелярскими принадлежностями, укомплектовываются стол</w:t>
      </w:r>
      <w:r w:rsidRPr="00780B75">
        <w:rPr>
          <w:rFonts w:eastAsia="Calibri"/>
          <w:sz w:val="24"/>
          <w:szCs w:val="24"/>
          <w:shd w:val="clear" w:color="auto" w:fill="FFFFFF"/>
        </w:rPr>
        <w:t>а</w:t>
      </w:r>
      <w:r w:rsidRPr="00780B75">
        <w:rPr>
          <w:rFonts w:eastAsia="Calibri"/>
          <w:sz w:val="24"/>
          <w:szCs w:val="24"/>
          <w:shd w:val="clear" w:color="auto" w:fill="FFFFFF"/>
        </w:rPr>
        <w:t>ми, стульями (кресельные секции, кресла, скамьи).</w:t>
      </w:r>
    </w:p>
    <w:p w14:paraId="3D9A68AE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7AEB51F" w14:textId="77777777" w:rsidR="00A65A04" w:rsidRPr="00780B75" w:rsidRDefault="00A65A04" w:rsidP="00A65A04">
      <w:pPr>
        <w:tabs>
          <w:tab w:val="left" w:pos="993"/>
        </w:tabs>
        <w:spacing w:line="360" w:lineRule="auto"/>
        <w:rPr>
          <w:rFonts w:eastAsia="Calibri"/>
          <w:b/>
          <w:sz w:val="24"/>
          <w:szCs w:val="24"/>
        </w:rPr>
      </w:pPr>
      <w:r w:rsidRPr="00545F7F">
        <w:rPr>
          <w:rFonts w:eastAsia="Calibri"/>
          <w:b/>
          <w:sz w:val="24"/>
          <w:szCs w:val="24"/>
        </w:rPr>
        <w:t xml:space="preserve">                 </w:t>
      </w:r>
      <w:r w:rsidRPr="00780B75">
        <w:rPr>
          <w:rFonts w:eastAsia="Calibri"/>
          <w:b/>
          <w:sz w:val="24"/>
          <w:szCs w:val="24"/>
        </w:rPr>
        <w:t>16. Показатели доступности и качества муниципальной услуги</w:t>
      </w:r>
    </w:p>
    <w:p w14:paraId="3467654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16.1. Показателями доступности и качества муниципальной услуги определяю</w:t>
      </w:r>
      <w:r w:rsidRPr="00780B75">
        <w:rPr>
          <w:rFonts w:eastAsia="Calibri"/>
          <w:sz w:val="24"/>
          <w:szCs w:val="24"/>
        </w:rPr>
        <w:t>т</w:t>
      </w:r>
      <w:r w:rsidRPr="00780B75">
        <w:rPr>
          <w:rFonts w:eastAsia="Calibri"/>
          <w:sz w:val="24"/>
          <w:szCs w:val="24"/>
        </w:rPr>
        <w:t>ся как выполнение уполномоченным органом взятых на себя обязательств по предоста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лению муниципальной услуги в соответствии со стандартом ее предоставления и оцен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 xml:space="preserve">ваются следующим образом: </w:t>
      </w:r>
    </w:p>
    <w:p w14:paraId="7DA4B6F8" w14:textId="77777777" w:rsidR="00A65A04" w:rsidRPr="00780B75" w:rsidRDefault="00A65A04" w:rsidP="00A65A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доступность: </w:t>
      </w:r>
    </w:p>
    <w:p w14:paraId="330C3D0F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% (доля) заявителей (представителей заявителя), ожидающих получения мун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 xml:space="preserve">ципальной услуги в очереди не более 15 минут, - 100 процентов; </w:t>
      </w:r>
    </w:p>
    <w:p w14:paraId="778F30C1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 xml:space="preserve">центов; </w:t>
      </w:r>
    </w:p>
    <w:p w14:paraId="4B4E40D1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% (доля) заявителей (представителей заявителя), для которых доступна инфо</w:t>
      </w:r>
      <w:r w:rsidRPr="00780B75">
        <w:rPr>
          <w:rFonts w:eastAsia="Calibri"/>
          <w:sz w:val="24"/>
          <w:szCs w:val="24"/>
        </w:rPr>
        <w:t>р</w:t>
      </w:r>
      <w:r w:rsidRPr="00780B75">
        <w:rPr>
          <w:rFonts w:eastAsia="Calibri"/>
          <w:sz w:val="24"/>
          <w:szCs w:val="24"/>
        </w:rPr>
        <w:t xml:space="preserve">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197090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F000799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2F3056C5" w14:textId="77777777" w:rsidR="00A65A04" w:rsidRPr="00780B75" w:rsidRDefault="00A65A04" w:rsidP="00A65A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качество: </w:t>
      </w:r>
    </w:p>
    <w:p w14:paraId="6C7D8367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</w:t>
      </w:r>
      <w:r w:rsidRPr="00780B75">
        <w:rPr>
          <w:rFonts w:eastAsia="Calibri"/>
          <w:sz w:val="24"/>
          <w:szCs w:val="24"/>
        </w:rPr>
        <w:t>к</w:t>
      </w:r>
      <w:r w:rsidRPr="00780B75">
        <w:rPr>
          <w:rFonts w:eastAsia="Calibri"/>
          <w:sz w:val="24"/>
          <w:szCs w:val="24"/>
        </w:rPr>
        <w:t xml:space="preserve">тронном виде – 90 процентов; </w:t>
      </w:r>
    </w:p>
    <w:p w14:paraId="2626FD55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40D1638C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3BE4B825" w14:textId="77777777" w:rsidR="00A65A04" w:rsidRPr="00545F7F" w:rsidRDefault="00A65A04" w:rsidP="00A65A0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545F7F">
        <w:rPr>
          <w:rFonts w:eastAsia="Calibri"/>
          <w:sz w:val="24"/>
          <w:szCs w:val="24"/>
        </w:rPr>
        <w:t>III.СОСТАВ, ПОСЛЕДОВАТЕЛЬНОСТЬ И СРОКИ ВЫПОЛНЕНИЯ АДМИНИСТР</w:t>
      </w:r>
      <w:r w:rsidRPr="00545F7F">
        <w:rPr>
          <w:rFonts w:eastAsia="Calibri"/>
          <w:sz w:val="24"/>
          <w:szCs w:val="24"/>
        </w:rPr>
        <w:t>А</w:t>
      </w:r>
      <w:r w:rsidRPr="00545F7F">
        <w:rPr>
          <w:rFonts w:eastAsia="Calibri"/>
          <w:sz w:val="24"/>
          <w:szCs w:val="24"/>
        </w:rPr>
        <w:t>ТИВНЫХ ПРОЦЕДУР, ТРЕБОВАНИЯ К ПОРЯДКУ ИХ ВЫПОЛНЕНИЯ, В ТОМ ЧИ</w:t>
      </w:r>
      <w:r w:rsidRPr="00545F7F">
        <w:rPr>
          <w:rFonts w:eastAsia="Calibri"/>
          <w:sz w:val="24"/>
          <w:szCs w:val="24"/>
        </w:rPr>
        <w:t>С</w:t>
      </w:r>
      <w:r w:rsidRPr="00545F7F">
        <w:rPr>
          <w:rFonts w:eastAsia="Calibri"/>
          <w:sz w:val="24"/>
          <w:szCs w:val="24"/>
        </w:rPr>
        <w:t>ЛЕ ОСОБЕННОСТИ ВЫПОЛНЕНИЯ АДМИНИСТРАТИВНЫХ ПРОЦЕДУР В ЭЛЕКТРОННОЙ ФОРМЕ, А ТАКЖЕ ОСОБЕННОСТИ ВЫПОЛНЕНИЯ АДМИНИСТРАТИ</w:t>
      </w:r>
      <w:r w:rsidRPr="00545F7F">
        <w:rPr>
          <w:rFonts w:eastAsia="Calibri"/>
          <w:sz w:val="24"/>
          <w:szCs w:val="24"/>
        </w:rPr>
        <w:t>В</w:t>
      </w:r>
      <w:r w:rsidRPr="00545F7F">
        <w:rPr>
          <w:rFonts w:eastAsia="Calibri"/>
          <w:sz w:val="24"/>
          <w:szCs w:val="24"/>
        </w:rPr>
        <w:t>НЫХ ПРОЦЕДУР В МНОГОФУНКЦИОНАЛЬНЫХ ЦЕНТРАХ</w:t>
      </w:r>
    </w:p>
    <w:p w14:paraId="50792574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529EADF4" w14:textId="77777777" w:rsidR="00A65A04" w:rsidRPr="00780B75" w:rsidRDefault="00A65A04" w:rsidP="00A65A04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 w:rsidRPr="00EC7D05">
        <w:rPr>
          <w:rFonts w:eastAsia="Calibri"/>
          <w:b/>
          <w:sz w:val="24"/>
          <w:szCs w:val="24"/>
        </w:rPr>
        <w:t xml:space="preserve">                </w:t>
      </w:r>
      <w:r w:rsidRPr="00780B75">
        <w:rPr>
          <w:rFonts w:eastAsia="Calibri"/>
          <w:b/>
          <w:sz w:val="24"/>
          <w:szCs w:val="24"/>
        </w:rPr>
        <w:t>17. Исчерпывающий перечень административных процедур</w:t>
      </w:r>
    </w:p>
    <w:p w14:paraId="2C84492D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процедура приема и регистрации заявления о заключении соглашения об уст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образования;</w:t>
      </w:r>
    </w:p>
    <w:p w14:paraId="69F80D86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моуправления или в собственности муниципального образования;</w:t>
      </w:r>
    </w:p>
    <w:p w14:paraId="6C2BC723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процедура направления межведомственных запросов;</w:t>
      </w:r>
    </w:p>
    <w:p w14:paraId="66837469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- процедура направления предложения об установлении сервитута; </w:t>
      </w:r>
    </w:p>
    <w:p w14:paraId="5C15D328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процедура принятия решения о возможности установления сервитута в иных границах;</w:t>
      </w:r>
    </w:p>
    <w:p w14:paraId="4C529EC4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- процедура подготовки и направления соглашения об установлении </w:t>
      </w:r>
      <w:proofErr w:type="gramStart"/>
      <w:r w:rsidRPr="00780B75">
        <w:rPr>
          <w:rFonts w:eastAsia="Calibri"/>
          <w:sz w:val="24"/>
          <w:szCs w:val="24"/>
        </w:rPr>
        <w:t>сервитута</w:t>
      </w:r>
      <w:proofErr w:type="gramEnd"/>
      <w:r w:rsidRPr="00780B75">
        <w:rPr>
          <w:rFonts w:eastAsia="Calibri"/>
          <w:sz w:val="24"/>
          <w:szCs w:val="24"/>
        </w:rPr>
        <w:t xml:space="preserve"> е</w:t>
      </w:r>
      <w:r w:rsidRPr="00780B75">
        <w:rPr>
          <w:rFonts w:eastAsia="Calibri"/>
          <w:sz w:val="24"/>
          <w:szCs w:val="24"/>
        </w:rPr>
        <w:t>с</w:t>
      </w:r>
      <w:r w:rsidRPr="00780B75">
        <w:rPr>
          <w:rFonts w:eastAsia="Calibri"/>
          <w:sz w:val="24"/>
          <w:szCs w:val="24"/>
        </w:rPr>
        <w:t>ли право ограниченного пользования земельным участком (сервитут), устанавливается на весь земельный участок, или срок действия сервитута до трех лет;</w:t>
      </w:r>
    </w:p>
    <w:p w14:paraId="18A19B00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- процедура подготовки и направления соглашения об установлении </w:t>
      </w:r>
      <w:proofErr w:type="gramStart"/>
      <w:r w:rsidRPr="00780B75">
        <w:rPr>
          <w:rFonts w:eastAsia="Calibri"/>
          <w:sz w:val="24"/>
          <w:szCs w:val="24"/>
        </w:rPr>
        <w:t>сервитута</w:t>
      </w:r>
      <w:proofErr w:type="gramEnd"/>
      <w:r w:rsidRPr="00780B75">
        <w:rPr>
          <w:rFonts w:eastAsia="Calibri"/>
          <w:sz w:val="24"/>
          <w:szCs w:val="24"/>
        </w:rPr>
        <w:t xml:space="preserve"> е</w:t>
      </w:r>
      <w:r w:rsidRPr="00780B75">
        <w:rPr>
          <w:rFonts w:eastAsia="Calibri"/>
          <w:sz w:val="24"/>
          <w:szCs w:val="24"/>
        </w:rPr>
        <w:t>с</w:t>
      </w:r>
      <w:r w:rsidRPr="00780B75">
        <w:rPr>
          <w:rFonts w:eastAsia="Calibri"/>
          <w:sz w:val="24"/>
          <w:szCs w:val="24"/>
        </w:rPr>
        <w:t>ли право ограниченного пользования (сервитут) устанавливается на часть земельного участка, либо срок действия сервитута более трех лет;</w:t>
      </w:r>
    </w:p>
    <w:p w14:paraId="0AC401A8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80B75">
        <w:rPr>
          <w:rFonts w:eastAsia="Calibri"/>
          <w:sz w:val="24"/>
          <w:szCs w:val="24"/>
        </w:rPr>
        <w:t>- процедура принятия и направления решения об отказе в предоставлении мун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ципальной услуги.</w:t>
      </w:r>
    </w:p>
    <w:p w14:paraId="1C80356B" w14:textId="77777777" w:rsidR="00A65A04" w:rsidRPr="00780B75" w:rsidRDefault="00A65A04" w:rsidP="00A65A04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17.1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</w:t>
      </w:r>
      <w:r w:rsidRPr="00780B75">
        <w:rPr>
          <w:rFonts w:eastAsia="Calibri"/>
          <w:b/>
          <w:sz w:val="24"/>
          <w:szCs w:val="24"/>
        </w:rPr>
        <w:t>а</w:t>
      </w:r>
      <w:r w:rsidRPr="00780B75">
        <w:rPr>
          <w:rFonts w:eastAsia="Calibri"/>
          <w:b/>
          <w:sz w:val="24"/>
          <w:szCs w:val="24"/>
        </w:rPr>
        <w:t>ния</w:t>
      </w:r>
    </w:p>
    <w:p w14:paraId="7D8E03DD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Основанием для начала административной процедуры является обращение заяв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 xml:space="preserve">ных в </w:t>
      </w:r>
      <w:hyperlink w:anchor="P64" w:history="1">
        <w:r w:rsidRPr="00780B75">
          <w:rPr>
            <w:rFonts w:eastAsia="Calibri"/>
            <w:sz w:val="24"/>
            <w:szCs w:val="24"/>
          </w:rPr>
          <w:t>пункте 9.1</w:t>
        </w:r>
      </w:hyperlink>
      <w:r w:rsidRPr="00780B75">
        <w:rPr>
          <w:rFonts w:eastAsia="Calibri"/>
          <w:sz w:val="24"/>
          <w:szCs w:val="24"/>
        </w:rPr>
        <w:t xml:space="preserve"> настоящего административного регламента.</w:t>
      </w:r>
    </w:p>
    <w:p w14:paraId="4C3725C1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ского муниципального округа.</w:t>
      </w:r>
    </w:p>
    <w:p w14:paraId="7AB02950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Специалист управления имущественных и земельных отношений администрации Чугуевского муниципального округа:- устанавливает предмет обращения, личность заявителя, представителя заявителя в случае обращения с заявлением о предоставлении мун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ципальной услуги представителя заявителя;</w:t>
      </w:r>
    </w:p>
    <w:p w14:paraId="532DD7D9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проверяет полномочия представителя заявителя в случае обращения с заявлен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ем о предоставлении муниципальной услуги представителя заявителя;</w:t>
      </w:r>
    </w:p>
    <w:p w14:paraId="20BE8E5A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967E976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2743ABF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- регистрирует заявления о предоставлении муниципальной услуги.</w:t>
      </w:r>
    </w:p>
    <w:p w14:paraId="2FFE73ED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bookmarkStart w:id="13" w:name="P209"/>
      <w:bookmarkEnd w:id="13"/>
      <w:r w:rsidRPr="00780B75">
        <w:rPr>
          <w:rFonts w:eastAsia="Calibri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</w:t>
      </w:r>
      <w:proofErr w:type="gramStart"/>
      <w:r w:rsidRPr="00780B75">
        <w:rPr>
          <w:rFonts w:eastAsia="Calibri"/>
          <w:sz w:val="24"/>
          <w:szCs w:val="24"/>
        </w:rPr>
        <w:t xml:space="preserve"> .</w:t>
      </w:r>
      <w:proofErr w:type="gramEnd"/>
    </w:p>
    <w:p w14:paraId="4FB209F6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C350B6A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bookmarkStart w:id="14" w:name="P212"/>
      <w:bookmarkEnd w:id="14"/>
      <w:r w:rsidRPr="00780B75">
        <w:rPr>
          <w:rFonts w:eastAsia="Calibri"/>
          <w:sz w:val="24"/>
          <w:szCs w:val="24"/>
        </w:rPr>
        <w:t>Специалист организационного отдела не позднее следующего рабочего дня после дня регистрации заявления передает пакет документов специалисту уполномоченного о</w:t>
      </w:r>
      <w:r w:rsidRPr="00780B75">
        <w:rPr>
          <w:rFonts w:eastAsia="Calibri"/>
          <w:sz w:val="24"/>
          <w:szCs w:val="24"/>
        </w:rPr>
        <w:t>р</w:t>
      </w:r>
      <w:r w:rsidRPr="00780B75">
        <w:rPr>
          <w:rFonts w:eastAsia="Calibri"/>
          <w:sz w:val="24"/>
          <w:szCs w:val="24"/>
        </w:rPr>
        <w:t>гана для дальнейшего его рассмотрения.</w:t>
      </w:r>
    </w:p>
    <w:p w14:paraId="1A03D4AD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17.2. Процедура рассмотрения заявления о заключении соглашения об установлении сервитута в отношении земельных участков находящихся в ведении орг</w:t>
      </w:r>
      <w:r w:rsidRPr="00780B75">
        <w:rPr>
          <w:rFonts w:eastAsia="Calibri"/>
          <w:b/>
          <w:sz w:val="24"/>
          <w:szCs w:val="24"/>
        </w:rPr>
        <w:t>а</w:t>
      </w:r>
      <w:r w:rsidRPr="00780B75">
        <w:rPr>
          <w:rFonts w:eastAsia="Calibri"/>
          <w:b/>
          <w:sz w:val="24"/>
          <w:szCs w:val="24"/>
        </w:rPr>
        <w:t>нов местного самоуправления или в собственности муниципального образования</w:t>
      </w:r>
    </w:p>
    <w:p w14:paraId="2002AB5E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Основанием для начала административной процедуры является получение спец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алистом уполномоченного органа пакета документов, необходимого для предоставления муниципальной услуги.</w:t>
      </w:r>
    </w:p>
    <w:p w14:paraId="217509AB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Специалист, ответственный за предоставление муниципальной услуги, в течени</w:t>
      </w:r>
      <w:proofErr w:type="gramStart"/>
      <w:r w:rsidRPr="00780B75">
        <w:rPr>
          <w:rFonts w:eastAsia="Calibri"/>
          <w:sz w:val="24"/>
          <w:szCs w:val="24"/>
        </w:rPr>
        <w:t>и</w:t>
      </w:r>
      <w:proofErr w:type="gramEnd"/>
      <w:r w:rsidRPr="00780B75">
        <w:rPr>
          <w:rFonts w:eastAsia="Calibri"/>
          <w:sz w:val="24"/>
          <w:szCs w:val="24"/>
        </w:rPr>
        <w:t xml:space="preserve">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200BAC4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ных запросов.</w:t>
      </w:r>
    </w:p>
    <w:p w14:paraId="1109BC49" w14:textId="77777777" w:rsidR="00A65A04" w:rsidRPr="00780B75" w:rsidRDefault="00A65A04" w:rsidP="00A65A04">
      <w:pPr>
        <w:tabs>
          <w:tab w:val="left" w:pos="851"/>
          <w:tab w:val="left" w:pos="1276"/>
        </w:tabs>
        <w:spacing w:after="1" w:line="360" w:lineRule="auto"/>
        <w:rPr>
          <w:rFonts w:eastAsia="Calibri"/>
          <w:sz w:val="28"/>
          <w:szCs w:val="28"/>
        </w:rPr>
      </w:pPr>
      <w:r w:rsidRPr="00EC7D05">
        <w:rPr>
          <w:rFonts w:eastAsia="Calibri"/>
          <w:b/>
          <w:sz w:val="24"/>
          <w:szCs w:val="24"/>
        </w:rPr>
        <w:t xml:space="preserve">               </w:t>
      </w:r>
      <w:r w:rsidRPr="00780B75">
        <w:rPr>
          <w:rFonts w:eastAsia="Calibri"/>
          <w:b/>
          <w:sz w:val="24"/>
          <w:szCs w:val="24"/>
        </w:rPr>
        <w:t>17.3. Процедура направления межведомственных запросов</w:t>
      </w:r>
    </w:p>
    <w:p w14:paraId="3D88F025" w14:textId="77777777" w:rsidR="00A65A04" w:rsidRPr="00780B75" w:rsidRDefault="00A65A04" w:rsidP="00A65A04">
      <w:pPr>
        <w:spacing w:after="1"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просы о предоставлении документов согласно перечню, указанному в п. 9.2 настоящего регламента.</w:t>
      </w:r>
    </w:p>
    <w:p w14:paraId="49719B0D" w14:textId="77777777" w:rsidR="00A65A04" w:rsidRPr="00780B75" w:rsidRDefault="00A65A04" w:rsidP="00A65A04">
      <w:pPr>
        <w:spacing w:after="1"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Межведомственные запросы о предоставлении документов направляются на б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мажном носителе или в форме электронного документа.</w:t>
      </w:r>
    </w:p>
    <w:p w14:paraId="265612DF" w14:textId="77777777" w:rsidR="00A65A04" w:rsidRPr="00780B75" w:rsidRDefault="00A65A04" w:rsidP="00A65A0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17.4. Процедура направления предложения об установлении сервитута</w:t>
      </w:r>
    </w:p>
    <w:p w14:paraId="4F1EC3FC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В течение 30 дней </w:t>
      </w:r>
      <w:proofErr w:type="gramStart"/>
      <w:r w:rsidRPr="00780B75">
        <w:rPr>
          <w:rFonts w:eastAsia="Calibri"/>
          <w:sz w:val="24"/>
          <w:szCs w:val="24"/>
        </w:rPr>
        <w:t>со дня поступления заявления о заключении соглашения об установлении сервитута в отношении земельных участков находящихся в ведении</w:t>
      </w:r>
      <w:proofErr w:type="gramEnd"/>
      <w:r w:rsidRPr="00780B75">
        <w:rPr>
          <w:rFonts w:eastAsia="Calibri"/>
          <w:sz w:val="24"/>
          <w:szCs w:val="24"/>
        </w:rPr>
        <w:t xml:space="preserve">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ва ограниченного пользования земельным участком (сервитут) в предложенных заявит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лем границах;</w:t>
      </w:r>
    </w:p>
    <w:p w14:paraId="6A51859E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17.5. Процедура принятия решения о возможности установления сервитута в иных границах</w:t>
      </w:r>
    </w:p>
    <w:p w14:paraId="547FEDE4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При невозможности предоставить права ограниченного пользования земельным участком (сервитут) в испрашиваемых границах, уполномоченный орган готовит иной в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территории, и в течени</w:t>
      </w:r>
      <w:proofErr w:type="gramStart"/>
      <w:r w:rsidRPr="00780B75">
        <w:rPr>
          <w:rFonts w:eastAsia="Calibri"/>
          <w:sz w:val="24"/>
          <w:szCs w:val="24"/>
        </w:rPr>
        <w:t>и</w:t>
      </w:r>
      <w:proofErr w:type="gramEnd"/>
      <w:r w:rsidRPr="00780B75">
        <w:rPr>
          <w:rFonts w:eastAsia="Calibri"/>
          <w:sz w:val="24"/>
          <w:szCs w:val="24"/>
        </w:rPr>
        <w:t xml:space="preserve"> трех рабочих дней направляет его заявителю.</w:t>
      </w:r>
    </w:p>
    <w:p w14:paraId="4AD62875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 xml:space="preserve">17.6. Процедура подготовки и направления соглашения об установлении </w:t>
      </w:r>
      <w:proofErr w:type="gramStart"/>
      <w:r w:rsidRPr="00780B75">
        <w:rPr>
          <w:rFonts w:eastAsia="Calibri"/>
          <w:b/>
          <w:sz w:val="24"/>
          <w:szCs w:val="24"/>
        </w:rPr>
        <w:t>се</w:t>
      </w:r>
      <w:r w:rsidRPr="00780B75">
        <w:rPr>
          <w:rFonts w:eastAsia="Calibri"/>
          <w:b/>
          <w:sz w:val="24"/>
          <w:szCs w:val="24"/>
        </w:rPr>
        <w:t>р</w:t>
      </w:r>
      <w:r w:rsidRPr="00780B75">
        <w:rPr>
          <w:rFonts w:eastAsia="Calibri"/>
          <w:b/>
          <w:sz w:val="24"/>
          <w:szCs w:val="24"/>
        </w:rPr>
        <w:t>витута</w:t>
      </w:r>
      <w:proofErr w:type="gramEnd"/>
      <w:r w:rsidRPr="00780B75">
        <w:rPr>
          <w:rFonts w:eastAsia="Calibri"/>
          <w:b/>
          <w:sz w:val="24"/>
          <w:szCs w:val="24"/>
        </w:rPr>
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14:paraId="14DAE82C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5" w:name="P329"/>
      <w:bookmarkEnd w:id="15"/>
      <w:r w:rsidRPr="00780B75">
        <w:rPr>
          <w:rFonts w:eastAsia="Calibri"/>
          <w:sz w:val="24"/>
          <w:szCs w:val="24"/>
        </w:rPr>
        <w:t>при отсутствии оснований для отказа в установлении сервитута, специалист уполномоченного органа готовит проект Соглашения, и в течени</w:t>
      </w:r>
      <w:proofErr w:type="gramStart"/>
      <w:r w:rsidRPr="00780B75">
        <w:rPr>
          <w:rFonts w:eastAsia="Calibri"/>
          <w:sz w:val="24"/>
          <w:szCs w:val="24"/>
        </w:rPr>
        <w:t>и</w:t>
      </w:r>
      <w:proofErr w:type="gramEnd"/>
      <w:r w:rsidRPr="00780B75">
        <w:rPr>
          <w:rFonts w:eastAsia="Calibri"/>
          <w:sz w:val="24"/>
          <w:szCs w:val="24"/>
        </w:rPr>
        <w:t xml:space="preserve"> трех рабочих дней направляет его заяв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телю.</w:t>
      </w:r>
    </w:p>
    <w:p w14:paraId="2D09A764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lastRenderedPageBreak/>
        <w:t xml:space="preserve">17.7. Процедура подготовки и направления соглашения об установлении </w:t>
      </w:r>
      <w:proofErr w:type="gramStart"/>
      <w:r w:rsidRPr="00780B75">
        <w:rPr>
          <w:rFonts w:eastAsia="Calibri"/>
          <w:b/>
          <w:sz w:val="24"/>
          <w:szCs w:val="24"/>
        </w:rPr>
        <w:t>се</w:t>
      </w:r>
      <w:r w:rsidRPr="00780B75">
        <w:rPr>
          <w:rFonts w:eastAsia="Calibri"/>
          <w:b/>
          <w:sz w:val="24"/>
          <w:szCs w:val="24"/>
        </w:rPr>
        <w:t>р</w:t>
      </w:r>
      <w:r w:rsidRPr="00780B75">
        <w:rPr>
          <w:rFonts w:eastAsia="Calibri"/>
          <w:b/>
          <w:sz w:val="24"/>
          <w:szCs w:val="24"/>
        </w:rPr>
        <w:t>витута</w:t>
      </w:r>
      <w:proofErr w:type="gramEnd"/>
      <w:r w:rsidRPr="00780B75">
        <w:rPr>
          <w:rFonts w:eastAsia="Calibri"/>
          <w:b/>
          <w:sz w:val="24"/>
          <w:szCs w:val="24"/>
        </w:rPr>
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</w:t>
      </w:r>
    </w:p>
    <w:p w14:paraId="66678523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В случае</w:t>
      </w:r>
      <w:proofErr w:type="gramStart"/>
      <w:r w:rsidRPr="00780B75">
        <w:rPr>
          <w:rFonts w:eastAsia="Calibri"/>
          <w:sz w:val="24"/>
          <w:szCs w:val="24"/>
        </w:rPr>
        <w:t>,</w:t>
      </w:r>
      <w:proofErr w:type="gramEnd"/>
      <w:r w:rsidRPr="00780B75">
        <w:rPr>
          <w:rFonts w:eastAsia="Calibri"/>
          <w:sz w:val="24"/>
          <w:szCs w:val="24"/>
        </w:rPr>
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лет, при отсутствии оснований для отказа в установлении сервитута муниципальный служащий готовит пр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дастровом плане территории, и в течени</w:t>
      </w:r>
      <w:proofErr w:type="gramStart"/>
      <w:r w:rsidRPr="00780B75">
        <w:rPr>
          <w:rFonts w:eastAsia="Calibri"/>
          <w:sz w:val="24"/>
          <w:szCs w:val="24"/>
        </w:rPr>
        <w:t>и</w:t>
      </w:r>
      <w:proofErr w:type="gramEnd"/>
      <w:r w:rsidRPr="00780B75">
        <w:rPr>
          <w:rFonts w:eastAsia="Calibri"/>
          <w:sz w:val="24"/>
          <w:szCs w:val="24"/>
        </w:rPr>
        <w:t xml:space="preserve"> трех рабочих дней направляет его заявителю.</w:t>
      </w:r>
    </w:p>
    <w:p w14:paraId="2C6B7971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780B75">
        <w:rPr>
          <w:rFonts w:eastAsia="Calibri"/>
          <w:b/>
          <w:sz w:val="24"/>
          <w:szCs w:val="24"/>
        </w:rPr>
        <w:t>17.8. Процедура принятия и направления решения об отказе в предоставл</w:t>
      </w:r>
      <w:r w:rsidRPr="00780B75">
        <w:rPr>
          <w:rFonts w:eastAsia="Calibri"/>
          <w:b/>
          <w:sz w:val="24"/>
          <w:szCs w:val="24"/>
        </w:rPr>
        <w:t>е</w:t>
      </w:r>
      <w:r w:rsidRPr="00780B75">
        <w:rPr>
          <w:rFonts w:eastAsia="Calibri"/>
          <w:b/>
          <w:sz w:val="24"/>
          <w:szCs w:val="24"/>
        </w:rPr>
        <w:t>нии муниципальной услуги</w:t>
      </w:r>
    </w:p>
    <w:p w14:paraId="321EA2D8" w14:textId="77777777" w:rsidR="00A65A04" w:rsidRPr="00780B75" w:rsidRDefault="00A65A04" w:rsidP="00A65A04">
      <w:pPr>
        <w:spacing w:after="1"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ги и в течени</w:t>
      </w:r>
      <w:proofErr w:type="gramStart"/>
      <w:r w:rsidRPr="00780B75">
        <w:rPr>
          <w:rFonts w:eastAsia="Calibri"/>
          <w:sz w:val="24"/>
          <w:szCs w:val="24"/>
        </w:rPr>
        <w:t>и</w:t>
      </w:r>
      <w:proofErr w:type="gramEnd"/>
      <w:r w:rsidRPr="00780B75">
        <w:rPr>
          <w:rFonts w:eastAsia="Calibri"/>
          <w:sz w:val="24"/>
          <w:szCs w:val="24"/>
        </w:rPr>
        <w:t xml:space="preserve"> трех рабочих дней направляет его заявителю.</w:t>
      </w:r>
    </w:p>
    <w:p w14:paraId="5C59F42F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>18. Особенности предоставления муниципальной услуги в электронной фо</w:t>
      </w:r>
      <w:r w:rsidRPr="00780B75">
        <w:rPr>
          <w:rFonts w:eastAsia="Calibri"/>
          <w:b/>
          <w:sz w:val="24"/>
          <w:szCs w:val="24"/>
        </w:rPr>
        <w:t>р</w:t>
      </w:r>
      <w:r w:rsidRPr="00780B75">
        <w:rPr>
          <w:rFonts w:eastAsia="Calibri"/>
          <w:b/>
          <w:sz w:val="24"/>
          <w:szCs w:val="24"/>
        </w:rPr>
        <w:t>ме</w:t>
      </w:r>
    </w:p>
    <w:p w14:paraId="01F9A65D" w14:textId="77777777" w:rsidR="00A65A04" w:rsidRPr="00780B75" w:rsidRDefault="00A65A04" w:rsidP="00A65A0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  <w:sz w:val="24"/>
          <w:szCs w:val="24"/>
        </w:rPr>
      </w:pPr>
      <w:r w:rsidRPr="00780B75">
        <w:rPr>
          <w:rFonts w:eastAsia="Calibri"/>
          <w:sz w:val="24"/>
          <w:szCs w:val="24"/>
        </w:rPr>
        <w:t>18.1. Муниципальная услуга в электронной форме предоставляется в соотве</w:t>
      </w:r>
      <w:r w:rsidRPr="00780B75">
        <w:rPr>
          <w:rFonts w:eastAsia="Calibri"/>
          <w:sz w:val="24"/>
          <w:szCs w:val="24"/>
        </w:rPr>
        <w:t>т</w:t>
      </w:r>
      <w:r w:rsidRPr="00780B75">
        <w:rPr>
          <w:rFonts w:eastAsia="Calibri"/>
          <w:sz w:val="24"/>
          <w:szCs w:val="24"/>
        </w:rPr>
        <w:t>ствии с пунктом 17 настоящего административного регламента</w:t>
      </w:r>
      <w:r w:rsidRPr="00780B75">
        <w:rPr>
          <w:rFonts w:ascii="Calibri" w:eastAsia="Calibri" w:hAnsi="Calibri"/>
        </w:rPr>
        <w:t>.</w:t>
      </w:r>
    </w:p>
    <w:p w14:paraId="616FF7DA" w14:textId="77777777" w:rsidR="00A65A04" w:rsidRPr="00780B75" w:rsidRDefault="00A65A04" w:rsidP="00A65A0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b/>
          <w:sz w:val="24"/>
          <w:szCs w:val="24"/>
        </w:rPr>
      </w:pPr>
      <w:r w:rsidRPr="00780B75">
        <w:rPr>
          <w:rFonts w:eastAsia="Calibri"/>
          <w:b/>
          <w:sz w:val="24"/>
          <w:szCs w:val="24"/>
        </w:rPr>
        <w:t xml:space="preserve">19. </w:t>
      </w:r>
      <w:r w:rsidRPr="00545F7F">
        <w:rPr>
          <w:rFonts w:eastAsia="Calibri"/>
          <w:b/>
          <w:sz w:val="24"/>
          <w:szCs w:val="24"/>
        </w:rPr>
        <w:t xml:space="preserve"> </w:t>
      </w:r>
      <w:r w:rsidRPr="00780B75">
        <w:rPr>
          <w:rFonts w:eastAsia="Calibri"/>
          <w:b/>
          <w:sz w:val="24"/>
          <w:szCs w:val="24"/>
        </w:rPr>
        <w:t>Особенности предоставления муниципальной услуги в МФЦ</w:t>
      </w:r>
    </w:p>
    <w:p w14:paraId="1F845DA3" w14:textId="77777777" w:rsidR="00A65A04" w:rsidRPr="00780B75" w:rsidRDefault="00A65A04" w:rsidP="00A65A04">
      <w:pPr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В соответствии с заключенным соглашением о взаимодействии между упо</w:t>
      </w:r>
      <w:r w:rsidRPr="00780B75">
        <w:rPr>
          <w:rFonts w:eastAsia="Calibri"/>
          <w:sz w:val="24"/>
          <w:szCs w:val="24"/>
        </w:rPr>
        <w:t>л</w:t>
      </w:r>
      <w:r w:rsidRPr="00780B75">
        <w:rPr>
          <w:rFonts w:eastAsia="Calibri"/>
          <w:sz w:val="24"/>
          <w:szCs w:val="24"/>
        </w:rPr>
        <w:t>номоченным МФЦ (далее – УМФЦ) и администрацией Чугуевского муниципального округа, об организации предоставления муниципальной услуги, МФЦ осуществляет сл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дующие административные процедуры:</w:t>
      </w:r>
    </w:p>
    <w:p w14:paraId="3408EEDD" w14:textId="77777777" w:rsidR="00A65A04" w:rsidRPr="00780B75" w:rsidRDefault="00A65A04" w:rsidP="00A65A04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Информирование (консультация) по порядку предоставления муниципал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ной услуги;</w:t>
      </w:r>
    </w:p>
    <w:p w14:paraId="55C0540C" w14:textId="77777777" w:rsidR="00A65A04" w:rsidRPr="00780B75" w:rsidRDefault="00A65A04" w:rsidP="00A65A04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Прием и регистрация запроса и документов от заявителя для получения м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ниципальной услуги;</w:t>
      </w:r>
    </w:p>
    <w:p w14:paraId="4E65404D" w14:textId="77777777" w:rsidR="00A65A04" w:rsidRPr="00780B75" w:rsidRDefault="00A65A04" w:rsidP="00A65A04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там предоставления муниципальной услуги.</w:t>
      </w:r>
    </w:p>
    <w:p w14:paraId="1D60B20D" w14:textId="77777777" w:rsidR="00A65A04" w:rsidRPr="00780B75" w:rsidRDefault="00A65A04" w:rsidP="00A65A04">
      <w:pPr>
        <w:numPr>
          <w:ilvl w:val="1"/>
          <w:numId w:val="5"/>
        </w:numPr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 xml:space="preserve">тация) по порядку предоставления муниципальной услуги». </w:t>
      </w:r>
    </w:p>
    <w:p w14:paraId="219B5BAA" w14:textId="77777777" w:rsidR="00A65A04" w:rsidRPr="00780B75" w:rsidRDefault="00A65A04" w:rsidP="00A65A04">
      <w:pPr>
        <w:suppressAutoHyphens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</w:t>
      </w:r>
      <w:r w:rsidRPr="00780B75">
        <w:rPr>
          <w:rFonts w:eastAsia="Calibri"/>
          <w:sz w:val="24"/>
          <w:szCs w:val="24"/>
        </w:rPr>
        <w:lastRenderedPageBreak/>
        <w:t>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60185269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срок предоставления муниципальной услуги;</w:t>
      </w:r>
    </w:p>
    <w:p w14:paraId="201E7531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рядке их оплаты;</w:t>
      </w:r>
    </w:p>
    <w:p w14:paraId="4B82939E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6B6604CA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ставления муниципальной услуги;</w:t>
      </w:r>
    </w:p>
    <w:p w14:paraId="43D2A4E8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информацию о порядке возмещения вреда, причиненного заявителю в резул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конодательством Российской Федерации;</w:t>
      </w:r>
    </w:p>
    <w:p w14:paraId="030D24F0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режим работы и адреса иных МФЦ и привлекаемых организаций, находящихся на территории Приморского края;</w:t>
      </w:r>
    </w:p>
    <w:p w14:paraId="2A4EB7B2" w14:textId="77777777" w:rsidR="00A65A04" w:rsidRPr="00780B75" w:rsidRDefault="00A65A04" w:rsidP="00A65A0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28E9FD76" w14:textId="77777777" w:rsidR="00A65A04" w:rsidRPr="00780B75" w:rsidRDefault="00A65A04" w:rsidP="00A65A04">
      <w:pPr>
        <w:numPr>
          <w:ilvl w:val="1"/>
          <w:numId w:val="5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Осуществление административной процедуры «Прием и регистрация запр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са и документов».</w:t>
      </w:r>
    </w:p>
    <w:p w14:paraId="33AD6186" w14:textId="77777777" w:rsidR="00A65A04" w:rsidRPr="00780B75" w:rsidRDefault="00A65A04" w:rsidP="00A65A0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19.3.1. Административную процедуру «Прием и регистрация запроса и докуме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1D831A5D" w14:textId="77777777" w:rsidR="00A65A04" w:rsidRPr="00780B75" w:rsidRDefault="00A65A04" w:rsidP="00A65A0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19.3.2. При личном обращении заявителя за предоставлением муниципальной усл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ги, специалист приема МФЦ, принимающий заявление и необходимые документы, до</w:t>
      </w:r>
      <w:r w:rsidRPr="00780B75">
        <w:rPr>
          <w:rFonts w:eastAsia="Calibri"/>
          <w:sz w:val="24"/>
          <w:szCs w:val="24"/>
        </w:rPr>
        <w:t>л</w:t>
      </w:r>
      <w:r w:rsidRPr="00780B75">
        <w:rPr>
          <w:rFonts w:eastAsia="Calibri"/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административным регламентом:</w:t>
      </w:r>
    </w:p>
    <w:p w14:paraId="49971C9B" w14:textId="77777777" w:rsidR="00A65A04" w:rsidRPr="00780B75" w:rsidRDefault="00A65A04" w:rsidP="00A65A04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в случае не полноты документов, предоставленных заявителем, уведомляет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явителя о возможности получения отказа в предоставлении муниципальной услуги.</w:t>
      </w:r>
    </w:p>
    <w:p w14:paraId="45313056" w14:textId="77777777" w:rsidR="00A65A04" w:rsidRPr="00780B75" w:rsidRDefault="00A65A04" w:rsidP="00A65A04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е</w:t>
      </w:r>
      <w:proofErr w:type="gramEnd"/>
      <w:r w:rsidRPr="00780B75">
        <w:rPr>
          <w:rFonts w:eastAsia="Calibri"/>
          <w:sz w:val="24"/>
          <w:szCs w:val="24"/>
        </w:rPr>
        <w:t>сли заявитель настаивает на приеме документов, специалист приема МФЦ д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лает в расписке отметку «принято по требованию».</w:t>
      </w:r>
    </w:p>
    <w:p w14:paraId="0B183EC5" w14:textId="77777777" w:rsidR="00A65A04" w:rsidRPr="00780B75" w:rsidRDefault="00A65A04" w:rsidP="00A65A0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80B75">
        <w:rPr>
          <w:rFonts w:eastAsia="Calibri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занную в заявлении, и расписаться.</w:t>
      </w:r>
      <w:proofErr w:type="gramEnd"/>
    </w:p>
    <w:p w14:paraId="3C2CB1C8" w14:textId="77777777" w:rsidR="00A65A04" w:rsidRPr="00780B75" w:rsidRDefault="00A65A04" w:rsidP="00A65A04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19.3.4. </w:t>
      </w:r>
      <w:proofErr w:type="gramStart"/>
      <w:r w:rsidRPr="00780B75">
        <w:rPr>
          <w:rFonts w:eastAsia="Calibri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</w:t>
      </w:r>
      <w:r w:rsidRPr="00780B75">
        <w:rPr>
          <w:rFonts w:eastAsia="Calibri"/>
          <w:sz w:val="24"/>
          <w:szCs w:val="24"/>
        </w:rPr>
        <w:t>м</w:t>
      </w:r>
      <w:r w:rsidRPr="00780B75">
        <w:rPr>
          <w:rFonts w:eastAsia="Calibri"/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кументы в форме, которой они были</w:t>
      </w:r>
      <w:proofErr w:type="gramEnd"/>
      <w:r w:rsidRPr="00780B75">
        <w:rPr>
          <w:rFonts w:eastAsia="Calibri"/>
          <w:sz w:val="24"/>
          <w:szCs w:val="24"/>
        </w:rPr>
        <w:t xml:space="preserve"> </w:t>
      </w:r>
      <w:proofErr w:type="gramStart"/>
      <w:r w:rsidRPr="00780B75">
        <w:rPr>
          <w:rFonts w:eastAsia="Calibri"/>
          <w:sz w:val="24"/>
          <w:szCs w:val="24"/>
        </w:rPr>
        <w:t>предоставлены заявителем в соответствии с требов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ниями административного регламента) и расписки, подписанной заявителем.</w:t>
      </w:r>
      <w:proofErr w:type="gramEnd"/>
      <w:r w:rsidRPr="00780B75">
        <w:rPr>
          <w:rFonts w:eastAsia="Calibri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19AD1190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</w:t>
      </w:r>
      <w:r>
        <w:rPr>
          <w:rFonts w:eastAsia="Calibri"/>
          <w:sz w:val="24"/>
          <w:szCs w:val="24"/>
        </w:rPr>
        <w:t xml:space="preserve"> </w:t>
      </w:r>
      <w:r w:rsidRPr="00780B75">
        <w:rPr>
          <w:rFonts w:eastAsia="Calibri"/>
          <w:sz w:val="24"/>
          <w:szCs w:val="24"/>
        </w:rPr>
        <w:t>орган по защищенным каналам связи.</w:t>
      </w:r>
    </w:p>
    <w:p w14:paraId="1F8774DE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Не подлежит сканированию и передается на бумажных носителях в уполном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2A9B1AED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1B64CB5E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19.4.1. Административную процедуру «Составление и выдача заявителю док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ляет  специалист МФЦ, ответственный за выдачу результата предоставления муниципал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 xml:space="preserve">ной услуги (далее – уполномоченный специалист МФЦ). </w:t>
      </w:r>
    </w:p>
    <w:p w14:paraId="04DAA3C1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19.4.2. При личном обращении заявителя за получением результата муниципал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ной услуги, уполномоченный специалист МФЦ,  должен удостовериться в личности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явителя (представителя заявителя).</w:t>
      </w:r>
    </w:p>
    <w:p w14:paraId="52C8C4FB" w14:textId="77777777" w:rsidR="00A65A04" w:rsidRPr="00780B75" w:rsidRDefault="00A65A04" w:rsidP="00A65A04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ставления муниципальной услуги,  обеспечивает:</w:t>
      </w:r>
    </w:p>
    <w:p w14:paraId="7B39AEEA" w14:textId="77777777" w:rsidR="00A65A04" w:rsidRPr="00780B75" w:rsidRDefault="00A65A04" w:rsidP="00A65A04">
      <w:pPr>
        <w:numPr>
          <w:ilvl w:val="0"/>
          <w:numId w:val="7"/>
        </w:numPr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татам предоставления муниципальной услуги;</w:t>
      </w:r>
    </w:p>
    <w:p w14:paraId="6EF85020" w14:textId="77777777" w:rsidR="00A65A04" w:rsidRPr="00780B75" w:rsidRDefault="00A65A04" w:rsidP="00A65A04">
      <w:pPr>
        <w:numPr>
          <w:ilvl w:val="0"/>
          <w:numId w:val="7"/>
        </w:numPr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изготовление, </w:t>
      </w:r>
      <w:proofErr w:type="gramStart"/>
      <w:r w:rsidRPr="00780B75">
        <w:rPr>
          <w:rFonts w:eastAsia="Calibri"/>
          <w:sz w:val="24"/>
          <w:szCs w:val="24"/>
        </w:rPr>
        <w:t>заверение экземпляра</w:t>
      </w:r>
      <w:proofErr w:type="gramEnd"/>
      <w:r w:rsidRPr="00780B75">
        <w:rPr>
          <w:rFonts w:eastAsia="Calibri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726C4E6" w14:textId="77777777" w:rsidR="00A65A04" w:rsidRPr="00780B75" w:rsidRDefault="00A65A04" w:rsidP="00A65A04">
      <w:pPr>
        <w:numPr>
          <w:ilvl w:val="0"/>
          <w:numId w:val="7"/>
        </w:numPr>
        <w:spacing w:line="360" w:lineRule="auto"/>
        <w:ind w:left="0" w:firstLine="993"/>
        <w:contextualSpacing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учет выдачи экземпляров электронных документов на бумажном носителе.</w:t>
      </w:r>
    </w:p>
    <w:p w14:paraId="355C8D56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3AA6F7A8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19.5. </w:t>
      </w:r>
      <w:proofErr w:type="gramStart"/>
      <w:r w:rsidRPr="00780B75">
        <w:rPr>
          <w:rFonts w:eastAsia="Calibri"/>
          <w:sz w:val="24"/>
          <w:szCs w:val="24"/>
        </w:rPr>
        <w:t>В соответствии с заключенным соглашением о взаимодействии между УМФЦ и администрацией Чугуевского муниципального округа, и если иное не пред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структуры, и выдачу заявителю на основании такой</w:t>
      </w:r>
      <w:proofErr w:type="gramEnd"/>
      <w:r w:rsidRPr="00780B75">
        <w:rPr>
          <w:rFonts w:eastAsia="Calibri"/>
          <w:sz w:val="24"/>
          <w:szCs w:val="24"/>
        </w:rPr>
        <w:t xml:space="preserve"> информации документов, включая с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 xml:space="preserve">ставление на бумажном носителе и </w:t>
      </w:r>
      <w:proofErr w:type="gramStart"/>
      <w:r w:rsidRPr="00780B75">
        <w:rPr>
          <w:rFonts w:eastAsia="Calibri"/>
          <w:sz w:val="24"/>
          <w:szCs w:val="24"/>
        </w:rPr>
        <w:t>заверение выписок</w:t>
      </w:r>
      <w:proofErr w:type="gramEnd"/>
      <w:r w:rsidRPr="00780B75">
        <w:rPr>
          <w:rFonts w:eastAsia="Calibri"/>
          <w:sz w:val="24"/>
          <w:szCs w:val="24"/>
        </w:rPr>
        <w:t xml:space="preserve"> из указанных информационных с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стем, в соответствии с требованиями, установленными Правительством Российской Фед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рации. И если иное не предусмотрено правилами организации деятельности многофун</w:t>
      </w:r>
      <w:r w:rsidRPr="00780B75">
        <w:rPr>
          <w:rFonts w:eastAsia="Calibri"/>
          <w:sz w:val="24"/>
          <w:szCs w:val="24"/>
        </w:rPr>
        <w:t>к</w:t>
      </w:r>
      <w:r w:rsidRPr="00780B75">
        <w:rPr>
          <w:rFonts w:eastAsia="Calibri"/>
          <w:sz w:val="24"/>
          <w:szCs w:val="24"/>
        </w:rPr>
        <w:t>циональных центров, утверждаемыми Правительством Российской Федерации, соста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формационных систем на бумажном носителе, составленным самим органом, предоста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ляющим муниципальные услуги.</w:t>
      </w:r>
    </w:p>
    <w:p w14:paraId="3277B296" w14:textId="77777777" w:rsidR="00A65A04" w:rsidRPr="00780B75" w:rsidRDefault="00A65A04" w:rsidP="00A65A04">
      <w:pPr>
        <w:jc w:val="center"/>
        <w:outlineLvl w:val="0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  <w:lang w:val="en-US"/>
        </w:rPr>
        <w:t>IV</w:t>
      </w:r>
      <w:r w:rsidRPr="00780B75">
        <w:rPr>
          <w:rFonts w:eastAsia="Calibri"/>
          <w:sz w:val="24"/>
          <w:szCs w:val="24"/>
        </w:rPr>
        <w:t>. ФОРМЫ КОНТРОЛЯ</w:t>
      </w:r>
    </w:p>
    <w:p w14:paraId="350AF411" w14:textId="77777777" w:rsidR="00A65A04" w:rsidRDefault="00A65A04" w:rsidP="00A65A04">
      <w:pPr>
        <w:jc w:val="center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>ЗА ИСПОЛНЕНИЕМ АДМИНИСТРАТИВНОГО РЕГЛАМЕНТА</w:t>
      </w:r>
    </w:p>
    <w:p w14:paraId="00420646" w14:textId="77777777" w:rsidR="00A65A04" w:rsidRPr="00780B75" w:rsidRDefault="00A65A04" w:rsidP="00A65A04">
      <w:pPr>
        <w:jc w:val="center"/>
        <w:rPr>
          <w:rFonts w:eastAsia="Calibri"/>
          <w:sz w:val="24"/>
          <w:szCs w:val="24"/>
        </w:rPr>
      </w:pPr>
    </w:p>
    <w:p w14:paraId="7FF75396" w14:textId="77777777" w:rsidR="00A65A04" w:rsidRDefault="00A65A04" w:rsidP="00A65A04">
      <w:pPr>
        <w:spacing w:line="360" w:lineRule="auto"/>
        <w:ind w:firstLine="99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06BFB">
        <w:rPr>
          <w:rFonts w:eastAsia="Calibri"/>
          <w:b/>
          <w:color w:val="000000" w:themeColor="text1"/>
          <w:sz w:val="24"/>
          <w:szCs w:val="24"/>
        </w:rPr>
        <w:t xml:space="preserve">20. Контроль за соблюдением и использованием </w:t>
      </w:r>
      <w:proofErr w:type="gramStart"/>
      <w:r w:rsidRPr="00806BFB">
        <w:rPr>
          <w:rFonts w:eastAsia="Calibri"/>
          <w:b/>
          <w:color w:val="000000" w:themeColor="text1"/>
          <w:sz w:val="24"/>
          <w:szCs w:val="24"/>
        </w:rPr>
        <w:t>административного</w:t>
      </w:r>
      <w:proofErr w:type="gramEnd"/>
      <w:r w:rsidRPr="00806BFB">
        <w:rPr>
          <w:rFonts w:eastAsia="Calibri"/>
          <w:b/>
          <w:color w:val="000000" w:themeColor="text1"/>
          <w:sz w:val="24"/>
          <w:szCs w:val="24"/>
        </w:rPr>
        <w:t xml:space="preserve"> </w:t>
      </w:r>
    </w:p>
    <w:p w14:paraId="4E4EAF7B" w14:textId="77777777" w:rsidR="00A65A04" w:rsidRPr="00806BFB" w:rsidRDefault="00A65A04" w:rsidP="00A65A04">
      <w:pPr>
        <w:spacing w:line="36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06BFB">
        <w:rPr>
          <w:rFonts w:eastAsia="Calibri"/>
          <w:b/>
          <w:color w:val="000000" w:themeColor="text1"/>
          <w:sz w:val="24"/>
          <w:szCs w:val="24"/>
        </w:rPr>
        <w:t>регламента и ответственность специалистов</w:t>
      </w:r>
    </w:p>
    <w:p w14:paraId="3BAEF1DA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20.1. Контроль соблюдения последовательности действий специалистами упо</w:t>
      </w:r>
      <w:r w:rsidRPr="00780B75">
        <w:rPr>
          <w:rFonts w:eastAsia="Calibri"/>
          <w:sz w:val="24"/>
          <w:szCs w:val="24"/>
        </w:rPr>
        <w:t>л</w:t>
      </w:r>
      <w:r w:rsidRPr="00780B75">
        <w:rPr>
          <w:rFonts w:eastAsia="Calibri"/>
          <w:sz w:val="24"/>
          <w:szCs w:val="24"/>
        </w:rPr>
        <w:t>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ществляется должностным лицом (руководителем).</w:t>
      </w:r>
    </w:p>
    <w:p w14:paraId="41810ED0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20.2. Лица, участвующие в приеме документов, необходимых для предоставл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ния муниципальной услуги, предоставлении муниципальной услуги, несут ответстве</w:t>
      </w:r>
      <w:r w:rsidRPr="00780B75">
        <w:rPr>
          <w:rFonts w:eastAsia="Calibri"/>
          <w:sz w:val="24"/>
          <w:szCs w:val="24"/>
        </w:rPr>
        <w:t>н</w:t>
      </w:r>
      <w:r w:rsidRPr="00780B75">
        <w:rPr>
          <w:rFonts w:eastAsia="Calibri"/>
          <w:sz w:val="24"/>
          <w:szCs w:val="24"/>
        </w:rPr>
        <w:t>ность за незаконные решения, действия (бездействие), принимаемые (осуществляемые) в ходе приема документов, необходимых для предоставления муниципальной услуги, предоставления муниципальной услуги, в соответствии с законодательством Российской Федерации.</w:t>
      </w:r>
    </w:p>
    <w:p w14:paraId="0F221A81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</w:t>
      </w:r>
      <w:r w:rsidRPr="00780B75">
        <w:rPr>
          <w:rFonts w:eastAsia="Calibri"/>
          <w:sz w:val="24"/>
          <w:szCs w:val="24"/>
        </w:rPr>
        <w:t>д</w:t>
      </w:r>
      <w:r w:rsidRPr="00780B75">
        <w:rPr>
          <w:rFonts w:eastAsia="Calibri"/>
          <w:sz w:val="24"/>
          <w:szCs w:val="24"/>
        </w:rPr>
        <w:t>министрации Чугуевского муниципального округа.</w:t>
      </w:r>
    </w:p>
    <w:p w14:paraId="2A5F91A5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20.4. </w:t>
      </w:r>
      <w:proofErr w:type="gramStart"/>
      <w:r w:rsidRPr="00780B75">
        <w:rPr>
          <w:rFonts w:eastAsia="Calibri"/>
          <w:sz w:val="24"/>
          <w:szCs w:val="24"/>
        </w:rPr>
        <w:t>Контроль за</w:t>
      </w:r>
      <w:proofErr w:type="gramEnd"/>
      <w:r w:rsidRPr="00780B75">
        <w:rPr>
          <w:rFonts w:eastAsia="Calibri"/>
          <w:sz w:val="24"/>
          <w:szCs w:val="24"/>
        </w:rPr>
        <w:t xml:space="preserve"> соблюдением последовательности действий, определенных административными процедурами, </w:t>
      </w:r>
      <w:r w:rsidRPr="00780B75">
        <w:rPr>
          <w:rFonts w:eastAsia="Calibri"/>
          <w:bCs/>
          <w:sz w:val="24"/>
          <w:szCs w:val="24"/>
        </w:rPr>
        <w:t xml:space="preserve">государственными или муниципальными служащими, а также работниками многофункционального центра, </w:t>
      </w:r>
      <w:r w:rsidRPr="00780B75">
        <w:rPr>
          <w:rFonts w:eastAsia="Calibri"/>
          <w:sz w:val="24"/>
          <w:szCs w:val="24"/>
        </w:rPr>
        <w:t>осуществляется путем проведения проверок соблюдения и исполнения положений административного регламента, иных нормативных актов.</w:t>
      </w:r>
    </w:p>
    <w:p w14:paraId="2F63250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20.5. Контроль осуществляется  не реже одного раза в месяц.</w:t>
      </w:r>
    </w:p>
    <w:p w14:paraId="09917A2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20.6. Лица, в том числе </w:t>
      </w:r>
      <w:r w:rsidRPr="00780B75">
        <w:rPr>
          <w:rFonts w:eastAsia="Calibri"/>
          <w:bCs/>
          <w:sz w:val="24"/>
          <w:szCs w:val="24"/>
        </w:rPr>
        <w:t>работниками многофункционального центра</w:t>
      </w:r>
      <w:r w:rsidRPr="00780B75">
        <w:rPr>
          <w:rFonts w:eastAsia="Calibri"/>
          <w:sz w:val="24"/>
          <w:szCs w:val="24"/>
        </w:rPr>
        <w:t>, работа</w:t>
      </w:r>
      <w:r w:rsidRPr="00780B75">
        <w:rPr>
          <w:rFonts w:eastAsia="Calibri"/>
          <w:sz w:val="24"/>
          <w:szCs w:val="24"/>
        </w:rPr>
        <w:t>ю</w:t>
      </w:r>
      <w:r w:rsidRPr="00780B75">
        <w:rPr>
          <w:rFonts w:eastAsia="Calibri"/>
          <w:sz w:val="24"/>
          <w:szCs w:val="24"/>
        </w:rPr>
        <w:t>щие с заявлениями, несут ответственность в соответствии с действующим законодател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ством Российской Федерации за сохранность находящихся у них на рассмотрении заявл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ний и документов, связанных с их рассмотрением.</w:t>
      </w:r>
    </w:p>
    <w:p w14:paraId="2D09065C" w14:textId="77777777" w:rsidR="00A65A04" w:rsidRPr="00780B75" w:rsidRDefault="00A65A04" w:rsidP="00A65A04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4E45D47B" w14:textId="77777777" w:rsidR="00A65A04" w:rsidRDefault="00A65A04" w:rsidP="00A65A04">
      <w:pPr>
        <w:jc w:val="center"/>
        <w:outlineLvl w:val="0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  <w:lang w:val="en-US"/>
        </w:rPr>
        <w:t>V</w:t>
      </w:r>
      <w:r w:rsidRPr="00780B75">
        <w:rPr>
          <w:rFonts w:eastAsia="Calibri"/>
          <w:sz w:val="24"/>
          <w:szCs w:val="24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</w:t>
      </w:r>
      <w:r w:rsidRPr="00780B75">
        <w:rPr>
          <w:rFonts w:eastAsia="Calibri"/>
          <w:sz w:val="24"/>
          <w:szCs w:val="24"/>
        </w:rPr>
        <w:t>Ю</w:t>
      </w:r>
      <w:r w:rsidRPr="00780B75">
        <w:rPr>
          <w:rFonts w:eastAsia="Calibri"/>
          <w:sz w:val="24"/>
          <w:szCs w:val="24"/>
        </w:rPr>
        <w:t xml:space="preserve">ЩЕГО МУНИЦИПАЛЬНУЮ УСЛУГУ, ЛИБО МУНИЦИПАЛЬНОГО СЛУЖАЩЕГО, МНОГОФУНКЦИОНАЛЬНОГО ЦЕНТРА, РАБОТНИКА </w:t>
      </w:r>
    </w:p>
    <w:p w14:paraId="67F56373" w14:textId="77777777" w:rsidR="00A65A04" w:rsidRDefault="00A65A04" w:rsidP="00A65A04">
      <w:pPr>
        <w:jc w:val="center"/>
        <w:outlineLvl w:val="0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МНОГОФУНКЦИОНАЛЬНОГО ЦЕНТРА</w:t>
      </w:r>
    </w:p>
    <w:p w14:paraId="4BF51AC7" w14:textId="77777777" w:rsidR="00A65A04" w:rsidRDefault="00A65A04" w:rsidP="00A65A04">
      <w:pPr>
        <w:jc w:val="center"/>
        <w:outlineLvl w:val="0"/>
        <w:rPr>
          <w:rFonts w:eastAsia="Calibri"/>
          <w:sz w:val="24"/>
          <w:szCs w:val="24"/>
        </w:rPr>
      </w:pPr>
    </w:p>
    <w:p w14:paraId="151122A1" w14:textId="77777777" w:rsidR="00A65A04" w:rsidRDefault="00A65A04" w:rsidP="00A65A04">
      <w:pPr>
        <w:ind w:firstLine="993"/>
        <w:jc w:val="both"/>
        <w:outlineLvl w:val="0"/>
        <w:rPr>
          <w:rFonts w:eastAsia="Calibri"/>
          <w:b/>
          <w:sz w:val="24"/>
          <w:szCs w:val="24"/>
        </w:rPr>
      </w:pPr>
      <w:r w:rsidRPr="00806BFB">
        <w:rPr>
          <w:rFonts w:eastAsia="Calibri"/>
          <w:b/>
          <w:sz w:val="24"/>
          <w:szCs w:val="24"/>
        </w:rPr>
        <w:t>21. Порядок обжалования решений и действий (бездействия) органа, пред</w:t>
      </w:r>
      <w:r w:rsidRPr="00806BFB">
        <w:rPr>
          <w:rFonts w:eastAsia="Calibri"/>
          <w:b/>
          <w:sz w:val="24"/>
          <w:szCs w:val="24"/>
        </w:rPr>
        <w:t>о</w:t>
      </w:r>
      <w:r w:rsidRPr="00806BFB">
        <w:rPr>
          <w:rFonts w:eastAsia="Calibri"/>
          <w:b/>
          <w:sz w:val="24"/>
          <w:szCs w:val="24"/>
        </w:rPr>
        <w:t>ставляющего муниципальную услугу.</w:t>
      </w:r>
    </w:p>
    <w:p w14:paraId="4D6A4843" w14:textId="77777777" w:rsidR="00A65A04" w:rsidRDefault="00A65A04" w:rsidP="00A65A04">
      <w:pPr>
        <w:ind w:firstLine="993"/>
        <w:jc w:val="both"/>
        <w:outlineLvl w:val="0"/>
        <w:rPr>
          <w:rFonts w:eastAsia="Calibri"/>
          <w:b/>
          <w:sz w:val="24"/>
          <w:szCs w:val="24"/>
        </w:rPr>
      </w:pPr>
    </w:p>
    <w:p w14:paraId="01632103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lastRenderedPageBreak/>
        <w:t xml:space="preserve">21.1. Решения и действия (бездействие) </w:t>
      </w:r>
      <w:r w:rsidRPr="00780B75">
        <w:rPr>
          <w:rFonts w:eastAsia="Calibri"/>
          <w:bCs/>
          <w:sz w:val="24"/>
          <w:szCs w:val="24"/>
        </w:rPr>
        <w:t>органа, предоставляющего муниципал</w:t>
      </w:r>
      <w:r w:rsidRPr="00780B75">
        <w:rPr>
          <w:rFonts w:eastAsia="Calibri"/>
          <w:bCs/>
          <w:sz w:val="24"/>
          <w:szCs w:val="24"/>
        </w:rPr>
        <w:t>ь</w:t>
      </w:r>
      <w:r w:rsidRPr="00780B75">
        <w:rPr>
          <w:rFonts w:eastAsia="Calibri"/>
          <w:bCs/>
          <w:sz w:val="24"/>
          <w:szCs w:val="24"/>
        </w:rPr>
        <w:t xml:space="preserve">ную услугу, должностного лица или органа, предоставляющего муниципальную услугу, </w:t>
      </w:r>
      <w:r w:rsidRPr="00780B75">
        <w:rPr>
          <w:rFonts w:eastAsia="Calibri"/>
          <w:bCs/>
          <w:sz w:val="24"/>
          <w:szCs w:val="24"/>
        </w:rPr>
        <w:br/>
        <w:t>либо муниципального служащего, многофункционального центра, работника многофун</w:t>
      </w:r>
      <w:r w:rsidRPr="00780B75">
        <w:rPr>
          <w:rFonts w:eastAsia="Calibri"/>
          <w:bCs/>
          <w:sz w:val="24"/>
          <w:szCs w:val="24"/>
        </w:rPr>
        <w:t>к</w:t>
      </w:r>
      <w:r w:rsidRPr="00780B75">
        <w:rPr>
          <w:rFonts w:eastAsia="Calibri"/>
          <w:bCs/>
          <w:sz w:val="24"/>
          <w:szCs w:val="24"/>
        </w:rPr>
        <w:t xml:space="preserve">ционального центра </w:t>
      </w:r>
      <w:r w:rsidRPr="00780B75">
        <w:rPr>
          <w:rFonts w:eastAsia="Calibri"/>
          <w:sz w:val="24"/>
          <w:szCs w:val="24"/>
        </w:rPr>
        <w:t>могут быть обжалованы заявителем в досудебном (внесудебном) п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рядке путем направления жалобы в письменной форме на бумажном носителе, в эле</w:t>
      </w:r>
      <w:r w:rsidRPr="00780B75">
        <w:rPr>
          <w:rFonts w:eastAsia="Calibri"/>
          <w:sz w:val="24"/>
          <w:szCs w:val="24"/>
        </w:rPr>
        <w:t>к</w:t>
      </w:r>
      <w:r w:rsidRPr="00780B75">
        <w:rPr>
          <w:rFonts w:eastAsia="Calibri"/>
          <w:sz w:val="24"/>
          <w:szCs w:val="24"/>
        </w:rPr>
        <w:t>тронной форме.</w:t>
      </w:r>
    </w:p>
    <w:p w14:paraId="52F62E6E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 Досудебный (внесудебный) порядок обжалования, установленный насто</w:t>
      </w:r>
      <w:r w:rsidRPr="00780B75">
        <w:rPr>
          <w:rFonts w:eastAsia="Calibri"/>
          <w:sz w:val="24"/>
          <w:szCs w:val="24"/>
        </w:rPr>
        <w:t>я</w:t>
      </w:r>
      <w:r w:rsidRPr="00780B75">
        <w:rPr>
          <w:rFonts w:eastAsia="Calibri"/>
          <w:sz w:val="24"/>
          <w:szCs w:val="24"/>
        </w:rPr>
        <w:t>щим разделом, применяется ко всем административным процедурам, настоящего админ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стративного регламента, в том числе заявитель вправе обратиться с жалобой в случаях:</w:t>
      </w:r>
    </w:p>
    <w:p w14:paraId="49601099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21.2.1 нарушения срока регистрации заявления о предоставлении муниципал</w:t>
      </w:r>
      <w:r w:rsidRPr="00780B75">
        <w:rPr>
          <w:rFonts w:eastAsia="Calibri"/>
          <w:sz w:val="24"/>
          <w:szCs w:val="24"/>
        </w:rPr>
        <w:t>ь</w:t>
      </w:r>
      <w:r w:rsidRPr="00780B75">
        <w:rPr>
          <w:rFonts w:eastAsia="Calibri"/>
          <w:sz w:val="24"/>
          <w:szCs w:val="24"/>
        </w:rPr>
        <w:t>ной услуги;</w:t>
      </w:r>
    </w:p>
    <w:p w14:paraId="05698C56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21.2.2 нарушения срока предоставления муниципальной услуги;</w:t>
      </w:r>
    </w:p>
    <w:p w14:paraId="3D396F0C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Чугуевского муниципальн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го округа для предоставления муниципальной услуги;</w:t>
      </w:r>
    </w:p>
    <w:p w14:paraId="5F65F4DA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вовыми актами субъектов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56F32B3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21.2.5 отказа заявителю в предоставлении муниципальной услуги, если основ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ния отказа не предусмотрены федеральными законами и принятыми в соответствии с н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ми иными нормативными правовыми актами Российской Федерации, нормативными пр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вовыми актами субъектов Российской Федерации, муниципальными правовыми актами Чугуевского муниципального округа;</w:t>
      </w:r>
      <w:proofErr w:type="gramEnd"/>
    </w:p>
    <w:p w14:paraId="75F8DF41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21.2.6 требования у заявителя при предоставлении муниципальной услуги пл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вовыми актами Чугуевского муниципального округа;</w:t>
      </w:r>
    </w:p>
    <w:p w14:paraId="6799C5D5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21.2.7 отказа Чугуевского муниципального округа, предоставляющей муниц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 xml:space="preserve">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</w:t>
      </w:r>
      <w:r w:rsidRPr="00780B75">
        <w:rPr>
          <w:rFonts w:eastAsia="Calibri"/>
          <w:sz w:val="24"/>
          <w:szCs w:val="24"/>
        </w:rPr>
        <w:lastRenderedPageBreak/>
        <w:t>ошибок в выданных в результате предоставления муниципальной услуги документах, либо наруш</w:t>
      </w:r>
      <w:r w:rsidRPr="00780B75">
        <w:rPr>
          <w:rFonts w:eastAsia="Calibri"/>
          <w:sz w:val="24"/>
          <w:szCs w:val="24"/>
        </w:rPr>
        <w:t>е</w:t>
      </w:r>
      <w:r w:rsidRPr="00780B75">
        <w:rPr>
          <w:rFonts w:eastAsia="Calibri"/>
          <w:sz w:val="24"/>
          <w:szCs w:val="24"/>
        </w:rPr>
        <w:t>ние установленного срока таких исправлений;</w:t>
      </w:r>
      <w:proofErr w:type="gramEnd"/>
    </w:p>
    <w:p w14:paraId="11477AF0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21.2.8 нарушения срока или порядка выдачи документов по результатам пред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ставления муниципальной услуги;</w:t>
      </w:r>
    </w:p>
    <w:p w14:paraId="7E43F4A4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выми актами субъектов Российской Федерации, муниципальными правовыми актами Ч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гуевского муниципального округа;</w:t>
      </w:r>
      <w:proofErr w:type="gramEnd"/>
    </w:p>
    <w:p w14:paraId="100D4545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21.2.10 требования у заявителя при предоставлении муниципальной услуги д</w:t>
      </w:r>
      <w:r w:rsidRPr="00780B75">
        <w:rPr>
          <w:rFonts w:eastAsia="Calibri"/>
          <w:sz w:val="24"/>
          <w:szCs w:val="24"/>
        </w:rPr>
        <w:t>о</w:t>
      </w:r>
      <w:r w:rsidRPr="00780B75">
        <w:rPr>
          <w:rFonts w:eastAsia="Calibri"/>
          <w:sz w:val="24"/>
          <w:szCs w:val="24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 xml:space="preserve">чаев, предусмотренных Федеральным </w:t>
      </w:r>
      <w:hyperlink r:id="rId7" w:history="1">
        <w:r w:rsidRPr="00780B75">
          <w:rPr>
            <w:rFonts w:eastAsia="Calibri"/>
            <w:sz w:val="24"/>
            <w:szCs w:val="24"/>
          </w:rPr>
          <w:t>законом</w:t>
        </w:r>
      </w:hyperlink>
      <w:r w:rsidRPr="00780B75">
        <w:rPr>
          <w:rFonts w:eastAsia="Calibri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14:paraId="68272E1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Досудебное (внесудебное) обжалование заявителем решений и действий (бе</w:t>
      </w:r>
      <w:r w:rsidRPr="00780B75">
        <w:rPr>
          <w:rFonts w:eastAsia="Calibri"/>
          <w:sz w:val="24"/>
          <w:szCs w:val="24"/>
        </w:rPr>
        <w:t>з</w:t>
      </w:r>
      <w:r w:rsidRPr="00780B75">
        <w:rPr>
          <w:rFonts w:eastAsia="Calibri"/>
          <w:sz w:val="24"/>
          <w:szCs w:val="24"/>
        </w:rPr>
        <w:t>действия) МФЦ, работника МФЦ возможно только в случаях, определенных подпунктами 21.2.1, 21.2.3, 21.2.4,  21.2.6,  21.2.8 настоящего пункта.</w:t>
      </w:r>
    </w:p>
    <w:p w14:paraId="42215518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21.3. Жалоба может быть направлена заявителем через МФЦ, а также в электронной форме через Единый портал, официальный сайт администрации Чугуевского м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ниципального округа www.chuguevsky.ru , по электронной почте на адрес uizo_chuguevka@mail.ru либо направлена почтой.</w:t>
      </w:r>
    </w:p>
    <w:p w14:paraId="13CA60E6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780B75">
        <w:rPr>
          <w:rFonts w:eastAsia="Calibri"/>
          <w:sz w:val="24"/>
          <w:szCs w:val="24"/>
        </w:rPr>
        <w:t>с</w:t>
      </w:r>
      <w:proofErr w:type="gramEnd"/>
      <w:r w:rsidRPr="00780B75">
        <w:rPr>
          <w:rFonts w:eastAsia="Calibri"/>
          <w:sz w:val="24"/>
          <w:szCs w:val="24"/>
        </w:rPr>
        <w:t xml:space="preserve">. </w:t>
      </w:r>
      <w:proofErr w:type="gramStart"/>
      <w:r w:rsidRPr="00780B75">
        <w:rPr>
          <w:rFonts w:eastAsia="Calibri"/>
          <w:sz w:val="24"/>
          <w:szCs w:val="24"/>
        </w:rPr>
        <w:t>Чугуе</w:t>
      </w:r>
      <w:r w:rsidRPr="00780B75">
        <w:rPr>
          <w:rFonts w:eastAsia="Calibri"/>
          <w:sz w:val="24"/>
          <w:szCs w:val="24"/>
        </w:rPr>
        <w:t>в</w:t>
      </w:r>
      <w:r w:rsidRPr="00780B75">
        <w:rPr>
          <w:rFonts w:eastAsia="Calibri"/>
          <w:sz w:val="24"/>
          <w:szCs w:val="24"/>
        </w:rPr>
        <w:t>ка</w:t>
      </w:r>
      <w:proofErr w:type="gramEnd"/>
      <w:r w:rsidRPr="00780B75">
        <w:rPr>
          <w:rFonts w:eastAsia="Calibri"/>
          <w:sz w:val="24"/>
          <w:szCs w:val="24"/>
        </w:rPr>
        <w:t>, ул. 50 лет Октября, 193, согласно графику, утвержденному  и размещенному на офиц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альном сайте  www.chuguevsky.ru.</w:t>
      </w:r>
    </w:p>
    <w:p w14:paraId="55F40F9A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21.5. Жалоба должна содержать:</w:t>
      </w:r>
    </w:p>
    <w:p w14:paraId="0F075BB1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21.5.1 наименование органа, предоставляющего муниципальную услугу, дол</w:t>
      </w:r>
      <w:r w:rsidRPr="00780B75">
        <w:rPr>
          <w:rFonts w:eastAsia="Calibri"/>
          <w:sz w:val="24"/>
          <w:szCs w:val="24"/>
        </w:rPr>
        <w:t>ж</w:t>
      </w:r>
      <w:r w:rsidRPr="00780B75">
        <w:rPr>
          <w:rFonts w:eastAsia="Calibri"/>
          <w:sz w:val="24"/>
          <w:szCs w:val="24"/>
        </w:rPr>
        <w:t>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855597D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21.5.2 фамилию, имя, отчество (последнее - при наличии) физического лица л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780B75">
        <w:rPr>
          <w:rFonts w:eastAsia="Calibri"/>
          <w:sz w:val="24"/>
          <w:szCs w:val="24"/>
        </w:rPr>
        <w:t xml:space="preserve"> Заявитель вправе приложить к </w:t>
      </w:r>
      <w:r w:rsidRPr="00780B75">
        <w:rPr>
          <w:rFonts w:eastAsia="Calibri"/>
          <w:sz w:val="24"/>
          <w:szCs w:val="24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6D56CF1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ботника многофункционального центра;</w:t>
      </w:r>
    </w:p>
    <w:p w14:paraId="3654D9BD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21.5.4 доводы, на основании которых заявитель не согласен с решением </w:t>
      </w:r>
      <w:r w:rsidRPr="00780B75">
        <w:rPr>
          <w:rFonts w:eastAsia="Calibri"/>
          <w:sz w:val="24"/>
          <w:szCs w:val="24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явителя, либо их копии.</w:t>
      </w:r>
    </w:p>
    <w:p w14:paraId="7031FCB3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 21.6. Жалоба подлежит регистрации не позднее следующего рабочего дня после ее поступления в уполномоченный орган.</w:t>
      </w:r>
    </w:p>
    <w:p w14:paraId="48B86573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21.7. </w:t>
      </w:r>
      <w:proofErr w:type="gramStart"/>
      <w:r w:rsidRPr="00780B75">
        <w:rPr>
          <w:rFonts w:eastAsia="Calibri"/>
          <w:sz w:val="24"/>
          <w:szCs w:val="24"/>
        </w:rPr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6518C15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01BF3621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780B75">
        <w:rPr>
          <w:rFonts w:eastAsia="Calibri"/>
          <w:sz w:val="24"/>
          <w:szCs w:val="24"/>
        </w:rPr>
        <w:t>1) удовлетворяет жалобу, в том числе в форме отмены принятого решения, и</w:t>
      </w:r>
      <w:r w:rsidRPr="00780B75">
        <w:rPr>
          <w:rFonts w:eastAsia="Calibri"/>
          <w:sz w:val="24"/>
          <w:szCs w:val="24"/>
        </w:rPr>
        <w:t>с</w:t>
      </w:r>
      <w:r w:rsidRPr="00780B75">
        <w:rPr>
          <w:rFonts w:eastAsia="Calibri"/>
          <w:sz w:val="24"/>
          <w:szCs w:val="24"/>
        </w:rPr>
        <w:t xml:space="preserve">правления допущенных органом, предоставляющим муниципальную услугу, опечаток </w:t>
      </w:r>
      <w:r w:rsidRPr="00780B75">
        <w:rPr>
          <w:rFonts w:eastAsia="Calibri"/>
          <w:sz w:val="24"/>
          <w:szCs w:val="24"/>
        </w:rPr>
        <w:br/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780B75">
        <w:rPr>
          <w:rFonts w:eastAsia="Calibri"/>
          <w:sz w:val="24"/>
          <w:szCs w:val="24"/>
        </w:rPr>
        <w:t>ы</w:t>
      </w:r>
      <w:r w:rsidRPr="00780B75">
        <w:rPr>
          <w:rFonts w:eastAsia="Calibri"/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780B75">
        <w:rPr>
          <w:rFonts w:eastAsia="Calibri"/>
          <w:sz w:val="24"/>
          <w:szCs w:val="24"/>
        </w:rPr>
        <w:t>к</w:t>
      </w:r>
      <w:r w:rsidRPr="00780B75">
        <w:rPr>
          <w:rFonts w:eastAsia="Calibri"/>
          <w:sz w:val="24"/>
          <w:szCs w:val="24"/>
        </w:rPr>
        <w:t>тов Российской Федерации, муниципальными правовыми актами Чугуевского муниц</w:t>
      </w:r>
      <w:r w:rsidRPr="00780B75">
        <w:rPr>
          <w:rFonts w:eastAsia="Calibri"/>
          <w:sz w:val="24"/>
          <w:szCs w:val="24"/>
        </w:rPr>
        <w:t>и</w:t>
      </w:r>
      <w:r w:rsidRPr="00780B75">
        <w:rPr>
          <w:rFonts w:eastAsia="Calibri"/>
          <w:sz w:val="24"/>
          <w:szCs w:val="24"/>
        </w:rPr>
        <w:t>пального округа;</w:t>
      </w:r>
      <w:proofErr w:type="gramEnd"/>
    </w:p>
    <w:p w14:paraId="1F8C3096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2) отказывает в удовлетворении жалобы.</w:t>
      </w:r>
    </w:p>
    <w:p w14:paraId="60309E7E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явителя, в электронной форме, направляется мотивированный ответ о результатах ра</w:t>
      </w:r>
      <w:r w:rsidRPr="00780B75">
        <w:rPr>
          <w:rFonts w:eastAsia="Calibri"/>
          <w:sz w:val="24"/>
          <w:szCs w:val="24"/>
        </w:rPr>
        <w:t>с</w:t>
      </w:r>
      <w:r w:rsidRPr="00780B75">
        <w:rPr>
          <w:rFonts w:eastAsia="Calibri"/>
          <w:sz w:val="24"/>
          <w:szCs w:val="24"/>
        </w:rPr>
        <w:t>смотрения жалобы.</w:t>
      </w:r>
    </w:p>
    <w:p w14:paraId="443D3ADD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21.9.1</w:t>
      </w:r>
      <w:proofErr w:type="gramStart"/>
      <w:r w:rsidRPr="00780B75">
        <w:rPr>
          <w:rFonts w:eastAsia="Calibri"/>
          <w:sz w:val="24"/>
          <w:szCs w:val="24"/>
        </w:rPr>
        <w:t xml:space="preserve"> В</w:t>
      </w:r>
      <w:proofErr w:type="gramEnd"/>
      <w:r w:rsidRPr="00780B75">
        <w:rPr>
          <w:rFonts w:eastAsia="Calibri"/>
          <w:sz w:val="24"/>
          <w:szCs w:val="24"/>
        </w:rPr>
        <w:t xml:space="preserve"> случае признания жалобы подлежащей удовлетворению в ответе заявителю, указанном в пункте 21.9 настоящего раздела, дается информация о действиях, </w:t>
      </w:r>
      <w:r w:rsidRPr="00780B75">
        <w:rPr>
          <w:rFonts w:eastAsia="Calibri"/>
          <w:sz w:val="24"/>
          <w:szCs w:val="24"/>
        </w:rPr>
        <w:lastRenderedPageBreak/>
        <w:t>осуществляемых органом, предоставляющим муниципальную услугу, МФЦ, в целях нез</w:t>
      </w:r>
      <w:r w:rsidRPr="00780B75">
        <w:rPr>
          <w:rFonts w:eastAsia="Calibri"/>
          <w:sz w:val="24"/>
          <w:szCs w:val="24"/>
        </w:rPr>
        <w:t>а</w:t>
      </w:r>
      <w:r w:rsidRPr="00780B75">
        <w:rPr>
          <w:rFonts w:eastAsia="Calibri"/>
          <w:sz w:val="24"/>
          <w:szCs w:val="24"/>
        </w:rPr>
        <w:t>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Pr="00780B75">
        <w:rPr>
          <w:rFonts w:eastAsia="Calibri"/>
          <w:sz w:val="24"/>
          <w:szCs w:val="24"/>
        </w:rPr>
        <w:t>у</w:t>
      </w:r>
      <w:r w:rsidRPr="00780B75">
        <w:rPr>
          <w:rFonts w:eastAsia="Calibri"/>
          <w:sz w:val="24"/>
          <w:szCs w:val="24"/>
        </w:rPr>
        <w:t>ниципальной услуги;</w:t>
      </w:r>
    </w:p>
    <w:p w14:paraId="7C080A1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>21.9.2</w:t>
      </w:r>
      <w:proofErr w:type="gramStart"/>
      <w:r w:rsidRPr="00780B75">
        <w:rPr>
          <w:rFonts w:eastAsia="Calibri"/>
          <w:sz w:val="24"/>
          <w:szCs w:val="24"/>
        </w:rPr>
        <w:t xml:space="preserve"> В</w:t>
      </w:r>
      <w:proofErr w:type="gramEnd"/>
      <w:r w:rsidRPr="00780B75">
        <w:rPr>
          <w:rFonts w:eastAsia="Calibri"/>
          <w:sz w:val="24"/>
          <w:szCs w:val="24"/>
        </w:rPr>
        <w:t xml:space="preserve"> случае признания жалобы</w:t>
      </w:r>
      <w:r>
        <w:rPr>
          <w:rFonts w:eastAsia="Calibri"/>
          <w:sz w:val="24"/>
          <w:szCs w:val="24"/>
        </w:rPr>
        <w:t>,</w:t>
      </w:r>
      <w:r w:rsidRPr="00780B75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21.9 настоящего раздела, даются аргументированные раз</w:t>
      </w:r>
      <w:r w:rsidRPr="00780B75">
        <w:rPr>
          <w:rFonts w:eastAsia="Calibri"/>
          <w:sz w:val="24"/>
          <w:szCs w:val="24"/>
        </w:rPr>
        <w:t>ъ</w:t>
      </w:r>
      <w:r w:rsidRPr="00780B75">
        <w:rPr>
          <w:rFonts w:eastAsia="Calibri"/>
          <w:sz w:val="24"/>
          <w:szCs w:val="24"/>
        </w:rPr>
        <w:t>яснения о причинах принятого решения, а также информация о порядке обжалования принятого решения.</w:t>
      </w:r>
    </w:p>
    <w:p w14:paraId="5B793F4C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  <w:r w:rsidRPr="00780B75">
        <w:rPr>
          <w:rFonts w:eastAsia="Calibri"/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80B75">
        <w:rPr>
          <w:rFonts w:eastAsia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B75">
        <w:rPr>
          <w:rFonts w:eastAsia="Calibri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557E1FFF" w14:textId="77777777" w:rsidR="00A65A04" w:rsidRPr="00780B75" w:rsidRDefault="00A65A04" w:rsidP="00A65A04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</w:p>
    <w:p w14:paraId="629E6E39" w14:textId="77777777" w:rsidR="00A65A04" w:rsidRPr="00780B75" w:rsidRDefault="00A65A04" w:rsidP="00A65A04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36263ED6" w14:textId="77777777" w:rsidR="00A65A04" w:rsidRDefault="00A65A04" w:rsidP="00FC0346">
      <w:pPr>
        <w:pStyle w:val="a3"/>
        <w:rPr>
          <w:rFonts w:ascii="Times New Roman" w:hAnsi="Times New Roman"/>
          <w:sz w:val="26"/>
          <w:szCs w:val="26"/>
        </w:rPr>
      </w:pPr>
      <w:bookmarkStart w:id="16" w:name="_GoBack"/>
      <w:bookmarkEnd w:id="16"/>
    </w:p>
    <w:sectPr w:rsidR="00A65A04" w:rsidSect="0028061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E790304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0B2A43"/>
    <w:rsid w:val="00224D00"/>
    <w:rsid w:val="00280617"/>
    <w:rsid w:val="003C664C"/>
    <w:rsid w:val="00571D6A"/>
    <w:rsid w:val="006F15F1"/>
    <w:rsid w:val="00882EC9"/>
    <w:rsid w:val="0091688A"/>
    <w:rsid w:val="00A65A04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2019-11-27T01:27:00Z</cp:lastPrinted>
  <dcterms:created xsi:type="dcterms:W3CDTF">2020-01-10T05:54:00Z</dcterms:created>
  <dcterms:modified xsi:type="dcterms:W3CDTF">2020-01-10T05:54:00Z</dcterms:modified>
</cp:coreProperties>
</file>