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07A" w:rsidRDefault="002B007A" w:rsidP="002B007A">
      <w:pPr>
        <w:pStyle w:val="ConsPlusTitlePage"/>
        <w:tabs>
          <w:tab w:val="left" w:pos="340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11E57681" wp14:editId="2AFFF135">
            <wp:simplePos x="0" y="0"/>
            <wp:positionH relativeFrom="column">
              <wp:posOffset>2707531</wp:posOffset>
            </wp:positionH>
            <wp:positionV relativeFrom="paragraph">
              <wp:posOffset>-652897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07A" w:rsidRDefault="002B007A" w:rsidP="002B007A">
      <w:pPr>
        <w:pStyle w:val="a5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2B007A" w:rsidRPr="008554FA" w:rsidRDefault="002B007A" w:rsidP="002B007A">
      <w:pPr>
        <w:pStyle w:val="a5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:rsidR="002B007A" w:rsidRPr="008554FA" w:rsidRDefault="002B007A" w:rsidP="002B007A">
      <w:pPr>
        <w:pStyle w:val="a5"/>
        <w:tabs>
          <w:tab w:val="left" w:pos="709"/>
        </w:tabs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 xml:space="preserve">ЧУГУЕВСКОГО МУНИЦИПАЛЬНОГО </w:t>
      </w:r>
      <w:r>
        <w:rPr>
          <w:rFonts w:ascii="Times New Roman" w:hAnsi="Times New Roman"/>
          <w:b/>
          <w:spacing w:val="34"/>
          <w:sz w:val="24"/>
          <w:szCs w:val="24"/>
        </w:rPr>
        <w:t>ОКРУГА</w:t>
      </w:r>
    </w:p>
    <w:p w:rsidR="002B007A" w:rsidRPr="008554FA" w:rsidRDefault="002B007A" w:rsidP="002B007A">
      <w:pPr>
        <w:pStyle w:val="a5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:rsidR="002B007A" w:rsidRDefault="002B007A" w:rsidP="002B007A">
      <w:pPr>
        <w:pStyle w:val="a5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2B007A" w:rsidRDefault="002B007A" w:rsidP="002B007A">
      <w:pPr>
        <w:pStyle w:val="a5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2B007A" w:rsidRPr="001439B6" w:rsidRDefault="002B007A" w:rsidP="002B007A">
      <w:pPr>
        <w:pStyle w:val="a5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1439B6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2B007A" w:rsidRDefault="002B007A" w:rsidP="002B007A">
      <w:pPr>
        <w:pStyle w:val="a5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2B007A" w:rsidRPr="00B348E3" w:rsidRDefault="002B007A" w:rsidP="002B007A">
      <w:pPr>
        <w:pStyle w:val="a5"/>
        <w:jc w:val="center"/>
        <w:rPr>
          <w:rFonts w:ascii="Times New Roman" w:hAnsi="Times New Roman"/>
          <w:b/>
          <w:spacing w:val="34"/>
          <w:sz w:val="16"/>
          <w:szCs w:val="16"/>
        </w:rPr>
      </w:pPr>
      <w:r>
        <w:rPr>
          <w:rFonts w:ascii="Times New Roman" w:hAnsi="Times New Roman"/>
          <w:b/>
          <w:spacing w:val="34"/>
          <w:sz w:val="16"/>
          <w:szCs w:val="16"/>
        </w:rPr>
        <w:t xml:space="preserve">  </w:t>
      </w:r>
    </w:p>
    <w:p w:rsidR="002B007A" w:rsidRPr="00422F1E" w:rsidRDefault="000060D1" w:rsidP="002B007A">
      <w:pPr>
        <w:pStyle w:val="a5"/>
        <w:rPr>
          <w:rFonts w:ascii="Times New Roman" w:hAnsi="Times New Roman"/>
          <w:b/>
          <w:spacing w:val="24"/>
          <w:sz w:val="24"/>
          <w:szCs w:val="24"/>
        </w:rPr>
      </w:pPr>
      <w:r>
        <w:rPr>
          <w:rFonts w:ascii="Times New Roman" w:hAnsi="Times New Roman"/>
          <w:sz w:val="20"/>
        </w:rPr>
        <w:t>25 декабря 2020 гожа</w:t>
      </w:r>
      <w:r w:rsidR="002B007A">
        <w:rPr>
          <w:rFonts w:ascii="Times New Roman" w:hAnsi="Times New Roman"/>
          <w:sz w:val="20"/>
        </w:rPr>
        <w:t xml:space="preserve">                                                     </w:t>
      </w:r>
      <w:r w:rsidR="002B007A" w:rsidRPr="008554FA">
        <w:rPr>
          <w:rFonts w:ascii="Times New Roman" w:hAnsi="Times New Roman"/>
          <w:sz w:val="20"/>
        </w:rPr>
        <w:t>с. Чугуевка</w:t>
      </w:r>
      <w:r w:rsidR="002B007A">
        <w:rPr>
          <w:rFonts w:ascii="Times New Roman" w:hAnsi="Times New Roman"/>
          <w:sz w:val="20"/>
        </w:rPr>
        <w:t xml:space="preserve">                          </w:t>
      </w:r>
      <w:r>
        <w:rPr>
          <w:rFonts w:ascii="Times New Roman" w:hAnsi="Times New Roman"/>
          <w:sz w:val="20"/>
        </w:rPr>
        <w:t xml:space="preserve">                           № 322-НПА</w:t>
      </w:r>
    </w:p>
    <w:p w:rsidR="002B007A" w:rsidRDefault="002B007A" w:rsidP="002B007A">
      <w:pPr>
        <w:pStyle w:val="a5"/>
        <w:rPr>
          <w:rFonts w:ascii="Times New Roman" w:hAnsi="Times New Roman"/>
          <w:b/>
          <w:bCs/>
        </w:rPr>
      </w:pPr>
    </w:p>
    <w:p w:rsidR="002B007A" w:rsidRPr="00041E67" w:rsidRDefault="002B007A" w:rsidP="002B007A">
      <w:pPr>
        <w:jc w:val="center"/>
        <w:rPr>
          <w:b/>
          <w:bCs/>
          <w:sz w:val="26"/>
          <w:szCs w:val="26"/>
        </w:rPr>
      </w:pPr>
    </w:p>
    <w:p w:rsidR="002B007A" w:rsidRPr="002B007A" w:rsidRDefault="002B007A" w:rsidP="002B00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007A">
        <w:rPr>
          <w:rFonts w:ascii="Times New Roman" w:hAnsi="Times New Roman" w:cs="Times New Roman"/>
          <w:bCs/>
          <w:sz w:val="26"/>
          <w:szCs w:val="26"/>
        </w:rPr>
        <w:t>Об утверждении Порядка организации и поведения оценки регулирующего воздействия проектов</w:t>
      </w:r>
      <w:r w:rsidR="00A212A0">
        <w:rPr>
          <w:rFonts w:ascii="Times New Roman" w:hAnsi="Times New Roman" w:cs="Times New Roman"/>
          <w:bCs/>
          <w:sz w:val="26"/>
          <w:szCs w:val="26"/>
        </w:rPr>
        <w:t xml:space="preserve"> муниципальных</w:t>
      </w:r>
      <w:r w:rsidRPr="002B007A">
        <w:rPr>
          <w:rFonts w:ascii="Times New Roman" w:hAnsi="Times New Roman" w:cs="Times New Roman"/>
          <w:bCs/>
          <w:sz w:val="26"/>
          <w:szCs w:val="26"/>
        </w:rPr>
        <w:t xml:space="preserve"> нормативных правовых актов Чугуевского муниципального округа, экспертизы</w:t>
      </w:r>
      <w:r w:rsidR="00A212A0">
        <w:rPr>
          <w:rFonts w:ascii="Times New Roman" w:hAnsi="Times New Roman" w:cs="Times New Roman"/>
          <w:bCs/>
          <w:sz w:val="26"/>
          <w:szCs w:val="26"/>
        </w:rPr>
        <w:t xml:space="preserve"> муниципальных </w:t>
      </w:r>
      <w:r w:rsidRPr="002B007A">
        <w:rPr>
          <w:rFonts w:ascii="Times New Roman" w:hAnsi="Times New Roman" w:cs="Times New Roman"/>
          <w:bCs/>
          <w:sz w:val="26"/>
          <w:szCs w:val="26"/>
        </w:rPr>
        <w:t xml:space="preserve"> нормативных правовых актов Чугуевского муниципального округа</w:t>
      </w:r>
    </w:p>
    <w:p w:rsidR="002B007A" w:rsidRDefault="002B007A" w:rsidP="002B007A">
      <w:pPr>
        <w:spacing w:after="1"/>
      </w:pPr>
    </w:p>
    <w:p w:rsidR="002B007A" w:rsidRDefault="002B007A" w:rsidP="002B00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007A" w:rsidRDefault="002B007A" w:rsidP="00033D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BB5">
        <w:rPr>
          <w:rFonts w:ascii="Times New Roman" w:hAnsi="Times New Roman" w:cs="Times New Roman"/>
          <w:sz w:val="26"/>
          <w:szCs w:val="26"/>
        </w:rPr>
        <w:t xml:space="preserve">В соответствии со статьями 7 и 46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 131-ФЗ «</w:t>
      </w:r>
      <w:r w:rsidRPr="00B23BB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23BB5">
        <w:rPr>
          <w:rFonts w:ascii="Times New Roman" w:hAnsi="Times New Roman" w:cs="Times New Roman"/>
          <w:sz w:val="26"/>
          <w:szCs w:val="26"/>
        </w:rPr>
        <w:t xml:space="preserve">, Законом Приморского края от 03.12.2014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23BB5">
        <w:rPr>
          <w:rFonts w:ascii="Times New Roman" w:hAnsi="Times New Roman" w:cs="Times New Roman"/>
          <w:sz w:val="26"/>
          <w:szCs w:val="26"/>
        </w:rPr>
        <w:t xml:space="preserve"> 507-КЗ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23BB5">
        <w:rPr>
          <w:rFonts w:ascii="Times New Roman" w:hAnsi="Times New Roman" w:cs="Times New Roman"/>
          <w:sz w:val="26"/>
          <w:szCs w:val="26"/>
        </w:rPr>
        <w:t>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23BB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решением Думы Чугуевского муниципального </w:t>
      </w:r>
      <w:r w:rsidR="00026538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E42D15">
        <w:rPr>
          <w:rFonts w:ascii="Times New Roman" w:hAnsi="Times New Roman" w:cs="Times New Roman"/>
          <w:sz w:val="26"/>
          <w:szCs w:val="26"/>
        </w:rPr>
        <w:t>15 декабря 2020года № 128-НПА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22F1E">
        <w:rPr>
          <w:rFonts w:ascii="Times New Roman" w:hAnsi="Times New Roman" w:cs="Times New Roman"/>
          <w:sz w:val="26"/>
          <w:szCs w:val="26"/>
        </w:rPr>
        <w:t>Об оценке регулирующего воздействия проектов муниципаль</w:t>
      </w:r>
      <w:r w:rsidR="00D96E93">
        <w:rPr>
          <w:rFonts w:ascii="Times New Roman" w:hAnsi="Times New Roman" w:cs="Times New Roman"/>
          <w:sz w:val="26"/>
          <w:szCs w:val="26"/>
        </w:rPr>
        <w:t>ных нормативных правовых актов,</w:t>
      </w:r>
      <w:r w:rsidRPr="00422F1E">
        <w:rPr>
          <w:rFonts w:ascii="Times New Roman" w:hAnsi="Times New Roman" w:cs="Times New Roman"/>
          <w:sz w:val="26"/>
          <w:szCs w:val="26"/>
        </w:rPr>
        <w:t xml:space="preserve">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22F1E">
        <w:rPr>
          <w:rFonts w:ascii="Times New Roman" w:hAnsi="Times New Roman" w:cs="Times New Roman"/>
          <w:sz w:val="26"/>
          <w:szCs w:val="26"/>
        </w:rPr>
        <w:t xml:space="preserve">, </w:t>
      </w:r>
      <w:r w:rsidR="00E42D15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Приморского края от 26 декабря 2012 года № 435-па «Об утверждении Порядка организации и проведения оценки регулирующего воздействия проектов нормативных правовых актов Приморского края, экспертизы нормативных правовых актов Приморского края,  оценки фактического воздействия нормативных правовых актов Приморского края», </w:t>
      </w:r>
      <w:hyperlink r:id="rId7" w:history="1">
        <w:r w:rsidRPr="00422F1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422F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D96E93">
        <w:rPr>
          <w:rFonts w:ascii="Times New Roman" w:hAnsi="Times New Roman" w:cs="Times New Roman"/>
          <w:sz w:val="26"/>
          <w:szCs w:val="26"/>
        </w:rPr>
        <w:t>округа</w:t>
      </w:r>
      <w:r w:rsidRPr="00422F1E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D96E93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3DBB" w:rsidRDefault="00033DBB" w:rsidP="00033D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007A" w:rsidRDefault="002B007A" w:rsidP="00033D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Pr="00422F1E">
        <w:rPr>
          <w:rFonts w:ascii="Times New Roman" w:hAnsi="Times New Roman" w:cs="Times New Roman"/>
          <w:sz w:val="26"/>
          <w:szCs w:val="26"/>
        </w:rPr>
        <w:t>:</w:t>
      </w:r>
    </w:p>
    <w:p w:rsidR="002B007A" w:rsidRPr="00422F1E" w:rsidRDefault="002B007A" w:rsidP="00033D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007A" w:rsidRDefault="00D96E93" w:rsidP="003B1B93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организации и проведения оценки регулирующего воздействия проектов </w:t>
      </w:r>
      <w:r w:rsidR="00A212A0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нормативных правовых актов Чугуевского муниципального округа, экспертизы </w:t>
      </w:r>
      <w:r w:rsidR="00A212A0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>нормативных правовых актов Чугуевского муниципального округа.</w:t>
      </w:r>
    </w:p>
    <w:p w:rsidR="003B1B93" w:rsidRDefault="003B1B93" w:rsidP="003B1B93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Определить:</w:t>
      </w:r>
    </w:p>
    <w:p w:rsidR="006F065A" w:rsidRDefault="002B007A" w:rsidP="002B00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BB5">
        <w:rPr>
          <w:rFonts w:ascii="Times New Roman" w:hAnsi="Times New Roman" w:cs="Times New Roman"/>
          <w:sz w:val="26"/>
          <w:szCs w:val="26"/>
        </w:rPr>
        <w:t>2.</w:t>
      </w:r>
      <w:r w:rsidR="003A48A4">
        <w:rPr>
          <w:rFonts w:ascii="Times New Roman" w:hAnsi="Times New Roman" w:cs="Times New Roman"/>
          <w:sz w:val="26"/>
          <w:szCs w:val="26"/>
        </w:rPr>
        <w:t xml:space="preserve">1. Регулирующими органами - </w:t>
      </w:r>
      <w:r w:rsidRPr="00B23BB5">
        <w:rPr>
          <w:rFonts w:ascii="Times New Roman" w:hAnsi="Times New Roman" w:cs="Times New Roman"/>
          <w:sz w:val="26"/>
          <w:szCs w:val="26"/>
        </w:rPr>
        <w:t xml:space="preserve"> </w:t>
      </w:r>
      <w:r w:rsidR="00D96E93">
        <w:rPr>
          <w:rFonts w:ascii="Times New Roman" w:hAnsi="Times New Roman" w:cs="Times New Roman"/>
          <w:sz w:val="26"/>
          <w:szCs w:val="26"/>
        </w:rPr>
        <w:t>органы администрации Чугуевского муниципального округа (</w:t>
      </w:r>
      <w:r w:rsidR="006F065A">
        <w:rPr>
          <w:rFonts w:ascii="Times New Roman" w:hAnsi="Times New Roman" w:cs="Times New Roman"/>
          <w:sz w:val="26"/>
          <w:szCs w:val="26"/>
        </w:rPr>
        <w:t xml:space="preserve">являющихся разработчиками проектов НПА </w:t>
      </w:r>
      <w:r w:rsidR="00D96E93">
        <w:rPr>
          <w:rFonts w:ascii="Times New Roman" w:hAnsi="Times New Roman" w:cs="Times New Roman"/>
          <w:sz w:val="26"/>
          <w:szCs w:val="26"/>
        </w:rPr>
        <w:t xml:space="preserve">по курируемым </w:t>
      </w:r>
      <w:r w:rsidR="006F065A">
        <w:rPr>
          <w:rFonts w:ascii="Times New Roman" w:hAnsi="Times New Roman" w:cs="Times New Roman"/>
          <w:sz w:val="26"/>
          <w:szCs w:val="26"/>
        </w:rPr>
        <w:t>видам деятельности)</w:t>
      </w:r>
    </w:p>
    <w:p w:rsidR="002B007A" w:rsidRDefault="003A48A4" w:rsidP="002B00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6F065A">
        <w:rPr>
          <w:rFonts w:ascii="Times New Roman" w:hAnsi="Times New Roman" w:cs="Times New Roman"/>
          <w:sz w:val="26"/>
          <w:szCs w:val="26"/>
        </w:rPr>
        <w:t xml:space="preserve">Уполномоченным органом, ответственном за экспертизу НПА, </w:t>
      </w:r>
      <w:r w:rsidR="006F065A">
        <w:rPr>
          <w:rFonts w:ascii="Times New Roman" w:hAnsi="Times New Roman" w:cs="Times New Roman"/>
          <w:sz w:val="26"/>
          <w:szCs w:val="26"/>
        </w:rPr>
        <w:lastRenderedPageBreak/>
        <w:t>осуществляющим подготовку заключений об ОРВ, об экспертизе НПА</w:t>
      </w:r>
      <w:r w:rsidR="00003D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3D72">
        <w:rPr>
          <w:rFonts w:ascii="Times New Roman" w:hAnsi="Times New Roman" w:cs="Times New Roman"/>
          <w:sz w:val="26"/>
          <w:szCs w:val="26"/>
        </w:rPr>
        <w:t xml:space="preserve"> </w:t>
      </w:r>
      <w:r w:rsidR="002B007A" w:rsidRPr="00B23BB5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2B007A">
        <w:rPr>
          <w:rFonts w:ascii="Times New Roman" w:hAnsi="Times New Roman" w:cs="Times New Roman"/>
          <w:sz w:val="26"/>
          <w:szCs w:val="26"/>
        </w:rPr>
        <w:t xml:space="preserve">экономического развития и </w:t>
      </w:r>
      <w:r w:rsidR="002B007A" w:rsidRPr="00B23BB5">
        <w:rPr>
          <w:rFonts w:ascii="Times New Roman" w:hAnsi="Times New Roman" w:cs="Times New Roman"/>
          <w:sz w:val="26"/>
          <w:szCs w:val="26"/>
        </w:rPr>
        <w:t xml:space="preserve">потребительского рынка администрации </w:t>
      </w:r>
      <w:r w:rsidR="002B007A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003D72">
        <w:rPr>
          <w:rFonts w:ascii="Times New Roman" w:hAnsi="Times New Roman" w:cs="Times New Roman"/>
          <w:sz w:val="26"/>
          <w:szCs w:val="26"/>
        </w:rPr>
        <w:t>округа</w:t>
      </w:r>
      <w:r w:rsidR="002B007A" w:rsidRPr="00B23BB5">
        <w:rPr>
          <w:rFonts w:ascii="Times New Roman" w:hAnsi="Times New Roman" w:cs="Times New Roman"/>
          <w:sz w:val="26"/>
          <w:szCs w:val="26"/>
        </w:rPr>
        <w:t>.</w:t>
      </w:r>
    </w:p>
    <w:p w:rsidR="00C703AE" w:rsidRDefault="00C703AE" w:rsidP="002B00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Считать утратившим силу постановление  администрации Чугуевского муниципального района от 01 февраля 2017 года № 51-НПА «О  проведении оценки регулирующего воздействия проектов муниципальных нормативных правовых актов Чугуевского муниципального района и экспертизы муниципальных нормативных правовых актов Чугуевского муниципального района, затрагивающих вопросы осуществления предпринимательской и инвестиционной деятельности».</w:t>
      </w:r>
    </w:p>
    <w:p w:rsidR="002B007A" w:rsidRDefault="00C703AE" w:rsidP="002B00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B007A" w:rsidRPr="00422F1E">
        <w:rPr>
          <w:rFonts w:ascii="Times New Roman" w:hAnsi="Times New Roman" w:cs="Times New Roman"/>
          <w:sz w:val="26"/>
          <w:szCs w:val="26"/>
        </w:rPr>
        <w:t>.</w:t>
      </w:r>
      <w:r w:rsidR="002B007A">
        <w:rPr>
          <w:rFonts w:ascii="Times New Roman" w:hAnsi="Times New Roman" w:cs="Times New Roman"/>
          <w:sz w:val="26"/>
          <w:szCs w:val="26"/>
        </w:rPr>
        <w:t> </w:t>
      </w:r>
      <w:r w:rsidR="002B007A" w:rsidRPr="009D7096">
        <w:rPr>
          <w:rFonts w:ascii="Times New Roman" w:hAnsi="Times New Roman" w:cs="Times New Roman"/>
          <w:sz w:val="26"/>
          <w:szCs w:val="26"/>
        </w:rPr>
        <w:t xml:space="preserve">Направить настоящее постановление для официального опубликования и размещения на официальном сайте Чугуевского муниципального </w:t>
      </w:r>
      <w:r w:rsidR="00003D72">
        <w:rPr>
          <w:rFonts w:ascii="Times New Roman" w:hAnsi="Times New Roman" w:cs="Times New Roman"/>
          <w:sz w:val="26"/>
          <w:szCs w:val="26"/>
        </w:rPr>
        <w:t>округа.</w:t>
      </w:r>
    </w:p>
    <w:p w:rsidR="002B007A" w:rsidRPr="00422F1E" w:rsidRDefault="00C703AE" w:rsidP="002B00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B007A" w:rsidRPr="00422F1E">
        <w:rPr>
          <w:rFonts w:ascii="Times New Roman" w:hAnsi="Times New Roman" w:cs="Times New Roman"/>
          <w:sz w:val="26"/>
          <w:szCs w:val="26"/>
        </w:rPr>
        <w:t>.</w:t>
      </w:r>
      <w:r w:rsidR="002B007A">
        <w:rPr>
          <w:rFonts w:ascii="Times New Roman" w:hAnsi="Times New Roman" w:cs="Times New Roman"/>
          <w:sz w:val="26"/>
          <w:szCs w:val="26"/>
        </w:rPr>
        <w:t> </w:t>
      </w:r>
      <w:r w:rsidR="002B007A" w:rsidRPr="00003D72">
        <w:rPr>
          <w:rStyle w:val="a6"/>
          <w:rFonts w:ascii="Times New Roman" w:hAnsi="Times New Roman" w:cs="Times New Roman"/>
          <w:i w:val="0"/>
          <w:sz w:val="26"/>
          <w:szCs w:val="26"/>
        </w:rPr>
        <w:t>Контроль за исполнением настоящего</w:t>
      </w:r>
      <w:r w:rsidR="002B007A" w:rsidRPr="004C7615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="002B007A" w:rsidRPr="00422F1E">
        <w:rPr>
          <w:rFonts w:ascii="Times New Roman" w:hAnsi="Times New Roman" w:cs="Times New Roman"/>
          <w:sz w:val="26"/>
          <w:szCs w:val="26"/>
        </w:rPr>
        <w:t xml:space="preserve">постановления возложить на </w:t>
      </w:r>
      <w:r w:rsidR="002B007A">
        <w:rPr>
          <w:rFonts w:ascii="Times New Roman" w:hAnsi="Times New Roman" w:cs="Times New Roman"/>
          <w:sz w:val="26"/>
          <w:szCs w:val="26"/>
        </w:rPr>
        <w:t>первого заместителя</w:t>
      </w:r>
      <w:r w:rsidR="002B007A" w:rsidRPr="00422F1E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r w:rsidR="002B007A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033DBB">
        <w:rPr>
          <w:rFonts w:ascii="Times New Roman" w:hAnsi="Times New Roman" w:cs="Times New Roman"/>
          <w:sz w:val="26"/>
          <w:szCs w:val="26"/>
        </w:rPr>
        <w:t>округа</w:t>
      </w:r>
      <w:r w:rsidR="002B007A">
        <w:rPr>
          <w:rFonts w:ascii="Times New Roman" w:hAnsi="Times New Roman" w:cs="Times New Roman"/>
          <w:sz w:val="26"/>
          <w:szCs w:val="26"/>
        </w:rPr>
        <w:t>.</w:t>
      </w:r>
    </w:p>
    <w:p w:rsidR="002B007A" w:rsidRPr="00422F1E" w:rsidRDefault="002B007A" w:rsidP="002B0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007A" w:rsidRDefault="002B007A" w:rsidP="002B0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007A" w:rsidRDefault="002B007A" w:rsidP="002B0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2B007A" w:rsidRDefault="002B007A" w:rsidP="002B0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B1B93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B007A" w:rsidRPr="00422F1E" w:rsidRDefault="002B007A" w:rsidP="002B0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            </w:t>
      </w:r>
      <w:proofErr w:type="spellStart"/>
      <w:r w:rsidR="00003D72">
        <w:rPr>
          <w:rFonts w:ascii="Times New Roman" w:hAnsi="Times New Roman" w:cs="Times New Roman"/>
          <w:sz w:val="26"/>
          <w:szCs w:val="26"/>
        </w:rPr>
        <w:t>Р.Ю.Деменев</w:t>
      </w:r>
      <w:proofErr w:type="spellEnd"/>
    </w:p>
    <w:p w:rsidR="002B007A" w:rsidRPr="00422F1E" w:rsidRDefault="002B007A" w:rsidP="002B0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007A" w:rsidRPr="00422F1E" w:rsidRDefault="002B007A" w:rsidP="002B0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B50" w:rsidRDefault="00FE5B50">
      <w:pPr>
        <w:pStyle w:val="ConsPlusNormal"/>
        <w:ind w:firstLine="540"/>
        <w:jc w:val="both"/>
      </w:pPr>
    </w:p>
    <w:p w:rsidR="002B007A" w:rsidRDefault="002B007A">
      <w:pPr>
        <w:pStyle w:val="ConsPlusNormal"/>
        <w:ind w:firstLine="540"/>
        <w:jc w:val="both"/>
      </w:pPr>
    </w:p>
    <w:p w:rsidR="002B007A" w:rsidRDefault="002B007A">
      <w:pPr>
        <w:pStyle w:val="ConsPlusNormal"/>
        <w:ind w:firstLine="540"/>
        <w:jc w:val="both"/>
      </w:pPr>
    </w:p>
    <w:p w:rsidR="002B007A" w:rsidRDefault="002B007A">
      <w:pPr>
        <w:pStyle w:val="ConsPlusNormal"/>
        <w:ind w:firstLine="540"/>
        <w:jc w:val="both"/>
      </w:pPr>
    </w:p>
    <w:p w:rsidR="002B007A" w:rsidRDefault="002B007A">
      <w:pPr>
        <w:pStyle w:val="ConsPlusNormal"/>
        <w:ind w:firstLine="540"/>
        <w:jc w:val="both"/>
      </w:pPr>
    </w:p>
    <w:p w:rsidR="002B007A" w:rsidRDefault="002B007A">
      <w:pPr>
        <w:pStyle w:val="ConsPlusNormal"/>
        <w:ind w:firstLine="540"/>
        <w:jc w:val="both"/>
      </w:pPr>
    </w:p>
    <w:p w:rsidR="002B007A" w:rsidRDefault="002B007A">
      <w:pPr>
        <w:pStyle w:val="ConsPlusNormal"/>
        <w:ind w:firstLine="540"/>
        <w:jc w:val="both"/>
      </w:pPr>
    </w:p>
    <w:p w:rsidR="002B007A" w:rsidRDefault="002B007A">
      <w:pPr>
        <w:pStyle w:val="ConsPlusNormal"/>
        <w:ind w:firstLine="540"/>
        <w:jc w:val="both"/>
      </w:pPr>
    </w:p>
    <w:p w:rsidR="002B007A" w:rsidRDefault="002B007A">
      <w:pPr>
        <w:pStyle w:val="ConsPlusNormal"/>
        <w:ind w:firstLine="540"/>
        <w:jc w:val="both"/>
      </w:pPr>
    </w:p>
    <w:p w:rsidR="002B007A" w:rsidRDefault="002B007A">
      <w:pPr>
        <w:pStyle w:val="ConsPlusNormal"/>
        <w:ind w:firstLine="540"/>
        <w:jc w:val="both"/>
      </w:pPr>
    </w:p>
    <w:p w:rsidR="002B007A" w:rsidRDefault="002B007A">
      <w:pPr>
        <w:pStyle w:val="ConsPlusNormal"/>
        <w:ind w:firstLine="540"/>
        <w:jc w:val="both"/>
      </w:pPr>
    </w:p>
    <w:p w:rsidR="002B007A" w:rsidRDefault="002B007A">
      <w:pPr>
        <w:pStyle w:val="ConsPlusNormal"/>
        <w:ind w:firstLine="540"/>
        <w:jc w:val="both"/>
      </w:pPr>
    </w:p>
    <w:p w:rsidR="002B007A" w:rsidRDefault="002B007A">
      <w:pPr>
        <w:pStyle w:val="ConsPlusNormal"/>
        <w:ind w:firstLine="540"/>
        <w:jc w:val="both"/>
      </w:pPr>
    </w:p>
    <w:p w:rsidR="002B007A" w:rsidRDefault="002B007A">
      <w:pPr>
        <w:pStyle w:val="ConsPlusNormal"/>
        <w:ind w:firstLine="540"/>
        <w:jc w:val="both"/>
      </w:pPr>
    </w:p>
    <w:p w:rsidR="002B007A" w:rsidRDefault="002B007A">
      <w:pPr>
        <w:pStyle w:val="ConsPlusNormal"/>
        <w:ind w:firstLine="540"/>
        <w:jc w:val="both"/>
      </w:pPr>
    </w:p>
    <w:p w:rsidR="002B007A" w:rsidRDefault="002B007A">
      <w:pPr>
        <w:pStyle w:val="ConsPlusNormal"/>
        <w:ind w:firstLine="540"/>
        <w:jc w:val="both"/>
      </w:pPr>
    </w:p>
    <w:p w:rsidR="00FE5B50" w:rsidRDefault="00FE5B50">
      <w:pPr>
        <w:pStyle w:val="ConsPlusNormal"/>
        <w:ind w:firstLine="540"/>
        <w:jc w:val="both"/>
      </w:pPr>
    </w:p>
    <w:p w:rsidR="00FB2B7A" w:rsidRDefault="00FB2B7A">
      <w:pPr>
        <w:pStyle w:val="ConsPlusNormal"/>
        <w:ind w:firstLine="540"/>
        <w:jc w:val="both"/>
      </w:pPr>
    </w:p>
    <w:p w:rsidR="00033DBB" w:rsidRDefault="00033DBB">
      <w:pPr>
        <w:pStyle w:val="ConsPlusNormal"/>
        <w:ind w:firstLine="540"/>
        <w:jc w:val="both"/>
      </w:pPr>
    </w:p>
    <w:p w:rsidR="00033DBB" w:rsidRDefault="00033DBB">
      <w:pPr>
        <w:pStyle w:val="ConsPlusNormal"/>
        <w:ind w:firstLine="540"/>
        <w:jc w:val="both"/>
      </w:pPr>
    </w:p>
    <w:p w:rsidR="00033DBB" w:rsidRDefault="00033DBB">
      <w:pPr>
        <w:pStyle w:val="ConsPlusNormal"/>
        <w:ind w:firstLine="540"/>
        <w:jc w:val="both"/>
      </w:pPr>
    </w:p>
    <w:p w:rsidR="00033DBB" w:rsidRDefault="00033DBB">
      <w:pPr>
        <w:pStyle w:val="ConsPlusNormal"/>
        <w:ind w:firstLine="540"/>
        <w:jc w:val="both"/>
      </w:pPr>
    </w:p>
    <w:p w:rsidR="00033DBB" w:rsidRDefault="00033DBB">
      <w:pPr>
        <w:pStyle w:val="ConsPlusNormal"/>
        <w:ind w:firstLine="540"/>
        <w:jc w:val="both"/>
      </w:pPr>
    </w:p>
    <w:p w:rsidR="00033DBB" w:rsidRDefault="00033DBB">
      <w:pPr>
        <w:pStyle w:val="ConsPlusNormal"/>
        <w:ind w:firstLine="540"/>
        <w:jc w:val="both"/>
      </w:pPr>
    </w:p>
    <w:p w:rsidR="00033DBB" w:rsidRDefault="00033DBB">
      <w:pPr>
        <w:pStyle w:val="ConsPlusNormal"/>
        <w:ind w:firstLine="540"/>
        <w:jc w:val="both"/>
      </w:pPr>
    </w:p>
    <w:p w:rsidR="00003D72" w:rsidRDefault="00003D72">
      <w:pPr>
        <w:pStyle w:val="ConsPlusNormal"/>
        <w:ind w:firstLine="540"/>
        <w:jc w:val="both"/>
      </w:pPr>
    </w:p>
    <w:p w:rsidR="00033DBB" w:rsidRDefault="00033DBB">
      <w:pPr>
        <w:pStyle w:val="ConsPlusNormal"/>
        <w:ind w:firstLine="540"/>
        <w:jc w:val="both"/>
      </w:pPr>
    </w:p>
    <w:p w:rsidR="003B1B93" w:rsidRDefault="003B1B93">
      <w:pPr>
        <w:pStyle w:val="ConsPlusNormal"/>
        <w:ind w:firstLine="540"/>
        <w:jc w:val="both"/>
      </w:pPr>
    </w:p>
    <w:p w:rsidR="00FE5B50" w:rsidRPr="00FB2B7A" w:rsidRDefault="00FE5B50" w:rsidP="007448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Утвержден</w:t>
      </w:r>
      <w:r w:rsidR="00FB2B7A" w:rsidRPr="00FB2B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FB2B7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FB2B7A" w:rsidRPr="00FB2B7A">
        <w:rPr>
          <w:rFonts w:ascii="Times New Roman" w:hAnsi="Times New Roman" w:cs="Times New Roman"/>
          <w:sz w:val="26"/>
          <w:szCs w:val="26"/>
        </w:rPr>
        <w:t>п</w:t>
      </w:r>
      <w:r w:rsidRPr="00FB2B7A">
        <w:rPr>
          <w:rFonts w:ascii="Times New Roman" w:hAnsi="Times New Roman" w:cs="Times New Roman"/>
          <w:sz w:val="26"/>
          <w:szCs w:val="26"/>
        </w:rPr>
        <w:t>остановлением</w:t>
      </w:r>
      <w:r w:rsidR="00FB2B7A" w:rsidRPr="00FB2B7A">
        <w:rPr>
          <w:rFonts w:ascii="Times New Roman" w:hAnsi="Times New Roman" w:cs="Times New Roman"/>
          <w:sz w:val="26"/>
          <w:szCs w:val="26"/>
        </w:rPr>
        <w:t xml:space="preserve"> а</w:t>
      </w:r>
      <w:r w:rsidRPr="00FB2B7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FE5B50" w:rsidRPr="00FB2B7A" w:rsidRDefault="00707B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Чугуевск</w:t>
      </w:r>
      <w:r w:rsidR="00FB2B7A" w:rsidRPr="00FB2B7A">
        <w:rPr>
          <w:rFonts w:ascii="Times New Roman" w:hAnsi="Times New Roman" w:cs="Times New Roman"/>
          <w:sz w:val="26"/>
          <w:szCs w:val="26"/>
        </w:rPr>
        <w:t>ого муниципального округа</w:t>
      </w:r>
    </w:p>
    <w:p w:rsidR="00FE5B50" w:rsidRPr="00FB2B7A" w:rsidRDefault="00FE5B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от </w:t>
      </w:r>
      <w:r w:rsidR="009103C2">
        <w:rPr>
          <w:rFonts w:ascii="Times New Roman" w:hAnsi="Times New Roman" w:cs="Times New Roman"/>
          <w:sz w:val="26"/>
          <w:szCs w:val="26"/>
        </w:rPr>
        <w:t>25 декабря 2020г.</w:t>
      </w:r>
      <w:r w:rsidRPr="00FB2B7A">
        <w:rPr>
          <w:rFonts w:ascii="Times New Roman" w:hAnsi="Times New Roman" w:cs="Times New Roman"/>
          <w:sz w:val="26"/>
          <w:szCs w:val="26"/>
        </w:rPr>
        <w:t xml:space="preserve"> </w:t>
      </w:r>
      <w:r w:rsidR="00FB2B7A">
        <w:rPr>
          <w:rFonts w:ascii="Times New Roman" w:hAnsi="Times New Roman" w:cs="Times New Roman"/>
          <w:sz w:val="26"/>
          <w:szCs w:val="26"/>
        </w:rPr>
        <w:t>№</w:t>
      </w:r>
      <w:r w:rsidRPr="00FB2B7A">
        <w:rPr>
          <w:rFonts w:ascii="Times New Roman" w:hAnsi="Times New Roman" w:cs="Times New Roman"/>
          <w:sz w:val="26"/>
          <w:szCs w:val="26"/>
        </w:rPr>
        <w:t xml:space="preserve"> </w:t>
      </w:r>
      <w:r w:rsidR="009103C2">
        <w:rPr>
          <w:rFonts w:ascii="Times New Roman" w:hAnsi="Times New Roman" w:cs="Times New Roman"/>
          <w:sz w:val="26"/>
          <w:szCs w:val="26"/>
        </w:rPr>
        <w:t>322-НПА</w:t>
      </w:r>
    </w:p>
    <w:p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5B50" w:rsidRPr="00FB2B7A" w:rsidRDefault="00FE5B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 w:rsidRPr="00FB2B7A">
        <w:rPr>
          <w:rFonts w:ascii="Times New Roman" w:hAnsi="Times New Roman" w:cs="Times New Roman"/>
          <w:sz w:val="26"/>
          <w:szCs w:val="26"/>
        </w:rPr>
        <w:t>ПОРЯДОК</w:t>
      </w:r>
    </w:p>
    <w:p w:rsidR="00FE5B50" w:rsidRPr="00FB2B7A" w:rsidRDefault="00FE5B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ОРГАНИЗАЦИИ И ПРОВЕДЕНИЯ ОЦЕНКИ РЕГУЛИРУЮЩЕГО</w:t>
      </w:r>
    </w:p>
    <w:p w:rsidR="00FE5B50" w:rsidRPr="00FB2B7A" w:rsidRDefault="00FE5B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ВОЗДЕЙСТВИЯ ПРОЕКТОВ </w:t>
      </w:r>
      <w:r w:rsidR="00707B4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FB2B7A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 w:rsidR="00707B42">
        <w:rPr>
          <w:rFonts w:ascii="Times New Roman" w:hAnsi="Times New Roman" w:cs="Times New Roman"/>
          <w:sz w:val="26"/>
          <w:szCs w:val="26"/>
        </w:rPr>
        <w:t xml:space="preserve"> </w:t>
      </w:r>
      <w:r w:rsidR="00A8694E" w:rsidRPr="00FB2B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, ЭКСПЕРТИЗЫ </w:t>
      </w:r>
      <w:r w:rsidR="00707B4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FB2B7A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 w:rsidR="00707B42">
        <w:rPr>
          <w:rFonts w:ascii="Times New Roman" w:hAnsi="Times New Roman" w:cs="Times New Roman"/>
          <w:sz w:val="26"/>
          <w:szCs w:val="26"/>
        </w:rPr>
        <w:t xml:space="preserve"> </w:t>
      </w:r>
      <w:r w:rsidR="00A8694E" w:rsidRPr="00FB2B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</w:p>
    <w:p w:rsidR="00FE5B50" w:rsidRPr="00FB2B7A" w:rsidRDefault="00FE5B50">
      <w:pPr>
        <w:spacing w:after="1"/>
        <w:rPr>
          <w:sz w:val="26"/>
          <w:szCs w:val="26"/>
        </w:rPr>
      </w:pPr>
    </w:p>
    <w:p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5B50" w:rsidRPr="00FB2B7A" w:rsidRDefault="00FE5B5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участников, а также процедуры оценки регулирующего воздействия проектов </w:t>
      </w:r>
      <w:r w:rsidR="000C30B4">
        <w:rPr>
          <w:rFonts w:ascii="Times New Roman" w:hAnsi="Times New Roman" w:cs="Times New Roman"/>
          <w:sz w:val="26"/>
          <w:szCs w:val="26"/>
        </w:rPr>
        <w:t>муниципальных</w:t>
      </w:r>
      <w:r w:rsidR="00A8694E" w:rsidRPr="00FB2B7A">
        <w:rPr>
          <w:rFonts w:ascii="Times New Roman" w:hAnsi="Times New Roman" w:cs="Times New Roman"/>
          <w:sz w:val="26"/>
          <w:szCs w:val="26"/>
        </w:rPr>
        <w:t xml:space="preserve"> нормативных</w:t>
      </w:r>
      <w:r w:rsidRPr="00FB2B7A">
        <w:rPr>
          <w:rFonts w:ascii="Times New Roman" w:hAnsi="Times New Roman" w:cs="Times New Roman"/>
          <w:sz w:val="26"/>
          <w:szCs w:val="26"/>
        </w:rPr>
        <w:t xml:space="preserve"> правовых актов </w:t>
      </w:r>
      <w:r w:rsidR="003446DE" w:rsidRPr="00FB2B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, подготавливаемых органами </w:t>
      </w:r>
      <w:r w:rsidR="003446DE" w:rsidRPr="00FB2B7A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(далее соответственно - ОРВ, Проекты НПА, поправки к Проекту НПА), экспертизы</w:t>
      </w:r>
      <w:r w:rsidR="000C30B4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нормативных правовых актов </w:t>
      </w:r>
      <w:r w:rsidR="003446DE" w:rsidRPr="00FB2B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,  принятых </w:t>
      </w:r>
      <w:r w:rsidR="003446DE" w:rsidRPr="00FB2B7A">
        <w:rPr>
          <w:rFonts w:ascii="Times New Roman" w:hAnsi="Times New Roman" w:cs="Times New Roman"/>
          <w:sz w:val="26"/>
          <w:szCs w:val="26"/>
        </w:rPr>
        <w:t>администрацией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, </w:t>
      </w:r>
      <w:r w:rsidR="003446DE" w:rsidRPr="00FB2B7A">
        <w:rPr>
          <w:rFonts w:ascii="Times New Roman" w:hAnsi="Times New Roman" w:cs="Times New Roman"/>
          <w:sz w:val="26"/>
          <w:szCs w:val="26"/>
        </w:rPr>
        <w:t>Главой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(далее соотве</w:t>
      </w:r>
      <w:r w:rsidR="006A47F5" w:rsidRPr="00FB2B7A">
        <w:rPr>
          <w:rFonts w:ascii="Times New Roman" w:hAnsi="Times New Roman" w:cs="Times New Roman"/>
          <w:sz w:val="26"/>
          <w:szCs w:val="26"/>
        </w:rPr>
        <w:t>тственно - НПА, экспертиза НПА</w:t>
      </w:r>
      <w:r w:rsidRPr="00FB2B7A">
        <w:rPr>
          <w:rFonts w:ascii="Times New Roman" w:hAnsi="Times New Roman" w:cs="Times New Roman"/>
          <w:sz w:val="26"/>
          <w:szCs w:val="26"/>
        </w:rPr>
        <w:t>), порядка проведения публичных консультаций, оценки качества исполнения процедур и подготовки сводных отчетов и заключений об ОРВ, заключений о проведении экспертизы НПА.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1.2. Под ОРВ Проектов НПА, поправок к Проектам НПА понимается анализ проблем и целей </w:t>
      </w:r>
      <w:r w:rsidR="003446DE" w:rsidRPr="00FB2B7A">
        <w:rPr>
          <w:rFonts w:ascii="Times New Roman" w:hAnsi="Times New Roman" w:cs="Times New Roman"/>
          <w:sz w:val="26"/>
          <w:szCs w:val="26"/>
        </w:rPr>
        <w:t>муниципального</w:t>
      </w:r>
      <w:r w:rsidRPr="00FB2B7A">
        <w:rPr>
          <w:rFonts w:ascii="Times New Roman" w:hAnsi="Times New Roman" w:cs="Times New Roman"/>
          <w:sz w:val="26"/>
          <w:szCs w:val="26"/>
        </w:rPr>
        <w:t xml:space="preserve"> регулирования, выявление альтернативных вариантов их достижения, а также определение связанных с ними выгод и издержек субъектов предпринимательской и инвестиционной деятельности, подвергающихся воздействию </w:t>
      </w:r>
      <w:r w:rsidR="003446DE" w:rsidRPr="00FB2B7A">
        <w:rPr>
          <w:rFonts w:ascii="Times New Roman" w:hAnsi="Times New Roman" w:cs="Times New Roman"/>
          <w:sz w:val="26"/>
          <w:szCs w:val="26"/>
        </w:rPr>
        <w:t>муниципального</w:t>
      </w:r>
      <w:r w:rsidRPr="00FB2B7A">
        <w:rPr>
          <w:rFonts w:ascii="Times New Roman" w:hAnsi="Times New Roman" w:cs="Times New Roman"/>
          <w:sz w:val="26"/>
          <w:szCs w:val="26"/>
        </w:rPr>
        <w:t xml:space="preserve"> регулирования, для выбора наиболее эффективного варианта </w:t>
      </w:r>
      <w:r w:rsidR="003446DE" w:rsidRPr="00FB2B7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FB2B7A">
        <w:rPr>
          <w:rFonts w:ascii="Times New Roman" w:hAnsi="Times New Roman" w:cs="Times New Roman"/>
          <w:sz w:val="26"/>
          <w:szCs w:val="26"/>
        </w:rPr>
        <w:t xml:space="preserve"> регулирования.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Целью процедуры ОРВ является повышение качества </w:t>
      </w:r>
      <w:r w:rsidR="003446DE" w:rsidRPr="00FB2B7A">
        <w:rPr>
          <w:rFonts w:ascii="Times New Roman" w:hAnsi="Times New Roman" w:cs="Times New Roman"/>
          <w:sz w:val="26"/>
          <w:szCs w:val="26"/>
        </w:rPr>
        <w:t>муниципального</w:t>
      </w:r>
      <w:r w:rsidRPr="00FB2B7A">
        <w:rPr>
          <w:rFonts w:ascii="Times New Roman" w:hAnsi="Times New Roman" w:cs="Times New Roman"/>
          <w:sz w:val="26"/>
          <w:szCs w:val="26"/>
        </w:rPr>
        <w:t xml:space="preserve"> регулирования, обеспечение возможности учета мнений социальных групп и установления баланса интересов на стадии подготовки Проекта НПА, поправок к Проекту НПА, посредством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</w:t>
      </w:r>
      <w:r w:rsidR="003446DE" w:rsidRPr="00FB2B7A">
        <w:rPr>
          <w:rFonts w:ascii="Times New Roman" w:hAnsi="Times New Roman" w:cs="Times New Roman"/>
          <w:sz w:val="26"/>
          <w:szCs w:val="26"/>
        </w:rPr>
        <w:t>местного</w:t>
      </w:r>
      <w:r w:rsidRPr="00FB2B7A">
        <w:rPr>
          <w:rFonts w:ascii="Times New Roman" w:hAnsi="Times New Roman" w:cs="Times New Roman"/>
          <w:sz w:val="26"/>
          <w:szCs w:val="26"/>
        </w:rPr>
        <w:t xml:space="preserve"> бюджета, расходов субъектов предпринимательской и инвестиционной деятельности.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1.3. Под экспертизой НПА понимается анализ действующих НПА, затрагивающих вопросы осуществления предпринимательской и инвестиционной деятельности, при подготовке которых не проводилась процедура ОРВ, направленный на оценку достижения заявленных в ходе их разработки и принятия </w:t>
      </w:r>
      <w:r w:rsidRPr="00FB2B7A">
        <w:rPr>
          <w:rFonts w:ascii="Times New Roman" w:hAnsi="Times New Roman" w:cs="Times New Roman"/>
          <w:sz w:val="26"/>
          <w:szCs w:val="26"/>
        </w:rPr>
        <w:lastRenderedPageBreak/>
        <w:t>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Целью проведения экспертизы НПА является выявление положений, необоснованно затрудняющих осуществление предпринимательской и инвестиционной деятельности.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0"/>
      <w:bookmarkEnd w:id="1"/>
      <w:r w:rsidRPr="00FB2B7A">
        <w:rPr>
          <w:rFonts w:ascii="Times New Roman" w:hAnsi="Times New Roman" w:cs="Times New Roman"/>
          <w:sz w:val="26"/>
          <w:szCs w:val="26"/>
        </w:rPr>
        <w:t>1.4. Процедуре ОРВ подлежат Проекты НПА, поправки к Проектам НПА, устанавливающие новые или изменяющие ранее предусмотренные НПА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деятельности, проводимой в соответствии с настоящим Порядком, за исключением Проектов НПА, поправок к Проектам НПА: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1) устанавливающих, изменяющих, приостанавливающих, отменяющих </w:t>
      </w:r>
      <w:r w:rsidR="00320008" w:rsidRPr="00FB2B7A">
        <w:rPr>
          <w:rFonts w:ascii="Times New Roman" w:hAnsi="Times New Roman" w:cs="Times New Roman"/>
          <w:sz w:val="26"/>
          <w:szCs w:val="26"/>
        </w:rPr>
        <w:t>местные налоги</w:t>
      </w:r>
      <w:r w:rsidRPr="00FB2B7A">
        <w:rPr>
          <w:rFonts w:ascii="Times New Roman" w:hAnsi="Times New Roman" w:cs="Times New Roman"/>
          <w:sz w:val="26"/>
          <w:szCs w:val="26"/>
        </w:rPr>
        <w:t>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2) регулирующих бюджетные правоотношения;</w:t>
      </w:r>
    </w:p>
    <w:p w:rsidR="00FE5B50" w:rsidRPr="00FB2B7A" w:rsidRDefault="003200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3)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1.5. Для целей настоящего Порядка используются следующие определения: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регулирующие органы - органы </w:t>
      </w:r>
      <w:r w:rsidR="00D07F6E" w:rsidRPr="00FB2B7A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, являющиеся </w:t>
      </w:r>
      <w:r w:rsidR="00EF6492">
        <w:rPr>
          <w:rFonts w:ascii="Times New Roman" w:hAnsi="Times New Roman" w:cs="Times New Roman"/>
          <w:sz w:val="26"/>
          <w:szCs w:val="26"/>
        </w:rPr>
        <w:t xml:space="preserve"> </w:t>
      </w:r>
      <w:r w:rsidRPr="00FB2B7A">
        <w:rPr>
          <w:rFonts w:ascii="Times New Roman" w:hAnsi="Times New Roman" w:cs="Times New Roman"/>
          <w:sz w:val="26"/>
          <w:szCs w:val="26"/>
        </w:rPr>
        <w:t xml:space="preserve">разработчиками Проектов НПА,  </w:t>
      </w:r>
      <w:r w:rsidR="00D04C40" w:rsidRPr="00FB2B7A">
        <w:rPr>
          <w:rFonts w:ascii="Times New Roman" w:hAnsi="Times New Roman" w:cs="Times New Roman"/>
          <w:sz w:val="26"/>
          <w:szCs w:val="26"/>
        </w:rPr>
        <w:t xml:space="preserve">по </w:t>
      </w:r>
      <w:r w:rsidR="00B651D7">
        <w:rPr>
          <w:rFonts w:ascii="Times New Roman" w:hAnsi="Times New Roman" w:cs="Times New Roman"/>
          <w:sz w:val="26"/>
          <w:szCs w:val="26"/>
        </w:rPr>
        <w:t>курируемым видам деятельности  и  участвующие  в процедуре ОРВ</w:t>
      </w:r>
      <w:r w:rsidRPr="00FB2B7A">
        <w:rPr>
          <w:rFonts w:ascii="Times New Roman" w:hAnsi="Times New Roman" w:cs="Times New Roman"/>
          <w:sz w:val="26"/>
          <w:szCs w:val="26"/>
        </w:rPr>
        <w:t>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D04C40" w:rsidRPr="00FB2B7A">
        <w:rPr>
          <w:rFonts w:ascii="Times New Roman" w:hAnsi="Times New Roman" w:cs="Times New Roman"/>
          <w:sz w:val="26"/>
          <w:szCs w:val="26"/>
        </w:rPr>
        <w:t>–</w:t>
      </w:r>
      <w:r w:rsidRPr="00FB2B7A">
        <w:rPr>
          <w:rFonts w:ascii="Times New Roman" w:hAnsi="Times New Roman" w:cs="Times New Roman"/>
          <w:sz w:val="26"/>
          <w:szCs w:val="26"/>
        </w:rPr>
        <w:t xml:space="preserve"> </w:t>
      </w:r>
      <w:r w:rsidR="00D04C40" w:rsidRPr="00FB2B7A">
        <w:rPr>
          <w:rFonts w:ascii="Times New Roman" w:hAnsi="Times New Roman" w:cs="Times New Roman"/>
          <w:sz w:val="26"/>
          <w:szCs w:val="26"/>
        </w:rPr>
        <w:t>управление экономического развития и потребительского рынка</w:t>
      </w:r>
      <w:r w:rsidRPr="00FB2B7A">
        <w:rPr>
          <w:rFonts w:ascii="Times New Roman" w:hAnsi="Times New Roman" w:cs="Times New Roman"/>
          <w:sz w:val="26"/>
          <w:szCs w:val="26"/>
        </w:rPr>
        <w:t>, ответственный за  экспертиз</w:t>
      </w:r>
      <w:r w:rsidR="00D04C40" w:rsidRPr="00FB2B7A">
        <w:rPr>
          <w:rFonts w:ascii="Times New Roman" w:hAnsi="Times New Roman" w:cs="Times New Roman"/>
          <w:sz w:val="26"/>
          <w:szCs w:val="26"/>
        </w:rPr>
        <w:t>у</w:t>
      </w:r>
      <w:r w:rsidR="0082721D" w:rsidRPr="00FB2B7A">
        <w:rPr>
          <w:rFonts w:ascii="Times New Roman" w:hAnsi="Times New Roman" w:cs="Times New Roman"/>
          <w:sz w:val="26"/>
          <w:szCs w:val="26"/>
        </w:rPr>
        <w:t xml:space="preserve"> НПА</w:t>
      </w:r>
      <w:r w:rsidRPr="00FB2B7A">
        <w:rPr>
          <w:rFonts w:ascii="Times New Roman" w:hAnsi="Times New Roman" w:cs="Times New Roman"/>
          <w:sz w:val="26"/>
          <w:szCs w:val="26"/>
        </w:rPr>
        <w:t>, осуществляющий подготовку заключений об ОРВ по Проектам НПА, поправок к Проектам НПА, а также осуществляющий подготовку заключений об экспертизе НПА, затрагивающих вопросы осуществления предпринимательской и инвестиционной деятельности;</w:t>
      </w:r>
    </w:p>
    <w:p w:rsidR="00FE5B50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официальный сайт - интернет-портал в информационно-телекоммуникационной сети Интернет, предназначенный для размещения сведений о проведении процедуры ОРВ Проектов НПА, поправок к Проектам НПА и экспертизы НПА, организации публичных консультаций и информирования об их результатах, расположенный в информационно-телекоммуникационной сети Интернет по адресу: </w:t>
      </w:r>
      <w:hyperlink r:id="rId8" w:history="1">
        <w:r w:rsidR="00CC345B" w:rsidRPr="00DF31E5">
          <w:rPr>
            <w:rStyle w:val="a8"/>
            <w:rFonts w:ascii="Times New Roman" w:hAnsi="Times New Roman" w:cs="Times New Roman"/>
            <w:sz w:val="26"/>
            <w:szCs w:val="26"/>
          </w:rPr>
          <w:t>http://www.regulation-new.primorsky.ru</w:t>
        </w:r>
      </w:hyperlink>
      <w:r w:rsidRPr="00FB2B7A">
        <w:rPr>
          <w:rFonts w:ascii="Times New Roman" w:hAnsi="Times New Roman" w:cs="Times New Roman"/>
          <w:sz w:val="26"/>
          <w:szCs w:val="26"/>
        </w:rPr>
        <w:t>;</w:t>
      </w:r>
    </w:p>
    <w:p w:rsidR="00CC345B" w:rsidRPr="00FB2B7A" w:rsidRDefault="00CC345B" w:rsidP="005C7E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официальный сайт Чугуевского муниципального округа</w:t>
      </w:r>
      <w:r w:rsidR="005C7E83">
        <w:rPr>
          <w:rFonts w:ascii="Times New Roman" w:hAnsi="Times New Roman" w:cs="Times New Roman"/>
          <w:sz w:val="26"/>
          <w:szCs w:val="26"/>
        </w:rPr>
        <w:t xml:space="preserve">- интернет портал </w:t>
      </w:r>
      <w:r w:rsidR="005C7E83" w:rsidRPr="00FB2B7A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Интернет, предназначенный для размещения сведений о проведении процедуры ОРВ Проектов НПА, поправок к Проектам НПА и экспертизы НПА, организации публичных консультаций и информирования об их результатах, расположенный в информационно-телекоммуникационной сети Интернет по адресу:</w:t>
      </w:r>
      <w:r w:rsidR="00C96FAE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C96FAE" w:rsidRPr="00DF31E5">
          <w:rPr>
            <w:rStyle w:val="a8"/>
            <w:rFonts w:ascii="Times New Roman" w:hAnsi="Times New Roman" w:cs="Times New Roman"/>
            <w:sz w:val="26"/>
            <w:szCs w:val="26"/>
          </w:rPr>
          <w:t>https://chuguevsky.ru</w:t>
        </w:r>
      </w:hyperlink>
      <w:r w:rsidR="00C96F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публичные консультации - открытое обсуждение с заинтересованными </w:t>
      </w:r>
      <w:r w:rsidRPr="00FB2B7A">
        <w:rPr>
          <w:rFonts w:ascii="Times New Roman" w:hAnsi="Times New Roman" w:cs="Times New Roman"/>
          <w:sz w:val="26"/>
          <w:szCs w:val="26"/>
        </w:rPr>
        <w:lastRenderedPageBreak/>
        <w:t>лицами Проекта НПА, НПА, организуемое регулирующим органом в ходе проведени</w:t>
      </w:r>
      <w:r w:rsidR="00866F46">
        <w:rPr>
          <w:rFonts w:ascii="Times New Roman" w:hAnsi="Times New Roman" w:cs="Times New Roman"/>
          <w:sz w:val="26"/>
          <w:szCs w:val="26"/>
        </w:rPr>
        <w:t xml:space="preserve">я процедуры ОРВ, экспертизы НПА </w:t>
      </w:r>
      <w:r w:rsidRPr="00FB2B7A">
        <w:rPr>
          <w:rFonts w:ascii="Times New Roman" w:hAnsi="Times New Roman" w:cs="Times New Roman"/>
          <w:sz w:val="26"/>
          <w:szCs w:val="26"/>
        </w:rPr>
        <w:t>и подготовки заключения об ОР</w:t>
      </w:r>
      <w:r w:rsidR="0082721D" w:rsidRPr="00FB2B7A">
        <w:rPr>
          <w:rFonts w:ascii="Times New Roman" w:hAnsi="Times New Roman" w:cs="Times New Roman"/>
          <w:sz w:val="26"/>
          <w:szCs w:val="26"/>
        </w:rPr>
        <w:t>В, заключения об экспертизе НПА</w:t>
      </w:r>
      <w:r w:rsidRPr="00FB2B7A">
        <w:rPr>
          <w:rFonts w:ascii="Times New Roman" w:hAnsi="Times New Roman" w:cs="Times New Roman"/>
          <w:sz w:val="26"/>
          <w:szCs w:val="26"/>
        </w:rPr>
        <w:t>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сводный отчет о результатах проведения ОРВ Проекта НПА (далее - сводный отчет) - документ,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заключение об ОРВ - завершающий процедуру ОРВ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краевого бюджета, о наличии либо отсутствии достаточного обоснования решения проблемы предложенным способом регулирования;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заключение об экспертизе НПА - завершающий экспертизу НПА документ, подготавливаемый уполномоченным органом и содержащий выводы о положениях НПА,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заинтересованные лица - физические и юридические лица, общественные объединения предпринимателей </w:t>
      </w:r>
      <w:r w:rsidR="00A35BA1" w:rsidRPr="00FB2B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>, иные организации и эксперты - участники публичных консультаций.</w:t>
      </w:r>
    </w:p>
    <w:p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5B50" w:rsidRPr="00FB2B7A" w:rsidRDefault="00FE5B5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II. ОРВ ПРОЕКТОВ НПА</w:t>
      </w:r>
    </w:p>
    <w:p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5B50" w:rsidRPr="00FB2B7A" w:rsidRDefault="00FE5B50" w:rsidP="00577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2.1.  Процедура проведения ОРВ проектов НПА, поправок к Проектам НПА состоит из следующих этапов:</w:t>
      </w:r>
    </w:p>
    <w:p w:rsidR="000B3B46" w:rsidRPr="000B3B46" w:rsidRDefault="000B3B46" w:rsidP="000B3B46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     </w:t>
      </w:r>
      <w:r w:rsidR="00FE5B50" w:rsidRPr="00FB2B7A">
        <w:rPr>
          <w:sz w:val="26"/>
          <w:szCs w:val="26"/>
        </w:rPr>
        <w:t xml:space="preserve">2.2.1. Размещение регулирующим органом на </w:t>
      </w:r>
      <w:r w:rsidR="00FE5B50" w:rsidRPr="000B3B46">
        <w:rPr>
          <w:sz w:val="26"/>
          <w:szCs w:val="26"/>
        </w:rPr>
        <w:t xml:space="preserve">официальном сайте </w:t>
      </w:r>
      <w:r>
        <w:rPr>
          <w:sz w:val="26"/>
          <w:szCs w:val="26"/>
          <w:lang w:eastAsia="ar-SA"/>
        </w:rPr>
        <w:t>уведомления</w:t>
      </w:r>
    </w:p>
    <w:p w:rsidR="00FE5B50" w:rsidRPr="00FB2B7A" w:rsidRDefault="000B3B46" w:rsidP="000B3B46">
      <w:pPr>
        <w:jc w:val="both"/>
        <w:rPr>
          <w:sz w:val="26"/>
          <w:szCs w:val="26"/>
        </w:rPr>
      </w:pPr>
      <w:r w:rsidRPr="000B3B46">
        <w:rPr>
          <w:sz w:val="26"/>
          <w:szCs w:val="26"/>
          <w:lang w:eastAsia="ar-SA"/>
        </w:rPr>
        <w:t>о проведении публичных консультаций в целях оценки регулирующего воздействия проекта муниципального нормативного правового акта Чугуевского муниципального округа</w:t>
      </w:r>
      <w:r>
        <w:rPr>
          <w:sz w:val="26"/>
          <w:szCs w:val="26"/>
          <w:lang w:eastAsia="ar-SA"/>
        </w:rPr>
        <w:t xml:space="preserve"> (далее – Уведомление)</w:t>
      </w:r>
      <w:r w:rsidR="00FE5B50" w:rsidRPr="00FB2B7A">
        <w:rPr>
          <w:sz w:val="26"/>
          <w:szCs w:val="26"/>
        </w:rPr>
        <w:t>, в том числе об обсуждении идеи (концепции) предлагаемого правового регулирования, формирование сводного отчета и его обсуждение;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2.2.2. Подготовка и направление регулирующим органом в уполномоченный орган Проекта НПА, поправок к Проекту НПА и сводного отчета с обоснованием достижения после принятия Проекта НПА, поправок к Проекту НПА целей, поставленных регулирующим органом или субъектом права законодательной инициативы;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2.2.3. Подготовка заключения об ОРВ уполномоченным органом.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2.3. ОРВ Проектов НПА проводится с учетом степени регулирующего воздействия положений, содержащихся в подготовленном регулирующим органом </w:t>
      </w:r>
      <w:r w:rsidRPr="00FB2B7A">
        <w:rPr>
          <w:rFonts w:ascii="Times New Roman" w:hAnsi="Times New Roman" w:cs="Times New Roman"/>
          <w:sz w:val="26"/>
          <w:szCs w:val="26"/>
        </w:rPr>
        <w:lastRenderedPageBreak/>
        <w:t>проекте НПА: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7"/>
      <w:bookmarkEnd w:id="2"/>
      <w:r w:rsidRPr="00FB2B7A">
        <w:rPr>
          <w:rFonts w:ascii="Times New Roman" w:hAnsi="Times New Roman" w:cs="Times New Roman"/>
          <w:sz w:val="26"/>
          <w:szCs w:val="26"/>
        </w:rPr>
        <w:t>а) высокая степень регулирующего воздействия - Проект НПА, поправки к Проекту НПА содержат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НПА, затрагивающих вопросы осуществления предпринимательской и инвестиционной деятельности;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8"/>
      <w:bookmarkEnd w:id="3"/>
      <w:r w:rsidRPr="00FB2B7A">
        <w:rPr>
          <w:rFonts w:ascii="Times New Roman" w:hAnsi="Times New Roman" w:cs="Times New Roman"/>
          <w:sz w:val="26"/>
          <w:szCs w:val="26"/>
        </w:rPr>
        <w:t>б) средняя степень регулирующего воздействия - Проект НПА, поправки к Проекту НПА содержат положения, изменяющие ранее предусмотренные НПА обязанности для субъектов предпринимательской и инвестиционной деятельности, а также изменяющие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в) низкая степень регулирующего воздействия - Проект НПА, поправки к Проекту НПА содержат: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положения,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иные положения, не предусмотренные </w:t>
      </w:r>
      <w:r w:rsidR="0031444C" w:rsidRPr="0031444C">
        <w:rPr>
          <w:rFonts w:ascii="Times New Roman" w:hAnsi="Times New Roman" w:cs="Times New Roman"/>
          <w:sz w:val="26"/>
          <w:szCs w:val="26"/>
        </w:rPr>
        <w:t>подпунктами</w:t>
      </w:r>
      <w:r w:rsidR="0031444C">
        <w:rPr>
          <w:rFonts w:ascii="Times New Roman" w:hAnsi="Times New Roman" w:cs="Times New Roman"/>
          <w:sz w:val="26"/>
          <w:szCs w:val="26"/>
        </w:rPr>
        <w:t xml:space="preserve"> «а» и «б»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2.4. В ходе проведения процедуры ОРВ и представления ее результатов необходимо обеспечить право заинтересованных лиц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2.5. В целях проведения качественного анализа альтернативных вариантов решения проблемы, выявленной в соответствующей сфере общественных отношений, регулирующий орган после принятия решения о подготовке Проекта НПА, содержащего положения, устанавливающие новые обязанности для субъектов предпринимательской и инвестиционной деятельности, а также ответственность за нарушение НПА, затрагивающих вопросы осуществления предпринимательской и инвестиционной деятельности, размещает </w:t>
      </w:r>
      <w:r w:rsidR="000B3B46">
        <w:rPr>
          <w:rFonts w:ascii="Times New Roman" w:hAnsi="Times New Roman" w:cs="Times New Roman"/>
          <w:sz w:val="26"/>
          <w:szCs w:val="26"/>
        </w:rPr>
        <w:t>У</w:t>
      </w:r>
      <w:r w:rsidRPr="00FB2B7A">
        <w:rPr>
          <w:rFonts w:ascii="Times New Roman" w:hAnsi="Times New Roman" w:cs="Times New Roman"/>
          <w:sz w:val="26"/>
          <w:szCs w:val="26"/>
        </w:rPr>
        <w:t>ведомление на официальном сайте по форме, утвержденной уполн</w:t>
      </w:r>
      <w:r w:rsidR="00577116" w:rsidRPr="00FB2B7A">
        <w:rPr>
          <w:rFonts w:ascii="Times New Roman" w:hAnsi="Times New Roman" w:cs="Times New Roman"/>
          <w:sz w:val="26"/>
          <w:szCs w:val="26"/>
        </w:rPr>
        <w:t>омоченным органом (Приложение 1),</w:t>
      </w:r>
      <w:r w:rsidRPr="00FB2B7A">
        <w:rPr>
          <w:rFonts w:ascii="Times New Roman" w:hAnsi="Times New Roman" w:cs="Times New Roman"/>
          <w:sz w:val="26"/>
          <w:szCs w:val="26"/>
        </w:rPr>
        <w:t xml:space="preserve"> содержащее идею (концепцию) предлагаемого правового регулирования, и проводит публичные консультации по существу предлагаемого правового регулирования с заинтересованными лицами в целях уточнения содержания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При размещении </w:t>
      </w:r>
      <w:r w:rsidR="00BA730C">
        <w:rPr>
          <w:rFonts w:ascii="Times New Roman" w:hAnsi="Times New Roman" w:cs="Times New Roman"/>
          <w:sz w:val="26"/>
          <w:szCs w:val="26"/>
        </w:rPr>
        <w:t>У</w:t>
      </w:r>
      <w:r w:rsidRPr="00FB2B7A">
        <w:rPr>
          <w:rFonts w:ascii="Times New Roman" w:hAnsi="Times New Roman" w:cs="Times New Roman"/>
          <w:sz w:val="26"/>
          <w:szCs w:val="26"/>
        </w:rPr>
        <w:t>ведомления  регулирующий орган указывает срок, в течение которого осуществляется прием отзывов заинтересованных лиц. Данный срок не может быть менее пяти рабочих дней со дня размещения уведомления о подготовке Проекта НПА на официальном сайте.</w:t>
      </w:r>
    </w:p>
    <w:p w:rsidR="00FE5B50" w:rsidRPr="00FB2B7A" w:rsidRDefault="00BA7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К У</w:t>
      </w:r>
      <w:r w:rsidR="00FE5B50" w:rsidRPr="00FB2B7A">
        <w:rPr>
          <w:rFonts w:ascii="Times New Roman" w:hAnsi="Times New Roman" w:cs="Times New Roman"/>
          <w:sz w:val="26"/>
          <w:szCs w:val="26"/>
        </w:rPr>
        <w:t>ведомлению  прилагаются и размещаются на официальном сайте: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lastRenderedPageBreak/>
        <w:t>2.6.1. Перечень вопросов для участников публичных консультаций</w:t>
      </w:r>
      <w:r w:rsidR="00F56DA2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2.6.2. Иные материалы, служащие обоснованием выбора предлагаемого варианта правового регулирования;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5"/>
      <w:bookmarkEnd w:id="4"/>
      <w:r w:rsidRPr="00FB2B7A">
        <w:rPr>
          <w:rFonts w:ascii="Times New Roman" w:hAnsi="Times New Roman" w:cs="Times New Roman"/>
          <w:sz w:val="26"/>
          <w:szCs w:val="26"/>
        </w:rPr>
        <w:t>2.7. О проведении публичной консультации регулирующий орган извещает следующие органы и организации: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уполномоченный орган и иные заинтересованные органы </w:t>
      </w:r>
      <w:r w:rsidR="00577116" w:rsidRPr="00FB2B7A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>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заинтересованных лиц.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2.8. Позиции лиц, участников публичных консультаций могут быть получены регулирующим органом также посредством проведения совещаний, заседаний экспертных групп, общественных советов и других совещательных и консультационных органов, созданных </w:t>
      </w:r>
      <w:r w:rsidR="00B632D3" w:rsidRPr="00FB2B7A">
        <w:rPr>
          <w:rFonts w:ascii="Times New Roman" w:hAnsi="Times New Roman" w:cs="Times New Roman"/>
          <w:sz w:val="26"/>
          <w:szCs w:val="26"/>
        </w:rPr>
        <w:t>администрацией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>, а также с использованием иных форм и источников получения информации. Поступившие в ходе указанных мероприятий предложения обобщаются регулирующим органом и включаются в общую сводку предложений, подготавливаемую в порядке, установленном пунктом 2.9 настоящего Порядка.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2.9. Обработка предложений, поступивших в ходе публичных консультаций, осуществляется регулирующим органом, который рассматривает все предложения, поступившие в указанный в </w:t>
      </w:r>
      <w:r w:rsidR="00BA730C">
        <w:rPr>
          <w:rFonts w:ascii="Times New Roman" w:hAnsi="Times New Roman" w:cs="Times New Roman"/>
          <w:sz w:val="26"/>
          <w:szCs w:val="26"/>
        </w:rPr>
        <w:t>У</w:t>
      </w:r>
      <w:r w:rsidRPr="00FB2B7A">
        <w:rPr>
          <w:rFonts w:ascii="Times New Roman" w:hAnsi="Times New Roman" w:cs="Times New Roman"/>
          <w:sz w:val="26"/>
          <w:szCs w:val="26"/>
        </w:rPr>
        <w:t>ведомлении срок. По результатам рассмотрения регулирующий орган составл</w:t>
      </w:r>
      <w:r w:rsidR="00941A35" w:rsidRPr="00FB2B7A">
        <w:rPr>
          <w:rFonts w:ascii="Times New Roman" w:hAnsi="Times New Roman" w:cs="Times New Roman"/>
          <w:sz w:val="26"/>
          <w:szCs w:val="26"/>
        </w:rPr>
        <w:t>яет сводку предложений</w:t>
      </w:r>
      <w:r w:rsidRPr="00FB2B7A">
        <w:rPr>
          <w:rFonts w:ascii="Times New Roman" w:hAnsi="Times New Roman" w:cs="Times New Roman"/>
          <w:sz w:val="26"/>
          <w:szCs w:val="26"/>
        </w:rPr>
        <w:t>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11"/>
      <w:bookmarkEnd w:id="5"/>
      <w:r w:rsidRPr="00FB2B7A">
        <w:rPr>
          <w:rFonts w:ascii="Times New Roman" w:hAnsi="Times New Roman" w:cs="Times New Roman"/>
          <w:sz w:val="26"/>
          <w:szCs w:val="26"/>
        </w:rPr>
        <w:t xml:space="preserve">2.10. Регулирующий орган обязан не позднее пяти рабочих дней со дня окончания срока приема предложений в связи с размещением </w:t>
      </w:r>
      <w:r w:rsidR="00BA730C">
        <w:rPr>
          <w:rFonts w:ascii="Times New Roman" w:hAnsi="Times New Roman" w:cs="Times New Roman"/>
          <w:sz w:val="26"/>
          <w:szCs w:val="26"/>
        </w:rPr>
        <w:t>Уведомления</w:t>
      </w:r>
      <w:r w:rsidRPr="00FB2B7A">
        <w:rPr>
          <w:rFonts w:ascii="Times New Roman" w:hAnsi="Times New Roman" w:cs="Times New Roman"/>
          <w:sz w:val="26"/>
          <w:szCs w:val="26"/>
        </w:rPr>
        <w:t>: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а) составить сводку предложений с указанием сведений об их учете или причинах отклонения и разместить ее на официальном сайте в течение трех рабочих дней со дня подготовки;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б) осуществить мотивированный выбор наилучшего способа решения проблемы;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в) принять решение о подготовке Проекта НПА либо об отказе от введения предлагаемого правового регулирования в целях решения выявленной проблемы.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 случае если предложения участника публ</w:t>
      </w:r>
      <w:r w:rsidR="00BA730C">
        <w:rPr>
          <w:rFonts w:ascii="Times New Roman" w:hAnsi="Times New Roman" w:cs="Times New Roman"/>
          <w:sz w:val="26"/>
          <w:szCs w:val="26"/>
        </w:rPr>
        <w:t>ичных консультаций в отношении У</w:t>
      </w:r>
      <w:r w:rsidRPr="00FB2B7A">
        <w:rPr>
          <w:rFonts w:ascii="Times New Roman" w:hAnsi="Times New Roman" w:cs="Times New Roman"/>
          <w:sz w:val="26"/>
          <w:szCs w:val="26"/>
        </w:rPr>
        <w:t>ведомления  не были опубликованы на официальном сайте либо в указанной сводке предложений отсутствуют обоснования отказа в учете (либо частичного учета) его предложений, то участнику публичных консультаций рекомендуется обратиться в адрес регулирующего органа с запросом о разъяснении сложившейся ситуации.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6"/>
      <w:bookmarkEnd w:id="6"/>
      <w:r w:rsidRPr="00FB2B7A">
        <w:rPr>
          <w:rFonts w:ascii="Times New Roman" w:hAnsi="Times New Roman" w:cs="Times New Roman"/>
          <w:sz w:val="26"/>
          <w:szCs w:val="26"/>
        </w:rPr>
        <w:t xml:space="preserve">2.11. По результатам рассмотрения предложений, поступивших в связи с размещением </w:t>
      </w:r>
      <w:r w:rsidR="00BA730C">
        <w:rPr>
          <w:rFonts w:ascii="Times New Roman" w:hAnsi="Times New Roman" w:cs="Times New Roman"/>
          <w:sz w:val="26"/>
          <w:szCs w:val="26"/>
        </w:rPr>
        <w:t>Уведомления</w:t>
      </w:r>
      <w:r w:rsidRPr="00FB2B7A">
        <w:rPr>
          <w:rFonts w:ascii="Times New Roman" w:hAnsi="Times New Roman" w:cs="Times New Roman"/>
          <w:sz w:val="26"/>
          <w:szCs w:val="26"/>
        </w:rPr>
        <w:t>, регулирующий орган принимает решение о подготовке Проекта НПА либо об отказе от введения предлагаемого правового регулирования в целях решения выявленной проблемы.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lastRenderedPageBreak/>
        <w:t xml:space="preserve">При отказе от введения предлагаемого правового регулирования соответствующее решение в течение одного рабочего дня со дня его принятия размещается регулирующим органом на официальном сайте и доводится до органов и организаций, указанных </w:t>
      </w:r>
      <w:r w:rsidR="00650A3B">
        <w:rPr>
          <w:rFonts w:ascii="Times New Roman" w:hAnsi="Times New Roman" w:cs="Times New Roman"/>
          <w:sz w:val="26"/>
          <w:szCs w:val="26"/>
        </w:rPr>
        <w:t xml:space="preserve">в пункте 2.7. 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8"/>
      <w:bookmarkEnd w:id="7"/>
      <w:r w:rsidRPr="00FB2B7A">
        <w:rPr>
          <w:rFonts w:ascii="Times New Roman" w:hAnsi="Times New Roman" w:cs="Times New Roman"/>
          <w:sz w:val="26"/>
          <w:szCs w:val="26"/>
        </w:rPr>
        <w:t>2.12. В случае принятия решения о необходимости введения предлагаемого правового регулирования регулирующий орган для решения выявленной проблемы выбирает оптимальный из имеющихся вариантов правового регулирования на его основе в течение двух месяцев со дня принятия решения о подготовке Проекта НПА разрабатывает соответствующий Проект НПА и подготавливает сводный отчет, утвержденный по форме уполномоченного органа</w:t>
      </w:r>
      <w:r w:rsidR="00941A35" w:rsidRPr="00FB2B7A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650A3B">
        <w:rPr>
          <w:rFonts w:ascii="Times New Roman" w:hAnsi="Times New Roman" w:cs="Times New Roman"/>
          <w:sz w:val="26"/>
          <w:szCs w:val="26"/>
        </w:rPr>
        <w:t>3</w:t>
      </w:r>
      <w:r w:rsidR="00941A35" w:rsidRPr="00FB2B7A">
        <w:rPr>
          <w:rFonts w:ascii="Times New Roman" w:hAnsi="Times New Roman" w:cs="Times New Roman"/>
          <w:sz w:val="26"/>
          <w:szCs w:val="26"/>
        </w:rPr>
        <w:t>)</w:t>
      </w:r>
      <w:r w:rsidRPr="00FB2B7A">
        <w:rPr>
          <w:rFonts w:ascii="Times New Roman" w:hAnsi="Times New Roman" w:cs="Times New Roman"/>
          <w:sz w:val="26"/>
          <w:szCs w:val="26"/>
        </w:rPr>
        <w:t>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Выбор оптимального варианта правового регулирования осуществляется с учетом следующих основных критериев: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а) эффективность, определяемая высокой степенью вероятности достижения заявленных целей регулирования;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б) уровень и степень обоснованности предполагаемых затрат потенциальных адресатов предлагаемого правового регулирования и </w:t>
      </w:r>
      <w:r w:rsidR="00941A35" w:rsidRPr="00FB2B7A">
        <w:rPr>
          <w:rFonts w:ascii="Times New Roman" w:hAnsi="Times New Roman" w:cs="Times New Roman"/>
          <w:sz w:val="26"/>
          <w:szCs w:val="26"/>
        </w:rPr>
        <w:t>местного</w:t>
      </w:r>
      <w:r w:rsidRPr="00FB2B7A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В случае если по итогам проведения публичных консультаций регулирующим органом будет принято решение о выборе варианта регулирования, отличного от первоначально предложенного, регулирующий орган в сводном отчете подробно обосновывает необходимость выбора варианта предполагаемого правового регулирования, отличного от предлагавшегося на этапе размещения </w:t>
      </w:r>
      <w:r w:rsidR="00BA730C">
        <w:rPr>
          <w:rFonts w:ascii="Times New Roman" w:hAnsi="Times New Roman" w:cs="Times New Roman"/>
          <w:sz w:val="26"/>
          <w:szCs w:val="26"/>
        </w:rPr>
        <w:t>Уведомления.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24"/>
      <w:bookmarkEnd w:id="8"/>
      <w:r w:rsidRPr="00FB2B7A">
        <w:rPr>
          <w:rFonts w:ascii="Times New Roman" w:hAnsi="Times New Roman" w:cs="Times New Roman"/>
          <w:sz w:val="26"/>
          <w:szCs w:val="26"/>
        </w:rPr>
        <w:t xml:space="preserve">2.13. Регулирующий орган в течение одного рабочего дня со дня подготовки указанных </w:t>
      </w:r>
      <w:r w:rsidR="009E60EE">
        <w:rPr>
          <w:rFonts w:ascii="Times New Roman" w:hAnsi="Times New Roman" w:cs="Times New Roman"/>
          <w:sz w:val="26"/>
          <w:szCs w:val="26"/>
        </w:rPr>
        <w:t>в пункте 2.12</w:t>
      </w:r>
      <w:r w:rsidRPr="00FB2B7A">
        <w:rPr>
          <w:rFonts w:ascii="Times New Roman" w:hAnsi="Times New Roman" w:cs="Times New Roman"/>
          <w:sz w:val="26"/>
          <w:szCs w:val="26"/>
        </w:rPr>
        <w:t xml:space="preserve"> документов размещает на официальном сайте Проект НПА, сводный отчет, составленный по форме</w:t>
      </w:r>
      <w:r w:rsidR="00960330" w:rsidRPr="00FB2B7A">
        <w:rPr>
          <w:rFonts w:ascii="Times New Roman" w:hAnsi="Times New Roman" w:cs="Times New Roman"/>
          <w:sz w:val="26"/>
          <w:szCs w:val="26"/>
        </w:rPr>
        <w:t xml:space="preserve"> (согласно приложения</w:t>
      </w:r>
      <w:r w:rsidR="004E68E8">
        <w:rPr>
          <w:rFonts w:ascii="Times New Roman" w:hAnsi="Times New Roman" w:cs="Times New Roman"/>
          <w:sz w:val="26"/>
          <w:szCs w:val="26"/>
        </w:rPr>
        <w:t xml:space="preserve"> 3</w:t>
      </w:r>
      <w:r w:rsidR="00960330" w:rsidRPr="00FB2B7A">
        <w:rPr>
          <w:rFonts w:ascii="Times New Roman" w:hAnsi="Times New Roman" w:cs="Times New Roman"/>
          <w:sz w:val="26"/>
          <w:szCs w:val="26"/>
        </w:rPr>
        <w:t>), пояснительную записку</w:t>
      </w:r>
      <w:r w:rsidRPr="00FB2B7A">
        <w:rPr>
          <w:rFonts w:ascii="Times New Roman" w:hAnsi="Times New Roman" w:cs="Times New Roman"/>
          <w:sz w:val="26"/>
          <w:szCs w:val="26"/>
        </w:rPr>
        <w:t xml:space="preserve">, а также перечень вопросов для участников публичных консультаций </w:t>
      </w:r>
      <w:proofErr w:type="gramStart"/>
      <w:r w:rsidRPr="00FB2B7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960330" w:rsidRPr="00FB2B7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960330" w:rsidRPr="00FB2B7A">
        <w:rPr>
          <w:rFonts w:ascii="Times New Roman" w:hAnsi="Times New Roman" w:cs="Times New Roman"/>
          <w:sz w:val="26"/>
          <w:szCs w:val="26"/>
        </w:rPr>
        <w:t>Приложение 3)</w:t>
      </w:r>
      <w:r w:rsidRPr="00FB2B7A">
        <w:rPr>
          <w:rFonts w:ascii="Times New Roman" w:hAnsi="Times New Roman" w:cs="Times New Roman"/>
          <w:sz w:val="26"/>
          <w:szCs w:val="26"/>
        </w:rPr>
        <w:t>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25"/>
      <w:bookmarkEnd w:id="9"/>
      <w:r w:rsidRPr="00FB2B7A">
        <w:rPr>
          <w:rFonts w:ascii="Times New Roman" w:hAnsi="Times New Roman" w:cs="Times New Roman"/>
          <w:sz w:val="26"/>
          <w:szCs w:val="26"/>
        </w:rPr>
        <w:t xml:space="preserve">2.14. Регулирующий орган в течение одного рабочего дня со дня размещения документов, указанных в пункте 2.13 настоящего Порядка, направляет </w:t>
      </w:r>
      <w:r w:rsidR="00BA730C">
        <w:rPr>
          <w:rFonts w:ascii="Times New Roman" w:hAnsi="Times New Roman" w:cs="Times New Roman"/>
          <w:sz w:val="26"/>
          <w:szCs w:val="26"/>
        </w:rPr>
        <w:t>У</w:t>
      </w:r>
      <w:r w:rsidRPr="00FB2B7A">
        <w:rPr>
          <w:rFonts w:ascii="Times New Roman" w:hAnsi="Times New Roman" w:cs="Times New Roman"/>
          <w:sz w:val="26"/>
          <w:szCs w:val="26"/>
        </w:rPr>
        <w:t>ведомление в уполномоченный орган о необходимости осуществления контроля качества документов.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2.15. Уполномоченный орган в течение трех рабочих дней со дня получения указанного в пункте 2</w:t>
      </w:r>
      <w:r w:rsidR="00C82110">
        <w:rPr>
          <w:rFonts w:ascii="Times New Roman" w:hAnsi="Times New Roman" w:cs="Times New Roman"/>
          <w:sz w:val="26"/>
          <w:szCs w:val="26"/>
        </w:rPr>
        <w:t>.14 У</w:t>
      </w:r>
      <w:r w:rsidRPr="00FB2B7A">
        <w:rPr>
          <w:rFonts w:ascii="Times New Roman" w:hAnsi="Times New Roman" w:cs="Times New Roman"/>
          <w:sz w:val="26"/>
          <w:szCs w:val="26"/>
        </w:rPr>
        <w:t>ведомления осуществляет контроль качества документов.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7"/>
      <w:bookmarkEnd w:id="10"/>
      <w:r w:rsidRPr="00FB2B7A">
        <w:rPr>
          <w:rFonts w:ascii="Times New Roman" w:hAnsi="Times New Roman" w:cs="Times New Roman"/>
          <w:sz w:val="26"/>
          <w:szCs w:val="26"/>
        </w:rPr>
        <w:t>2.16. В случае несоответствия сведений, содержащихся в сводном отчете и пояснительной записке к сводному отчету, уполномоченный орган извещает регулирующий орган о необходимости приведения документов в соответствие с требованиями настоящего Порядка.</w:t>
      </w:r>
    </w:p>
    <w:p w:rsidR="00023F1F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Регулирующий орган в течение пяти рабочих дней устраняет замечания уполномоченного органа и повторно размещает документы в соответствии с </w:t>
      </w:r>
      <w:r w:rsidR="004D0203">
        <w:rPr>
          <w:rFonts w:ascii="Times New Roman" w:hAnsi="Times New Roman" w:cs="Times New Roman"/>
          <w:sz w:val="26"/>
          <w:szCs w:val="26"/>
        </w:rPr>
        <w:t>пунктами 2.13, 2.14.</w:t>
      </w:r>
      <w:hyperlink w:anchor="P124" w:history="1"/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lastRenderedPageBreak/>
        <w:t>В случае соответствия сведений, содержащихся в сводном отчете и пояснительной з</w:t>
      </w:r>
      <w:r w:rsidR="002B23B1" w:rsidRPr="00FB2B7A">
        <w:rPr>
          <w:rFonts w:ascii="Times New Roman" w:hAnsi="Times New Roman" w:cs="Times New Roman"/>
          <w:sz w:val="26"/>
          <w:szCs w:val="26"/>
        </w:rPr>
        <w:t>аписке к сводному отчету,</w:t>
      </w:r>
      <w:r w:rsidRPr="00FB2B7A">
        <w:rPr>
          <w:rFonts w:ascii="Times New Roman" w:hAnsi="Times New Roman" w:cs="Times New Roman"/>
          <w:sz w:val="26"/>
          <w:szCs w:val="26"/>
        </w:rPr>
        <w:t xml:space="preserve"> уполномоченный орган направляет извещение регулирующему органу о необходимости проведения публичных консультаций.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2.17. Публичные консультации по Проектам НПА, поправкам к Проектам НПА или отдельным их положениям, содержащим сведения, составляющие государственную тайну или сведения конфиденциального характера, не проводятся.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2.18. Для проведения публичных консультаций регулирующий орган в течение одного рабочего дня со дня получения извещения, указанного </w:t>
      </w:r>
      <w:r w:rsidR="00D213A7">
        <w:rPr>
          <w:rFonts w:ascii="Times New Roman" w:hAnsi="Times New Roman" w:cs="Times New Roman"/>
          <w:sz w:val="26"/>
          <w:szCs w:val="26"/>
        </w:rPr>
        <w:t>в пункте 2.16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Порядка, начинает процедуру публичных консультаций и извещает о начале публичных консультаций органы и организации, указанные </w:t>
      </w:r>
      <w:r w:rsidR="00D213A7">
        <w:rPr>
          <w:rFonts w:ascii="Times New Roman" w:hAnsi="Times New Roman" w:cs="Times New Roman"/>
          <w:sz w:val="26"/>
          <w:szCs w:val="26"/>
        </w:rPr>
        <w:t>в пункте 2.7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2.19. Срок проведения публичных консультаций с учетом степени регулирующего воздействия проекта акта должен составлять не менее 20, 10 и 5 рабочих дней для высокой, средней и низкой степеней регулирующего воздействия соответственно со дня размещения на официальном сайте документов, указанных </w:t>
      </w:r>
      <w:r w:rsidR="00D213A7">
        <w:rPr>
          <w:rFonts w:ascii="Times New Roman" w:hAnsi="Times New Roman" w:cs="Times New Roman"/>
          <w:sz w:val="26"/>
          <w:szCs w:val="26"/>
        </w:rPr>
        <w:t>в пункте 2.12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2.20. Сбор и обработка предложений, поступивших в ходе проведения публичных консультаций, осуществляются в соответствии </w:t>
      </w:r>
      <w:r w:rsidR="00D213A7">
        <w:rPr>
          <w:rFonts w:ascii="Times New Roman" w:hAnsi="Times New Roman" w:cs="Times New Roman"/>
          <w:sz w:val="26"/>
          <w:szCs w:val="26"/>
        </w:rPr>
        <w:t>с пунктами 2.10,</w:t>
      </w:r>
      <w:r w:rsidR="0033160C">
        <w:rPr>
          <w:rFonts w:ascii="Times New Roman" w:hAnsi="Times New Roman" w:cs="Times New Roman"/>
          <w:sz w:val="26"/>
          <w:szCs w:val="26"/>
        </w:rPr>
        <w:t xml:space="preserve"> </w:t>
      </w:r>
      <w:r w:rsidR="00D213A7">
        <w:rPr>
          <w:rFonts w:ascii="Times New Roman" w:hAnsi="Times New Roman" w:cs="Times New Roman"/>
          <w:sz w:val="26"/>
          <w:szCs w:val="26"/>
        </w:rPr>
        <w:t>2.11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Регулирующий орган, проводивший публичные консультации, обязан разместить в течение трех рабочих дней сводку предложений на официальном сайте.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 случаях если предложения участника публичных консультаций в отношении Проекта НПА, поправок к Проекту НПА не были опубликованы на официальном сайте либо в указанной сводке предложений отсутствуют обоснования отказа в учете (либо частичного учета) его предложений, то участнику публичных консультаций рекомендуется обратиться в адрес регулирующего органа с запросом о разъяснении сложившейся ситуации.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2.21. По результатам обработки предложений, полученных в ходе проведения публичных консультаций, сводный отчет и Проект НПА при необходимости дорабатываются регулирующим органом.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 случае если в результате доработки регулирующим органом в Проект НПА будут внесены изменения, содержащие положения, имеющие высокую степень или среднюю степень регулирующего воздействия, в отношении которых не проведены публичные консультации, доработанные Проект НПА и сводный отчет подлежат повторному обсуждению в рамках публичных консультаций в соответствии с настоящим Порядком.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38"/>
      <w:bookmarkEnd w:id="11"/>
      <w:r w:rsidRPr="00FB2B7A">
        <w:rPr>
          <w:rFonts w:ascii="Times New Roman" w:hAnsi="Times New Roman" w:cs="Times New Roman"/>
          <w:sz w:val="26"/>
          <w:szCs w:val="26"/>
        </w:rPr>
        <w:t xml:space="preserve">2.22. Доработанные Проект НПА и сводный отчет направляются регулирующим органом вместе со сводками предложений, составленными по результатам публичных консультаций в соответствии </w:t>
      </w:r>
      <w:r w:rsidR="0033160C">
        <w:rPr>
          <w:rFonts w:ascii="Times New Roman" w:hAnsi="Times New Roman" w:cs="Times New Roman"/>
          <w:sz w:val="26"/>
          <w:szCs w:val="26"/>
        </w:rPr>
        <w:t>с пунктом 2.13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Порядка, в уполномоченный орган для подготовки заключения об ОРВ.</w:t>
      </w:r>
    </w:p>
    <w:p w:rsidR="00FE5B50" w:rsidRPr="00FB2B7A" w:rsidRDefault="00FE5B50" w:rsidP="00331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lastRenderedPageBreak/>
        <w:t>2.23. В течение 10 рабочих дней со дня поступления документов, указанных в 2.22 настоящего Порядка, уполномоченным органом подготавливается заключение об ОРВ</w:t>
      </w:r>
      <w:r w:rsidR="001C2641">
        <w:rPr>
          <w:rFonts w:ascii="Times New Roman" w:hAnsi="Times New Roman" w:cs="Times New Roman"/>
          <w:sz w:val="26"/>
          <w:szCs w:val="26"/>
        </w:rPr>
        <w:t xml:space="preserve"> (При</w:t>
      </w:r>
      <w:r w:rsidR="0033160C">
        <w:rPr>
          <w:rFonts w:ascii="Times New Roman" w:hAnsi="Times New Roman" w:cs="Times New Roman"/>
          <w:sz w:val="26"/>
          <w:szCs w:val="26"/>
        </w:rPr>
        <w:t>л</w:t>
      </w:r>
      <w:r w:rsidR="001C2641">
        <w:rPr>
          <w:rFonts w:ascii="Times New Roman" w:hAnsi="Times New Roman" w:cs="Times New Roman"/>
          <w:sz w:val="26"/>
          <w:szCs w:val="26"/>
        </w:rPr>
        <w:t>ожение 4)</w:t>
      </w:r>
      <w:r w:rsidR="0033160C">
        <w:rPr>
          <w:rFonts w:ascii="Times New Roman" w:hAnsi="Times New Roman" w:cs="Times New Roman"/>
          <w:sz w:val="26"/>
          <w:szCs w:val="26"/>
        </w:rPr>
        <w:t>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2.24. Проект НПА, в отношении которого проведена процедура</w:t>
      </w:r>
      <w:r w:rsidR="00786876" w:rsidRPr="00FB2B7A">
        <w:rPr>
          <w:rFonts w:ascii="Times New Roman" w:hAnsi="Times New Roman" w:cs="Times New Roman"/>
          <w:sz w:val="26"/>
          <w:szCs w:val="26"/>
        </w:rPr>
        <w:t xml:space="preserve"> ОРВ, вносится на рассмотрение главе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с приложением заключения об ОРВ.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2.25. Проекты НПА об утвержден</w:t>
      </w:r>
      <w:r w:rsidR="004931CC">
        <w:rPr>
          <w:rFonts w:ascii="Times New Roman" w:hAnsi="Times New Roman" w:cs="Times New Roman"/>
          <w:sz w:val="26"/>
          <w:szCs w:val="26"/>
        </w:rPr>
        <w:t>ии административных регламентов</w:t>
      </w:r>
      <w:r w:rsidRPr="00FB2B7A">
        <w:rPr>
          <w:rFonts w:ascii="Times New Roman" w:hAnsi="Times New Roman" w:cs="Times New Roman"/>
          <w:sz w:val="26"/>
          <w:szCs w:val="26"/>
        </w:rPr>
        <w:t>, в том числе проекты НПА, предусматривающие внесение изменений в данные административные регламенты, а также Проекты НПА, поправки к Проектам НПА, разрабатываемые исключительно в целях приведения отдельных положений НПА, затрагивающих вопросы осуществления предпринимательской и инвестиционной деятельности подлежат проведению процедуры ОРВ в упрощенном порядке без размещения уведомления об обсуждении идеи (концепции) предлагаемого правового регулирования и с сокращенными сроками пр</w:t>
      </w:r>
      <w:r w:rsidR="00942B42">
        <w:rPr>
          <w:rFonts w:ascii="Times New Roman" w:hAnsi="Times New Roman" w:cs="Times New Roman"/>
          <w:sz w:val="26"/>
          <w:szCs w:val="26"/>
        </w:rPr>
        <w:t>оведения публичных консультаций.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Срок проведения публичных консультаций вышеуказанных проектов НПА, поправок к Проектам НПА составляет не менее пяти рабочих дней.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По результатам проведения упрощенной процедуры ОРВ Проектов НПА, поправок к Проектам НПА, указанных в настоящем пункте, уполномоченный орган в течение 10 рабочих дней со дня поступления документов, указанных </w:t>
      </w:r>
      <w:r w:rsidR="0033160C">
        <w:rPr>
          <w:rFonts w:ascii="Times New Roman" w:hAnsi="Times New Roman" w:cs="Times New Roman"/>
          <w:sz w:val="26"/>
          <w:szCs w:val="26"/>
        </w:rPr>
        <w:t>в пункте 2.22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Порядка, подготавливает заключение об ОРВ.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2.26. Проект НПА, поправки к Проекту НПА, внесенные на рассмотрение </w:t>
      </w:r>
      <w:r w:rsidR="00786876" w:rsidRPr="00FB2B7A">
        <w:rPr>
          <w:rFonts w:ascii="Times New Roman" w:hAnsi="Times New Roman" w:cs="Times New Roman"/>
          <w:sz w:val="26"/>
          <w:szCs w:val="26"/>
        </w:rPr>
        <w:t>в Думу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субъектами права законодательной инициативы, устанавливающие новые или изменяющие ранее предусмотренные НПА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деятельности, направленные </w:t>
      </w:r>
      <w:r w:rsidR="00786876" w:rsidRPr="00FB2B7A">
        <w:rPr>
          <w:rFonts w:ascii="Times New Roman" w:hAnsi="Times New Roman" w:cs="Times New Roman"/>
          <w:sz w:val="26"/>
          <w:szCs w:val="26"/>
        </w:rPr>
        <w:t>Думой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(</w:t>
      </w:r>
      <w:r w:rsidR="003414D1" w:rsidRPr="00FB2B7A">
        <w:rPr>
          <w:rFonts w:ascii="Times New Roman" w:hAnsi="Times New Roman" w:cs="Times New Roman"/>
          <w:sz w:val="26"/>
          <w:szCs w:val="26"/>
        </w:rPr>
        <w:t>комиссиям</w:t>
      </w:r>
      <w:r w:rsidRPr="00FB2B7A">
        <w:rPr>
          <w:rFonts w:ascii="Times New Roman" w:hAnsi="Times New Roman" w:cs="Times New Roman"/>
          <w:sz w:val="26"/>
          <w:szCs w:val="26"/>
        </w:rPr>
        <w:t>) для проведения процедуры ОРВ в уполномоченный орган, в течение двух рабочих дней после получения направляются уполномоченным органом в регулирующий орган для проведения процедуры ОРВ в соответствии с действующим Порядком.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2.27. По результатам проведения ОРВ Проектов НПА, поправок к Проектам НПА, подготавливаемых субъектами права законодательной инициативы, уполномоченный орган направляет в </w:t>
      </w:r>
      <w:r w:rsidR="003414D1" w:rsidRPr="00FB2B7A">
        <w:rPr>
          <w:rFonts w:ascii="Times New Roman" w:hAnsi="Times New Roman" w:cs="Times New Roman"/>
          <w:sz w:val="26"/>
          <w:szCs w:val="26"/>
        </w:rPr>
        <w:t>Думу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и субъекту права законодательной инициативы заключение об ОРВ.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2.28. Заключение об ОРВ подлежит размещению</w:t>
      </w:r>
      <w:r w:rsidR="0033160C">
        <w:rPr>
          <w:rFonts w:ascii="Times New Roman" w:hAnsi="Times New Roman" w:cs="Times New Roman"/>
          <w:sz w:val="26"/>
          <w:szCs w:val="26"/>
        </w:rPr>
        <w:t xml:space="preserve"> регулирующим органом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 официальном сайте не позднее трех рабочих дней со дня подписания уполномоченным органом Заключения об ОРВ.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2.29. Содержание в заключении об ОРВ выводов о наличии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</w:t>
      </w:r>
      <w:r w:rsidR="00027F40" w:rsidRPr="00FB2B7A">
        <w:rPr>
          <w:rFonts w:ascii="Times New Roman" w:hAnsi="Times New Roman" w:cs="Times New Roman"/>
          <w:sz w:val="26"/>
          <w:szCs w:val="26"/>
        </w:rPr>
        <w:t>местного</w:t>
      </w:r>
      <w:r w:rsidRPr="00FB2B7A">
        <w:rPr>
          <w:rFonts w:ascii="Times New Roman" w:hAnsi="Times New Roman" w:cs="Times New Roman"/>
          <w:sz w:val="26"/>
          <w:szCs w:val="26"/>
        </w:rPr>
        <w:t xml:space="preserve"> бюджета, </w:t>
      </w:r>
      <w:r w:rsidRPr="00FB2B7A">
        <w:rPr>
          <w:rFonts w:ascii="Times New Roman" w:hAnsi="Times New Roman" w:cs="Times New Roman"/>
          <w:sz w:val="26"/>
          <w:szCs w:val="26"/>
        </w:rPr>
        <w:lastRenderedPageBreak/>
        <w:t>является основанием для отказа регулирующему органу или субъекту права законодательной инициативы в согласовании Проекта НПА, поправок к Проекту НПА.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2.30. Разногласия, возникающие по результатам проведения ОРВ, затрагивающих вопросы осуществления предпринимательской и инвестиционной деятельности, разрешаются в порядке, установленном </w:t>
      </w:r>
      <w:r w:rsidR="00224BB4">
        <w:rPr>
          <w:rFonts w:ascii="Times New Roman" w:hAnsi="Times New Roman" w:cs="Times New Roman"/>
          <w:sz w:val="26"/>
          <w:szCs w:val="26"/>
        </w:rPr>
        <w:t>в разделе</w:t>
      </w:r>
      <w:r w:rsidR="00224BB4" w:rsidRPr="00224BB4">
        <w:rPr>
          <w:rFonts w:ascii="Times New Roman" w:hAnsi="Times New Roman" w:cs="Times New Roman"/>
          <w:sz w:val="26"/>
          <w:szCs w:val="26"/>
        </w:rPr>
        <w:t xml:space="preserve"> </w:t>
      </w:r>
      <w:r w:rsidR="00224BB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5B50" w:rsidRPr="00FB2B7A" w:rsidRDefault="00FE5B5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III. ЭКСПЕРТИЗА НПА</w:t>
      </w:r>
    </w:p>
    <w:p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7B51" w:rsidRDefault="00FE5B50" w:rsidP="00F27B51">
      <w:pPr>
        <w:pStyle w:val="ConsPlusNormal"/>
        <w:spacing w:before="220"/>
        <w:ind w:firstLine="540"/>
        <w:jc w:val="both"/>
      </w:pPr>
      <w:r w:rsidRPr="00FB2B7A">
        <w:rPr>
          <w:rFonts w:ascii="Times New Roman" w:hAnsi="Times New Roman" w:cs="Times New Roman"/>
          <w:sz w:val="26"/>
          <w:szCs w:val="26"/>
        </w:rPr>
        <w:t>3.1. Экспертиза НПА проводится в соответствии с планом проведения экспертизы НПА (далее - План экспертизы НПА).</w:t>
      </w:r>
      <w:r w:rsidR="00F27B51" w:rsidRPr="00F27B51">
        <w:t xml:space="preserve"> </w:t>
      </w:r>
    </w:p>
    <w:p w:rsidR="00FE5B50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3.2. Формирование </w:t>
      </w:r>
      <w:r w:rsidR="00F27B51">
        <w:rPr>
          <w:rFonts w:ascii="Times New Roman" w:hAnsi="Times New Roman" w:cs="Times New Roman"/>
          <w:sz w:val="26"/>
          <w:szCs w:val="26"/>
        </w:rPr>
        <w:t xml:space="preserve"> </w:t>
      </w:r>
      <w:r w:rsidRPr="00FB2B7A">
        <w:rPr>
          <w:rFonts w:ascii="Times New Roman" w:hAnsi="Times New Roman" w:cs="Times New Roman"/>
          <w:sz w:val="26"/>
          <w:szCs w:val="26"/>
        </w:rPr>
        <w:t xml:space="preserve">Плана экспертизы НПА осуществляется уполномоченным органом на основании предложений о проведении экспертизы НПА, поступивших от </w:t>
      </w:r>
      <w:r w:rsidR="000B1D8A" w:rsidRPr="00FB2B7A">
        <w:rPr>
          <w:rFonts w:ascii="Times New Roman" w:hAnsi="Times New Roman" w:cs="Times New Roman"/>
          <w:sz w:val="26"/>
          <w:szCs w:val="26"/>
        </w:rPr>
        <w:t>су</w:t>
      </w:r>
      <w:r w:rsidRPr="00FB2B7A">
        <w:rPr>
          <w:rFonts w:ascii="Times New Roman" w:hAnsi="Times New Roman" w:cs="Times New Roman"/>
          <w:sz w:val="26"/>
          <w:szCs w:val="26"/>
        </w:rPr>
        <w:t xml:space="preserve">бъектов права законодательной инициативы </w:t>
      </w:r>
      <w:r w:rsidR="000B1D8A" w:rsidRPr="00FB2B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, органов </w:t>
      </w:r>
      <w:r w:rsidR="000B1D8A" w:rsidRPr="00FB2B7A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>, общественных и иных организаций, субъектов предпринимательской и инвестиционной деятельности, их ассоциаций и союзов (далее - инициатор проведения экспертизы НПА).</w:t>
      </w:r>
    </w:p>
    <w:p w:rsidR="006919C4" w:rsidRDefault="00691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НПА включаются в План экспертизы НПА при наличии сведений, указывающих, что положения НПА могут создавать условия, необоснованно затрудняющие ведение предпринимательской и инвестиционной деятельности.</w:t>
      </w:r>
    </w:p>
    <w:p w:rsidR="00DD38EC" w:rsidRDefault="00DD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6919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целях формирования Плана экспертизы НПА уполномоченный орган размещает уведомление о формировании проекта Плана экспертизы НПА на официальном сай</w:t>
      </w:r>
      <w:r w:rsidR="00004CC1">
        <w:rPr>
          <w:rFonts w:ascii="Times New Roman" w:hAnsi="Times New Roman" w:cs="Times New Roman"/>
          <w:sz w:val="26"/>
          <w:szCs w:val="26"/>
        </w:rPr>
        <w:t>те Чугуевского му</w:t>
      </w:r>
      <w:r>
        <w:rPr>
          <w:rFonts w:ascii="Times New Roman" w:hAnsi="Times New Roman" w:cs="Times New Roman"/>
          <w:sz w:val="26"/>
          <w:szCs w:val="26"/>
        </w:rPr>
        <w:t>ниципального округа.</w:t>
      </w:r>
    </w:p>
    <w:p w:rsidR="00DD38EC" w:rsidRDefault="00691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="00DD38EC">
        <w:rPr>
          <w:rFonts w:ascii="Times New Roman" w:hAnsi="Times New Roman" w:cs="Times New Roman"/>
          <w:sz w:val="26"/>
          <w:szCs w:val="26"/>
        </w:rPr>
        <w:t>НПА включаются в План при наличии следующих сведений:</w:t>
      </w:r>
    </w:p>
    <w:p w:rsidR="00DD38EC" w:rsidRDefault="00DD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действующего НПА;</w:t>
      </w:r>
    </w:p>
    <w:p w:rsidR="00DD38EC" w:rsidRDefault="00DD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Общественные отношения, а также группы субъектов предпринимательской и инвестиционной деятельности, на которые направлено введенное регулирование;</w:t>
      </w:r>
    </w:p>
    <w:p w:rsidR="00DD38EC" w:rsidRDefault="00DD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Положения НПА, которые могут создавать условия, необоснованно затрудняющие ведение предпринимательской и инвестиционной деятельности или приводящие к возникновению необоснованных расходов субъектов предпринимательской и инвестиционной деятельности, районного бюджета, а также иные негативные эффекты, вызванные принятием НПА;</w:t>
      </w:r>
    </w:p>
    <w:p w:rsidR="00DD38EC" w:rsidRDefault="00DD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Предложения, не содержащие сведения, указанные в пункте</w:t>
      </w:r>
      <w:r w:rsidR="006919C4">
        <w:rPr>
          <w:rFonts w:ascii="Times New Roman" w:hAnsi="Times New Roman" w:cs="Times New Roman"/>
          <w:sz w:val="26"/>
          <w:szCs w:val="26"/>
        </w:rPr>
        <w:t xml:space="preserve"> 3.4 настоящего Порядка, уполномоченным органом не рассматриваются.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</w:t>
      </w:r>
      <w:r w:rsidR="006919C4">
        <w:rPr>
          <w:rFonts w:ascii="Times New Roman" w:hAnsi="Times New Roman" w:cs="Times New Roman"/>
          <w:sz w:val="26"/>
          <w:szCs w:val="26"/>
        </w:rPr>
        <w:t>5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План экспертизы НПА утверждается на год </w:t>
      </w:r>
      <w:r w:rsidR="000B1D8A" w:rsidRPr="00FB2B7A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Чугуевского муниципального округа </w:t>
      </w:r>
      <w:r w:rsidRPr="00FB2B7A">
        <w:rPr>
          <w:rFonts w:ascii="Times New Roman" w:hAnsi="Times New Roman" w:cs="Times New Roman"/>
          <w:sz w:val="26"/>
          <w:szCs w:val="26"/>
        </w:rPr>
        <w:t xml:space="preserve">в срок до 1 апреля текущего года и размещается уполномоченным органом в информационно-телекоммуникационной сети Интернет на официальном сайте </w:t>
      </w:r>
      <w:r w:rsidR="000B1D8A" w:rsidRPr="00FB2B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его утверждения.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В целях исполнения поручений или указаний </w:t>
      </w:r>
      <w:r w:rsidR="000B1D8A" w:rsidRPr="00FB2B7A">
        <w:rPr>
          <w:rFonts w:ascii="Times New Roman" w:hAnsi="Times New Roman" w:cs="Times New Roman"/>
          <w:sz w:val="26"/>
          <w:szCs w:val="26"/>
        </w:rPr>
        <w:t>Главы Чугуевск</w:t>
      </w:r>
      <w:r w:rsidR="00004CC1">
        <w:rPr>
          <w:rFonts w:ascii="Times New Roman" w:hAnsi="Times New Roman" w:cs="Times New Roman"/>
          <w:sz w:val="26"/>
          <w:szCs w:val="26"/>
        </w:rPr>
        <w:t xml:space="preserve">ого </w:t>
      </w:r>
      <w:r w:rsidR="00004CC1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</w:t>
      </w:r>
      <w:r w:rsidR="000B1D8A" w:rsidRPr="00FB2B7A">
        <w:rPr>
          <w:rFonts w:ascii="Times New Roman" w:hAnsi="Times New Roman" w:cs="Times New Roman"/>
          <w:sz w:val="26"/>
          <w:szCs w:val="26"/>
        </w:rPr>
        <w:t>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о проведении экспертизы НПА в План экспертизы НПА в течение 10 рабочих дней вносятся соответствующие изменения, который размещается в течение трех рабочих дней со дня его утверждения на официальном сайте.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</w:t>
      </w:r>
      <w:r w:rsidR="006919C4">
        <w:rPr>
          <w:rFonts w:ascii="Times New Roman" w:hAnsi="Times New Roman" w:cs="Times New Roman"/>
          <w:sz w:val="26"/>
          <w:szCs w:val="26"/>
        </w:rPr>
        <w:t>6</w:t>
      </w:r>
      <w:r w:rsidRPr="00FB2B7A">
        <w:rPr>
          <w:rFonts w:ascii="Times New Roman" w:hAnsi="Times New Roman" w:cs="Times New Roman"/>
          <w:sz w:val="26"/>
          <w:szCs w:val="26"/>
        </w:rPr>
        <w:t>. В соответствии с Планом экспертизы НПА срок проведения экспертизы НПА не должен превышать трех месяцев. В случае необходимости проведения дополнительных консультаций по вопросу проведения экспертизы НПА срок проведения экспертизы НПА может быть продлен уполномоченным органом, но не более чем на один месяц.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</w:t>
      </w:r>
      <w:r w:rsidR="006919C4">
        <w:rPr>
          <w:rFonts w:ascii="Times New Roman" w:hAnsi="Times New Roman" w:cs="Times New Roman"/>
          <w:sz w:val="26"/>
          <w:szCs w:val="26"/>
        </w:rPr>
        <w:t>7</w:t>
      </w:r>
      <w:r w:rsidRPr="00FB2B7A">
        <w:rPr>
          <w:rFonts w:ascii="Times New Roman" w:hAnsi="Times New Roman" w:cs="Times New Roman"/>
          <w:sz w:val="26"/>
          <w:szCs w:val="26"/>
        </w:rPr>
        <w:t>. В соответствии с утвержденным Планом экспертизы НПА уполномоченный орган направляет в регулирующий орган, ответственный за нормативное правовое регулирование в установленной сфере, уведомление о необходимости проведения экспертизы НПА.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68"/>
      <w:bookmarkEnd w:id="12"/>
      <w:r w:rsidRPr="00FB2B7A">
        <w:rPr>
          <w:rFonts w:ascii="Times New Roman" w:hAnsi="Times New Roman" w:cs="Times New Roman"/>
          <w:sz w:val="26"/>
          <w:szCs w:val="26"/>
        </w:rPr>
        <w:t>3.</w:t>
      </w:r>
      <w:r w:rsidR="006919C4">
        <w:rPr>
          <w:rFonts w:ascii="Times New Roman" w:hAnsi="Times New Roman" w:cs="Times New Roman"/>
          <w:sz w:val="26"/>
          <w:szCs w:val="26"/>
        </w:rPr>
        <w:t>8</w:t>
      </w:r>
      <w:r w:rsidRPr="00FB2B7A">
        <w:rPr>
          <w:rFonts w:ascii="Times New Roman" w:hAnsi="Times New Roman" w:cs="Times New Roman"/>
          <w:sz w:val="26"/>
          <w:szCs w:val="26"/>
        </w:rPr>
        <w:t>. Регулирующий орган в течение 15 рабочих дней со дня получения уведомления о необходимости проведения экспертизы НПА осуществляет экспертизу НПА и определяет позицию о необходимости внесения изменений в НПА.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</w:t>
      </w:r>
      <w:r w:rsidR="006919C4">
        <w:rPr>
          <w:rFonts w:ascii="Times New Roman" w:hAnsi="Times New Roman" w:cs="Times New Roman"/>
          <w:sz w:val="26"/>
          <w:szCs w:val="26"/>
        </w:rPr>
        <w:t>9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В ходе экспертизы НПА регулирующий орган использует данные официальной статистической информации, данные ведомственной статистики, результаты социологических исследований, в том числе опросов, совещаний экспертных групп, экспертных оценок, а также иных методов, позволяющих определить значения выгод и издержек субъектов предпринимательской и инвестиционной деятельности, а также определить степень достижения целей </w:t>
      </w:r>
      <w:r w:rsidR="00CF34C1" w:rsidRPr="00FB2B7A">
        <w:rPr>
          <w:rFonts w:ascii="Times New Roman" w:hAnsi="Times New Roman" w:cs="Times New Roman"/>
          <w:sz w:val="26"/>
          <w:szCs w:val="26"/>
        </w:rPr>
        <w:t>муниципального</w:t>
      </w:r>
      <w:r w:rsidRPr="00FB2B7A">
        <w:rPr>
          <w:rFonts w:ascii="Times New Roman" w:hAnsi="Times New Roman" w:cs="Times New Roman"/>
          <w:sz w:val="26"/>
          <w:szCs w:val="26"/>
        </w:rPr>
        <w:t xml:space="preserve"> регулирования.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70"/>
      <w:bookmarkEnd w:id="13"/>
      <w:r w:rsidRPr="00FB2B7A">
        <w:rPr>
          <w:rFonts w:ascii="Times New Roman" w:hAnsi="Times New Roman" w:cs="Times New Roman"/>
          <w:sz w:val="26"/>
          <w:szCs w:val="26"/>
        </w:rPr>
        <w:t>3.</w:t>
      </w:r>
      <w:r w:rsidR="006919C4">
        <w:rPr>
          <w:rFonts w:ascii="Times New Roman" w:hAnsi="Times New Roman" w:cs="Times New Roman"/>
          <w:sz w:val="26"/>
          <w:szCs w:val="26"/>
        </w:rPr>
        <w:t>10</w:t>
      </w:r>
      <w:r w:rsidRPr="00FB2B7A">
        <w:rPr>
          <w:rFonts w:ascii="Times New Roman" w:hAnsi="Times New Roman" w:cs="Times New Roman"/>
          <w:sz w:val="26"/>
          <w:szCs w:val="26"/>
        </w:rPr>
        <w:t>. При проведении экспертизы НПА выявляются положения, необоснованно затрудняющие осуществление предпринимательской и инвестиционной деятельности, путем изучения следующих вопросов: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а) наличие в НПА избыточных требований по подготовке и (или) предоставлению документов (информации) в случаях: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необоснованной частоты предоставления документов (информации), если получающий информацию орган </w:t>
      </w:r>
      <w:r w:rsidR="00CF34C1" w:rsidRPr="00FB2B7A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 н</w:t>
      </w:r>
      <w:r w:rsidRPr="00FB2B7A">
        <w:rPr>
          <w:rFonts w:ascii="Times New Roman" w:hAnsi="Times New Roman" w:cs="Times New Roman"/>
          <w:sz w:val="26"/>
          <w:szCs w:val="26"/>
        </w:rPr>
        <w:t>е использует их с той же периодичностью;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наличия организационных препятствий для приема обязательных к предоставлению документов (информации) (удаленное местонахождение приема документов (информации), неопределенность времени приема документов (информации), имеется иной ограниченный ресурс органов </w:t>
      </w:r>
      <w:r w:rsidR="00CF34C1" w:rsidRPr="00FB2B7A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для приема документов (информации);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отсутствия альтернативных способов подачи обязательных к предоставлению документов (информации) (запрещение отправки документов (информации) через уполномоченных лиц, посредством почтового отправления, с использованием информационно-телекоммуникационных технологий);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предъявления завышенных требований к форме предоставляемых документов (информации), предоставление которых связано с оказанием </w:t>
      </w:r>
      <w:r w:rsidR="00CF34C1" w:rsidRPr="00FB2B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F34C1" w:rsidRPr="00FB2B7A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Pr="00FB2B7A">
        <w:rPr>
          <w:rFonts w:ascii="Times New Roman" w:hAnsi="Times New Roman" w:cs="Times New Roman"/>
          <w:sz w:val="26"/>
          <w:szCs w:val="26"/>
        </w:rPr>
        <w:t>слуги;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если требуемые аналогичные или идентичные документы (информация) выдает тот же орган </w:t>
      </w:r>
      <w:r w:rsidR="00CF34C1" w:rsidRPr="00FB2B7A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>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если аналогичные или идентичные документы (информация) требуется предоставлять в несколько органов </w:t>
      </w:r>
      <w:r w:rsidR="00CF34C1" w:rsidRPr="00FB2B7A">
        <w:rPr>
          <w:rFonts w:ascii="Times New Roman" w:hAnsi="Times New Roman" w:cs="Times New Roman"/>
          <w:sz w:val="26"/>
          <w:szCs w:val="26"/>
        </w:rPr>
        <w:t>администра</w:t>
      </w:r>
      <w:r w:rsidR="006F78DC" w:rsidRPr="00FB2B7A">
        <w:rPr>
          <w:rFonts w:ascii="Times New Roman" w:hAnsi="Times New Roman" w:cs="Times New Roman"/>
          <w:sz w:val="26"/>
          <w:szCs w:val="26"/>
        </w:rPr>
        <w:t xml:space="preserve">ции Чугуевского муниципального </w:t>
      </w:r>
      <w:r w:rsidR="00CF34C1" w:rsidRPr="00FB2B7A">
        <w:rPr>
          <w:rFonts w:ascii="Times New Roman" w:hAnsi="Times New Roman" w:cs="Times New Roman"/>
          <w:sz w:val="26"/>
          <w:szCs w:val="26"/>
        </w:rPr>
        <w:t>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и (или) организаций, предоставляющих </w:t>
      </w:r>
      <w:r w:rsidR="00CF34C1" w:rsidRPr="00FB2B7A">
        <w:rPr>
          <w:rFonts w:ascii="Times New Roman" w:hAnsi="Times New Roman" w:cs="Times New Roman"/>
          <w:sz w:val="26"/>
          <w:szCs w:val="26"/>
        </w:rPr>
        <w:t>муниципальные услуги</w:t>
      </w:r>
      <w:r w:rsidRPr="00FB2B7A">
        <w:rPr>
          <w:rFonts w:ascii="Times New Roman" w:hAnsi="Times New Roman" w:cs="Times New Roman"/>
          <w:sz w:val="26"/>
          <w:szCs w:val="26"/>
        </w:rPr>
        <w:t>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если требуемые к предоставлению документы (информация) находятся в распоряжении органов, предоставляющих </w:t>
      </w:r>
      <w:r w:rsidR="00CF34C1" w:rsidRPr="00FB2B7A">
        <w:rPr>
          <w:rFonts w:ascii="Times New Roman" w:hAnsi="Times New Roman" w:cs="Times New Roman"/>
          <w:sz w:val="26"/>
          <w:szCs w:val="26"/>
        </w:rPr>
        <w:t>муниципальные</w:t>
      </w:r>
      <w:r w:rsidR="003C00F4" w:rsidRPr="00FB2B7A">
        <w:rPr>
          <w:rFonts w:ascii="Times New Roman" w:hAnsi="Times New Roman" w:cs="Times New Roman"/>
          <w:sz w:val="26"/>
          <w:szCs w:val="26"/>
        </w:rPr>
        <w:t xml:space="preserve"> услуги, </w:t>
      </w:r>
      <w:r w:rsidR="00CB2D81" w:rsidRPr="00FB2B7A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FB2B7A">
        <w:rPr>
          <w:rFonts w:ascii="Times New Roman" w:hAnsi="Times New Roman" w:cs="Times New Roman"/>
          <w:sz w:val="26"/>
          <w:szCs w:val="26"/>
        </w:rPr>
        <w:t>органов местного самоуправления либо подведомственных  органам местного самоуправления организаций, участвующих в предоставл</w:t>
      </w:r>
      <w:r w:rsidR="00CF34C1" w:rsidRPr="00FB2B7A">
        <w:rPr>
          <w:rFonts w:ascii="Times New Roman" w:hAnsi="Times New Roman" w:cs="Times New Roman"/>
          <w:sz w:val="26"/>
          <w:szCs w:val="26"/>
        </w:rPr>
        <w:t xml:space="preserve">ении </w:t>
      </w:r>
      <w:r w:rsidRPr="00FB2B7A">
        <w:rPr>
          <w:rFonts w:ascii="Times New Roman" w:hAnsi="Times New Roman" w:cs="Times New Roman"/>
          <w:sz w:val="26"/>
          <w:szCs w:val="26"/>
        </w:rPr>
        <w:t xml:space="preserve"> муниципальных услуг;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если аналогичные или идентичные документы (информация) требуется предоставлять в одно или различные подразделения одного и того же органа исполнительной власти </w:t>
      </w:r>
      <w:r w:rsidR="003C13A6" w:rsidRPr="00FB2B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>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если процедура подачи документов (информации) не предусматривает возможности получения доказательств о факте приема уполномоченным лицом обязательных для предоставления документов (информации);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если установленная процедура не способствует сохранению конфиденциальности предоставляемых документов (информации) или способствует нарушению иных охраняемых законом прав;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б) наличие в НПА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осуществление деятельности либо приводят к существенным издержкам или невозможности осуществления предпринимательской и инвестиционной деятельности;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г) отсутствие необходимых организационных или технических условий, приводящее к невозможности реализации органами </w:t>
      </w:r>
      <w:r w:rsidR="003C13A6" w:rsidRPr="00FB2B7A">
        <w:rPr>
          <w:rFonts w:ascii="Times New Roman" w:hAnsi="Times New Roman" w:cs="Times New Roman"/>
          <w:sz w:val="26"/>
          <w:szCs w:val="26"/>
        </w:rPr>
        <w:t xml:space="preserve">администрации Чугуевского муниципального </w:t>
      </w:r>
      <w:r w:rsidR="006F78DC" w:rsidRPr="00FB2B7A">
        <w:rPr>
          <w:rFonts w:ascii="Times New Roman" w:hAnsi="Times New Roman" w:cs="Times New Roman"/>
          <w:sz w:val="26"/>
          <w:szCs w:val="26"/>
        </w:rPr>
        <w:t>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установленных функций в отношении субъектов предпринимательской и инвестиционной деятельности.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85"/>
      <w:bookmarkEnd w:id="14"/>
      <w:r w:rsidRPr="00FB2B7A">
        <w:rPr>
          <w:rFonts w:ascii="Times New Roman" w:hAnsi="Times New Roman" w:cs="Times New Roman"/>
          <w:sz w:val="26"/>
          <w:szCs w:val="26"/>
        </w:rPr>
        <w:t>3.</w:t>
      </w:r>
      <w:r w:rsidR="006919C4">
        <w:rPr>
          <w:rFonts w:ascii="Times New Roman" w:hAnsi="Times New Roman" w:cs="Times New Roman"/>
          <w:sz w:val="26"/>
          <w:szCs w:val="26"/>
        </w:rPr>
        <w:t>11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При выявлении в ходе экспертизы НПА положений, необоснованно затрудняющих осуществление предпринимательской и инвестиционной деятельности, регулирующий орган рассматривает возможность применения различных вариантов </w:t>
      </w:r>
      <w:r w:rsidR="00B058DB" w:rsidRPr="00FB2B7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FB2B7A">
        <w:rPr>
          <w:rFonts w:ascii="Times New Roman" w:hAnsi="Times New Roman" w:cs="Times New Roman"/>
          <w:sz w:val="26"/>
          <w:szCs w:val="26"/>
        </w:rPr>
        <w:t xml:space="preserve"> регулирования отношений: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отмена НПА или его отдельных положений, необоснованно затрудняющих </w:t>
      </w:r>
      <w:r w:rsidRPr="00FB2B7A">
        <w:rPr>
          <w:rFonts w:ascii="Times New Roman" w:hAnsi="Times New Roman" w:cs="Times New Roman"/>
          <w:sz w:val="26"/>
          <w:szCs w:val="26"/>
        </w:rPr>
        <w:lastRenderedPageBreak/>
        <w:t>осуществление предпринимательской и инвестиционной деятельности;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оптимизация НПА;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введение нового </w:t>
      </w:r>
      <w:r w:rsidR="00B058DB" w:rsidRPr="00FB2B7A">
        <w:rPr>
          <w:rFonts w:ascii="Times New Roman" w:hAnsi="Times New Roman" w:cs="Times New Roman"/>
          <w:sz w:val="26"/>
          <w:szCs w:val="26"/>
        </w:rPr>
        <w:t>муниципальн</w:t>
      </w:r>
      <w:r w:rsidR="006F78DC" w:rsidRPr="00FB2B7A">
        <w:rPr>
          <w:rFonts w:ascii="Times New Roman" w:hAnsi="Times New Roman" w:cs="Times New Roman"/>
          <w:sz w:val="26"/>
          <w:szCs w:val="26"/>
        </w:rPr>
        <w:t>о</w:t>
      </w:r>
      <w:r w:rsidR="00B058DB" w:rsidRPr="00FB2B7A">
        <w:rPr>
          <w:rFonts w:ascii="Times New Roman" w:hAnsi="Times New Roman" w:cs="Times New Roman"/>
          <w:sz w:val="26"/>
          <w:szCs w:val="26"/>
        </w:rPr>
        <w:t>го</w:t>
      </w:r>
      <w:r w:rsidRPr="00FB2B7A">
        <w:rPr>
          <w:rFonts w:ascii="Times New Roman" w:hAnsi="Times New Roman" w:cs="Times New Roman"/>
          <w:sz w:val="26"/>
          <w:szCs w:val="26"/>
        </w:rPr>
        <w:t xml:space="preserve"> регулирования.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89"/>
      <w:bookmarkEnd w:id="15"/>
      <w:r w:rsidRPr="00FB2B7A">
        <w:rPr>
          <w:rFonts w:ascii="Times New Roman" w:hAnsi="Times New Roman" w:cs="Times New Roman"/>
          <w:sz w:val="26"/>
          <w:szCs w:val="26"/>
        </w:rPr>
        <w:t>3.1</w:t>
      </w:r>
      <w:r w:rsidR="006919C4">
        <w:rPr>
          <w:rFonts w:ascii="Times New Roman" w:hAnsi="Times New Roman" w:cs="Times New Roman"/>
          <w:sz w:val="26"/>
          <w:szCs w:val="26"/>
        </w:rPr>
        <w:t>2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По результатам экспертизы НПА регулирующий орган в течение срока, указанного </w:t>
      </w:r>
      <w:r w:rsidR="00004CC1">
        <w:rPr>
          <w:rFonts w:ascii="Times New Roman" w:hAnsi="Times New Roman" w:cs="Times New Roman"/>
          <w:sz w:val="26"/>
          <w:szCs w:val="26"/>
        </w:rPr>
        <w:t xml:space="preserve">в пункте 3.8 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Порядка, подготавливает проект заключения об экспертизе НПА по форме, утвержденной уполномоченным органом</w:t>
      </w:r>
      <w:r w:rsidR="00231BD6" w:rsidRPr="00FB2B7A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1C2641">
        <w:rPr>
          <w:rFonts w:ascii="Times New Roman" w:hAnsi="Times New Roman" w:cs="Times New Roman"/>
          <w:sz w:val="26"/>
          <w:szCs w:val="26"/>
        </w:rPr>
        <w:t>5</w:t>
      </w:r>
      <w:r w:rsidR="00231BD6" w:rsidRPr="00FB2B7A">
        <w:rPr>
          <w:rFonts w:ascii="Times New Roman" w:hAnsi="Times New Roman" w:cs="Times New Roman"/>
          <w:sz w:val="26"/>
          <w:szCs w:val="26"/>
        </w:rPr>
        <w:t>)</w:t>
      </w:r>
      <w:r w:rsidRPr="00FB2B7A">
        <w:rPr>
          <w:rFonts w:ascii="Times New Roman" w:hAnsi="Times New Roman" w:cs="Times New Roman"/>
          <w:sz w:val="26"/>
          <w:szCs w:val="26"/>
        </w:rPr>
        <w:t xml:space="preserve">, и размещает его вместе с пояснительной запиской, содержащей сведения, указанные </w:t>
      </w:r>
      <w:r w:rsidR="00004CC1">
        <w:rPr>
          <w:rFonts w:ascii="Times New Roman" w:hAnsi="Times New Roman" w:cs="Times New Roman"/>
          <w:sz w:val="26"/>
          <w:szCs w:val="26"/>
        </w:rPr>
        <w:t>в пунктах 3.10, 3.11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 (далее - Пояснительная записка по экспертизе НПА),  перечнем вопросов по НПА, обсуждаемых в ходе публичных консультаций, на официальном сайте, информирует о начале публичных консультаций уполномоченный орган, </w:t>
      </w:r>
      <w:r w:rsidR="00231BD6" w:rsidRPr="00FB2B7A">
        <w:rPr>
          <w:rFonts w:ascii="Times New Roman" w:hAnsi="Times New Roman" w:cs="Times New Roman"/>
          <w:sz w:val="26"/>
          <w:szCs w:val="26"/>
        </w:rPr>
        <w:t xml:space="preserve">общественную организацию «Совет предпринимателей Чугуевского </w:t>
      </w:r>
      <w:r w:rsidR="006F78DC" w:rsidRPr="00FB2B7A">
        <w:rPr>
          <w:rFonts w:ascii="Times New Roman" w:hAnsi="Times New Roman" w:cs="Times New Roman"/>
          <w:sz w:val="26"/>
          <w:szCs w:val="26"/>
        </w:rPr>
        <w:t>района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и заинтересованных лиц.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3.1</w:t>
      </w:r>
      <w:r w:rsidR="006919C4">
        <w:rPr>
          <w:rFonts w:ascii="Times New Roman" w:hAnsi="Times New Roman" w:cs="Times New Roman"/>
          <w:sz w:val="26"/>
          <w:szCs w:val="26"/>
        </w:rPr>
        <w:t>3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В срок не позднее следующего рабочего дня со дня размещения в открытом доступе документов, указанных </w:t>
      </w:r>
      <w:r w:rsidR="00004CC1">
        <w:rPr>
          <w:rFonts w:ascii="Times New Roman" w:hAnsi="Times New Roman" w:cs="Times New Roman"/>
          <w:sz w:val="26"/>
          <w:szCs w:val="26"/>
        </w:rPr>
        <w:t>в пункте 3.12</w:t>
      </w:r>
      <w:r w:rsidRPr="00FB2B7A">
        <w:rPr>
          <w:rFonts w:ascii="Times New Roman" w:hAnsi="Times New Roman" w:cs="Times New Roman"/>
          <w:sz w:val="26"/>
          <w:szCs w:val="26"/>
        </w:rPr>
        <w:t xml:space="preserve"> </w:t>
      </w:r>
      <w:hyperlink w:anchor="P189" w:history="1"/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Порядка, на официальном сайте регулирующий орган направляет </w:t>
      </w:r>
      <w:r w:rsidR="00231BD6" w:rsidRPr="00FB2B7A">
        <w:rPr>
          <w:rFonts w:ascii="Times New Roman" w:hAnsi="Times New Roman" w:cs="Times New Roman"/>
          <w:sz w:val="26"/>
          <w:szCs w:val="26"/>
        </w:rPr>
        <w:t>в общественную организацию «Совет предпринимателей Чугуевского района»</w:t>
      </w:r>
      <w:r w:rsidRPr="00FB2B7A">
        <w:rPr>
          <w:rFonts w:ascii="Times New Roman" w:hAnsi="Times New Roman" w:cs="Times New Roman"/>
          <w:sz w:val="26"/>
          <w:szCs w:val="26"/>
        </w:rPr>
        <w:t xml:space="preserve"> для рассмотрения проект заключения об экспертизе НПА, Пояснительную записку по экспертизе НПА в системе электронного документооборота.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3.1</w:t>
      </w:r>
      <w:r w:rsidR="006919C4">
        <w:rPr>
          <w:rFonts w:ascii="Times New Roman" w:hAnsi="Times New Roman" w:cs="Times New Roman"/>
          <w:sz w:val="26"/>
          <w:szCs w:val="26"/>
        </w:rPr>
        <w:t>4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Публичные консультации проводятся в срок не менее 20 рабочих дней со дня размещения документов на официальном сайте, указанных </w:t>
      </w:r>
      <w:r w:rsidR="00004CC1">
        <w:rPr>
          <w:rFonts w:ascii="Times New Roman" w:hAnsi="Times New Roman" w:cs="Times New Roman"/>
          <w:sz w:val="26"/>
          <w:szCs w:val="26"/>
        </w:rPr>
        <w:t>в пункте 3.12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92"/>
      <w:bookmarkEnd w:id="16"/>
      <w:r w:rsidRPr="00FB2B7A">
        <w:rPr>
          <w:rFonts w:ascii="Times New Roman" w:hAnsi="Times New Roman" w:cs="Times New Roman"/>
          <w:sz w:val="26"/>
          <w:szCs w:val="26"/>
        </w:rPr>
        <w:t>3.1</w:t>
      </w:r>
      <w:r w:rsidR="006919C4">
        <w:rPr>
          <w:rFonts w:ascii="Times New Roman" w:hAnsi="Times New Roman" w:cs="Times New Roman"/>
          <w:sz w:val="26"/>
          <w:szCs w:val="26"/>
        </w:rPr>
        <w:t>5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Дополнительно к проведению публичных консультаций могут использоваться такие формы публичного обсуждения, как открытые заседания общественно-консультативных органов, опросы бизнес-ассоциаций, экспертного </w:t>
      </w:r>
      <w:proofErr w:type="gramStart"/>
      <w:r w:rsidRPr="00FB2B7A">
        <w:rPr>
          <w:rFonts w:ascii="Times New Roman" w:hAnsi="Times New Roman" w:cs="Times New Roman"/>
          <w:sz w:val="26"/>
          <w:szCs w:val="26"/>
        </w:rPr>
        <w:t>сообщества,  интернет</w:t>
      </w:r>
      <w:proofErr w:type="gramEnd"/>
      <w:r w:rsidRPr="00FB2B7A">
        <w:rPr>
          <w:rFonts w:ascii="Times New Roman" w:hAnsi="Times New Roman" w:cs="Times New Roman"/>
          <w:sz w:val="26"/>
          <w:szCs w:val="26"/>
        </w:rPr>
        <w:t>-опросы, проведение совещаний с заинтересованными сторонами, включая обсуждение на независимых интернет-площадках.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3.1</w:t>
      </w:r>
      <w:r w:rsidR="006919C4">
        <w:rPr>
          <w:rFonts w:ascii="Times New Roman" w:hAnsi="Times New Roman" w:cs="Times New Roman"/>
          <w:sz w:val="26"/>
          <w:szCs w:val="26"/>
        </w:rPr>
        <w:t>6</w:t>
      </w:r>
      <w:r w:rsidRPr="00FB2B7A">
        <w:rPr>
          <w:rFonts w:ascii="Times New Roman" w:hAnsi="Times New Roman" w:cs="Times New Roman"/>
          <w:sz w:val="26"/>
          <w:szCs w:val="26"/>
        </w:rPr>
        <w:t>. В течение трех рабочих дней со дня завершения публичных консультаций регулирующий орган подготавливает отчет о результатах проведения публичных консультаций по форме, утвержденной уполномоченным органом, содержащий позиции по всем полученным мнениям, с учетом экспертного заключения по экспертизе НПА, вносит соответствующие изменения в проект заключения об экспертизе НПА и направляет указанные документы в уполномоченный орган по системе электронного документооборота.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3.1</w:t>
      </w:r>
      <w:r w:rsidR="006919C4">
        <w:rPr>
          <w:rFonts w:ascii="Times New Roman" w:hAnsi="Times New Roman" w:cs="Times New Roman"/>
          <w:sz w:val="26"/>
          <w:szCs w:val="26"/>
        </w:rPr>
        <w:t>7</w:t>
      </w:r>
      <w:r w:rsidRPr="00FB2B7A">
        <w:rPr>
          <w:rFonts w:ascii="Times New Roman" w:hAnsi="Times New Roman" w:cs="Times New Roman"/>
          <w:sz w:val="26"/>
          <w:szCs w:val="26"/>
        </w:rPr>
        <w:t xml:space="preserve">. Уполномоченный орган в течение 15 рабочих дней со дня поступления документов, указанных </w:t>
      </w:r>
      <w:r w:rsidR="00396826">
        <w:rPr>
          <w:rFonts w:ascii="Times New Roman" w:hAnsi="Times New Roman" w:cs="Times New Roman"/>
          <w:sz w:val="26"/>
          <w:szCs w:val="26"/>
        </w:rPr>
        <w:t>пункте 3.15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Порядка, на основании представленных документов подготавливает заключение об экспертизе НПА по форме, утвержденной уполномоченным органом.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Заключение об экспертизе НПА подписывается руководителем уполномоченного органа не позднее последнего дня срока проведения экспертизы НПА, установленного Планом экспертизы НПА.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Заключение об экспертизе НПА является основанием для изменения существующего государственного регулирования.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lastRenderedPageBreak/>
        <w:t>3.1</w:t>
      </w:r>
      <w:r w:rsidR="006919C4">
        <w:rPr>
          <w:rFonts w:ascii="Times New Roman" w:hAnsi="Times New Roman" w:cs="Times New Roman"/>
          <w:sz w:val="26"/>
          <w:szCs w:val="26"/>
        </w:rPr>
        <w:t>8</w:t>
      </w:r>
      <w:r w:rsidRPr="00FB2B7A">
        <w:rPr>
          <w:rFonts w:ascii="Times New Roman" w:hAnsi="Times New Roman" w:cs="Times New Roman"/>
          <w:sz w:val="26"/>
          <w:szCs w:val="26"/>
        </w:rPr>
        <w:t>. Заключение об экспертизе НПА размещается уполномоченным органом на официальном сайте, направляется инициатору проведения экспертизы НПА и в регулирующий орган, ответственный за нормативное правовое регулирование в установленной сфере, в течение трех рабочих дней со дня его подписания.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3.1</w:t>
      </w:r>
      <w:r w:rsidR="006919C4">
        <w:rPr>
          <w:rFonts w:ascii="Times New Roman" w:hAnsi="Times New Roman" w:cs="Times New Roman"/>
          <w:sz w:val="26"/>
          <w:szCs w:val="26"/>
        </w:rPr>
        <w:t>9</w:t>
      </w:r>
      <w:r w:rsidRPr="00FB2B7A">
        <w:rPr>
          <w:rFonts w:ascii="Times New Roman" w:hAnsi="Times New Roman" w:cs="Times New Roman"/>
          <w:sz w:val="26"/>
          <w:szCs w:val="26"/>
        </w:rPr>
        <w:t>. В случае наличия в заключении об экспертизе НПА сведений о выявленных положениях НПА, необоснованно затрудняющих осуществление предпринимательской и инвестиционной деятельности, регулирующий орган в соответствии с настоящим Порядком в течение 30 рабочих дней со дня получения указанного заключения разрабатывает Проект НПА, предусматривающий внесение изменений в НПА с учетом проведенной экспертизы НПА.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</w:t>
      </w:r>
      <w:r w:rsidR="006919C4">
        <w:rPr>
          <w:rFonts w:ascii="Times New Roman" w:hAnsi="Times New Roman" w:cs="Times New Roman"/>
          <w:sz w:val="26"/>
          <w:szCs w:val="26"/>
        </w:rPr>
        <w:t>20</w:t>
      </w:r>
      <w:r w:rsidRPr="00FB2B7A">
        <w:rPr>
          <w:rFonts w:ascii="Times New Roman" w:hAnsi="Times New Roman" w:cs="Times New Roman"/>
          <w:sz w:val="26"/>
          <w:szCs w:val="26"/>
        </w:rPr>
        <w:t>. Регулирующий орган вправе в течение пяти рабочих дней после получения заключения об экспертизе НПА представить в письменном виде свои возражения на заключение об экспертизе НПА, которые подлежат рассмотрению уполномоченным органом в течение пяти рабочих дней после их получения.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Разногласия, возникающие по результатам проведения экспертизы НПА, решаются в порядке, установленном </w:t>
      </w:r>
      <w:r w:rsidR="006C7B6B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6C7B6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6C7B6B">
        <w:rPr>
          <w:rFonts w:ascii="Times New Roman" w:hAnsi="Times New Roman" w:cs="Times New Roman"/>
          <w:sz w:val="26"/>
          <w:szCs w:val="26"/>
        </w:rPr>
        <w:t xml:space="preserve"> 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5B50" w:rsidRPr="00FB2B7A" w:rsidRDefault="002550E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7" w:name="P262"/>
      <w:bookmarkEnd w:id="17"/>
      <w:r w:rsidRPr="00FB2B7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E5B50" w:rsidRPr="00FB2B7A">
        <w:rPr>
          <w:rFonts w:ascii="Times New Roman" w:hAnsi="Times New Roman" w:cs="Times New Roman"/>
          <w:sz w:val="26"/>
          <w:szCs w:val="26"/>
        </w:rPr>
        <w:t>V. РЕШЕНИЕ РАЗНОГЛАСИЙ, ВОЗНИКАЮЩИХ ПРИ ПРОВЕДЕНИИ</w:t>
      </w:r>
    </w:p>
    <w:p w:rsidR="00FE5B50" w:rsidRPr="00FB2B7A" w:rsidRDefault="00FE5B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ПРОЦЕДУРЫ ОРВ, ЭКСПЕРТИЗЫ НПА, ОФВ НПА</w:t>
      </w:r>
    </w:p>
    <w:p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5B50" w:rsidRPr="00FB2B7A" w:rsidRDefault="002550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265"/>
      <w:bookmarkEnd w:id="18"/>
      <w:r w:rsidRPr="00FB2B7A">
        <w:rPr>
          <w:rFonts w:ascii="Times New Roman" w:hAnsi="Times New Roman" w:cs="Times New Roman"/>
          <w:sz w:val="26"/>
          <w:szCs w:val="26"/>
        </w:rPr>
        <w:t>4</w:t>
      </w:r>
      <w:r w:rsidR="00FE5B50" w:rsidRPr="00FB2B7A">
        <w:rPr>
          <w:rFonts w:ascii="Times New Roman" w:hAnsi="Times New Roman" w:cs="Times New Roman"/>
          <w:sz w:val="26"/>
          <w:szCs w:val="26"/>
        </w:rPr>
        <w:t>.1. В случае несогласия с выводами, содержащимися в заключении об ОР</w:t>
      </w:r>
      <w:r w:rsidR="002D6FB2" w:rsidRPr="00FB2B7A">
        <w:rPr>
          <w:rFonts w:ascii="Times New Roman" w:hAnsi="Times New Roman" w:cs="Times New Roman"/>
          <w:sz w:val="26"/>
          <w:szCs w:val="26"/>
        </w:rPr>
        <w:t xml:space="preserve">В, заключении об экспертизе НПА </w:t>
      </w:r>
      <w:r w:rsidR="00FE5B50" w:rsidRPr="00FB2B7A">
        <w:rPr>
          <w:rFonts w:ascii="Times New Roman" w:hAnsi="Times New Roman" w:cs="Times New Roman"/>
          <w:sz w:val="26"/>
          <w:szCs w:val="26"/>
        </w:rPr>
        <w:t>(далее - заключение), регулирующий орган, получивший заключение, не позднее 10 рабочих дней со дня получения заключения направляет в уполномоченный орган мотивированный ответ о несогласии с содержащимися в нем выводами (отдельными положениями заключения).</w:t>
      </w:r>
    </w:p>
    <w:p w:rsidR="00FE5B50" w:rsidRPr="00FB2B7A" w:rsidRDefault="00255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266"/>
      <w:bookmarkEnd w:id="19"/>
      <w:r w:rsidRPr="00FB2B7A">
        <w:rPr>
          <w:rFonts w:ascii="Times New Roman" w:hAnsi="Times New Roman" w:cs="Times New Roman"/>
          <w:sz w:val="26"/>
          <w:szCs w:val="26"/>
        </w:rPr>
        <w:t>4</w:t>
      </w:r>
      <w:r w:rsidR="00FE5B50" w:rsidRPr="00FB2B7A">
        <w:rPr>
          <w:rFonts w:ascii="Times New Roman" w:hAnsi="Times New Roman" w:cs="Times New Roman"/>
          <w:sz w:val="26"/>
          <w:szCs w:val="26"/>
        </w:rPr>
        <w:t>.2. Уполномоченный орган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10 рабочих дней в системе электронного документооборота уведомляет регулирующий орган: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о согласии с возражениями на заключение (отдельные положения заключения);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о несогласии с возражениями на заключение (отдельные положения заключения).</w:t>
      </w:r>
    </w:p>
    <w:p w:rsidR="00FE5B50" w:rsidRPr="00FB2B7A" w:rsidRDefault="00255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4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.3. В случае несогласия с возражениями регулирующего органа на заключение (отдельные положения заключения) уполномоченный орган в срок, установленный </w:t>
      </w:r>
      <w:r w:rsidR="008D52BB">
        <w:rPr>
          <w:rFonts w:ascii="Times New Roman" w:hAnsi="Times New Roman" w:cs="Times New Roman"/>
          <w:sz w:val="26"/>
          <w:szCs w:val="26"/>
        </w:rPr>
        <w:t>в пункте 4.1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Порядка, оформляет таблицу разногласий к Проекту НПА, НПА по форме, утвержденной уполномоченным органом, и направляет ее регулирующему органу.</w:t>
      </w:r>
    </w:p>
    <w:p w:rsidR="00FE5B50" w:rsidRPr="00FB2B7A" w:rsidRDefault="00255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4</w:t>
      </w:r>
      <w:r w:rsidR="00FE5B50" w:rsidRPr="00FB2B7A">
        <w:rPr>
          <w:rFonts w:ascii="Times New Roman" w:hAnsi="Times New Roman" w:cs="Times New Roman"/>
          <w:sz w:val="26"/>
          <w:szCs w:val="26"/>
        </w:rPr>
        <w:t>.4. Разрешение разногласий, возникающих по результатам проведения ОРВ, экспертизы НПА, затрагивающих вопросы осуществления предпринимательской и инвестиционной деятельности, в случае несогласия уполномоченного органа с представленными возражениями регулирующего органа и не</w:t>
      </w:r>
      <w:r w:rsidRPr="00FB2B7A">
        <w:rPr>
          <w:rFonts w:ascii="Times New Roman" w:hAnsi="Times New Roman" w:cs="Times New Roman"/>
          <w:sz w:val="26"/>
          <w:szCs w:val="26"/>
        </w:rPr>
        <w:t xml:space="preserve"> </w:t>
      </w:r>
      <w:r w:rsidR="00FE5B50" w:rsidRPr="00FB2B7A">
        <w:rPr>
          <w:rFonts w:ascii="Times New Roman" w:hAnsi="Times New Roman" w:cs="Times New Roman"/>
          <w:sz w:val="26"/>
          <w:szCs w:val="26"/>
        </w:rPr>
        <w:t>достижения договоренности по представленным возражениям осуществляется на совещании с участием заинтересованных лиц, где принимается окончательное решение.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lastRenderedPageBreak/>
        <w:t>Указанное совещание организует и проводит регулирующий орган в срок не позднее 20 рабочих</w:t>
      </w:r>
      <w:r w:rsidR="008D52BB">
        <w:rPr>
          <w:rFonts w:ascii="Times New Roman" w:hAnsi="Times New Roman" w:cs="Times New Roman"/>
          <w:sz w:val="26"/>
          <w:szCs w:val="26"/>
        </w:rPr>
        <w:t xml:space="preserve"> дней после направления согласно пункту 4.2</w:t>
      </w:r>
      <w:r w:rsidR="008D52BB">
        <w:t xml:space="preserve"> </w:t>
      </w:r>
      <w:r w:rsidRPr="00FB2B7A">
        <w:rPr>
          <w:rFonts w:ascii="Times New Roman" w:hAnsi="Times New Roman" w:cs="Times New Roman"/>
          <w:sz w:val="26"/>
          <w:szCs w:val="26"/>
        </w:rPr>
        <w:t>настоящего Порядка уведомления о несогласии с возражениями на заключение (отдельные положения заключения).</w:t>
      </w:r>
    </w:p>
    <w:p w:rsidR="00FE5B50" w:rsidRPr="00FB2B7A" w:rsidRDefault="00255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4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.5. В целях организации совещания регулирующий орган уведомляет  </w:t>
      </w:r>
      <w:r w:rsidRPr="00FB2B7A">
        <w:rPr>
          <w:rFonts w:ascii="Times New Roman" w:hAnsi="Times New Roman" w:cs="Times New Roman"/>
          <w:sz w:val="26"/>
          <w:szCs w:val="26"/>
        </w:rPr>
        <w:t>заместителя главы администрации Чугуевского муниципального округа в курируемой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сфере общественных отношений, о наличии разногласий по результатам</w:t>
      </w:r>
      <w:r w:rsidRPr="00FB2B7A">
        <w:rPr>
          <w:rFonts w:ascii="Times New Roman" w:hAnsi="Times New Roman" w:cs="Times New Roman"/>
          <w:sz w:val="26"/>
          <w:szCs w:val="26"/>
        </w:rPr>
        <w:t xml:space="preserve"> проведения ОРВ, экспертизы НПА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и о необходимости разрешения указанных разногласий с целью поиска оптимального регулирующего решения и прилагает к указанному уведомлению список заинтересованных в таком решении лиц.</w:t>
      </w:r>
    </w:p>
    <w:p w:rsidR="00FE5B50" w:rsidRPr="00FB2B7A" w:rsidRDefault="00255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4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.6. </w:t>
      </w:r>
      <w:r w:rsidRPr="00FB2B7A">
        <w:rPr>
          <w:rFonts w:ascii="Times New Roman" w:hAnsi="Times New Roman" w:cs="Times New Roman"/>
          <w:sz w:val="26"/>
          <w:szCs w:val="26"/>
        </w:rPr>
        <w:t>Заместитель главы а</w:t>
      </w:r>
      <w:r w:rsidR="008D52BB">
        <w:rPr>
          <w:rFonts w:ascii="Times New Roman" w:hAnsi="Times New Roman" w:cs="Times New Roman"/>
          <w:sz w:val="26"/>
          <w:szCs w:val="26"/>
        </w:rPr>
        <w:t>д</w:t>
      </w:r>
      <w:r w:rsidRPr="00FB2B7A">
        <w:rPr>
          <w:rFonts w:ascii="Times New Roman" w:hAnsi="Times New Roman" w:cs="Times New Roman"/>
          <w:sz w:val="26"/>
          <w:szCs w:val="26"/>
        </w:rPr>
        <w:t>министрации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определяет дату,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ОРВ, экспертизы НПА,  затрагивающего вопросы осуществления предпринимательской и инвестиционной деятельности.</w:t>
      </w:r>
    </w:p>
    <w:p w:rsidR="00FE5B50" w:rsidRPr="00FB2B7A" w:rsidRDefault="00255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4</w:t>
      </w:r>
      <w:r w:rsidR="00FE5B50" w:rsidRPr="00FB2B7A">
        <w:rPr>
          <w:rFonts w:ascii="Times New Roman" w:hAnsi="Times New Roman" w:cs="Times New Roman"/>
          <w:sz w:val="26"/>
          <w:szCs w:val="26"/>
        </w:rPr>
        <w:t>.7. Регулирующий орган извещает уполномоченный орган и всех заинтересованных лиц по списку о дате, времени и месте проведения совещания не позднее чем за пять рабочих дней до дня его проведения.</w:t>
      </w:r>
    </w:p>
    <w:p w:rsidR="00FE5B50" w:rsidRPr="00FB2B7A" w:rsidRDefault="00255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4</w:t>
      </w:r>
      <w:r w:rsidR="00FE5B50" w:rsidRPr="00FB2B7A">
        <w:rPr>
          <w:rFonts w:ascii="Times New Roman" w:hAnsi="Times New Roman" w:cs="Times New Roman"/>
          <w:sz w:val="26"/>
          <w:szCs w:val="26"/>
        </w:rPr>
        <w:t>.8. В случае необходимости регулирующий орган привлекает независимых экспертов для разрешения разногласий, возникающих по результатам проведения ОРВ, экспертизы НПА,  затрагивающего вопросы осуществления предпринимательской и инвестиционной деятельности.</w:t>
      </w:r>
    </w:p>
    <w:p w:rsidR="00FE5B50" w:rsidRPr="00FB2B7A" w:rsidRDefault="00255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4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.9. Председательствует на совещании </w:t>
      </w:r>
      <w:r w:rsidRPr="00FB2B7A">
        <w:rPr>
          <w:rFonts w:ascii="Times New Roman" w:hAnsi="Times New Roman" w:cs="Times New Roman"/>
          <w:sz w:val="26"/>
          <w:szCs w:val="26"/>
        </w:rPr>
        <w:t>заместитель главы администрац</w:t>
      </w:r>
      <w:r w:rsidR="008D52BB">
        <w:rPr>
          <w:rFonts w:ascii="Times New Roman" w:hAnsi="Times New Roman" w:cs="Times New Roman"/>
          <w:sz w:val="26"/>
          <w:szCs w:val="26"/>
        </w:rPr>
        <w:t xml:space="preserve">ии Чугуевского муниципального </w:t>
      </w:r>
      <w:proofErr w:type="spellStart"/>
      <w:r w:rsidR="008D52BB">
        <w:rPr>
          <w:rFonts w:ascii="Times New Roman" w:hAnsi="Times New Roman" w:cs="Times New Roman"/>
          <w:sz w:val="26"/>
          <w:szCs w:val="26"/>
        </w:rPr>
        <w:t>окруа</w:t>
      </w:r>
      <w:proofErr w:type="spellEnd"/>
      <w:r w:rsidR="00FE5B50" w:rsidRPr="00FB2B7A">
        <w:rPr>
          <w:rFonts w:ascii="Times New Roman" w:hAnsi="Times New Roman" w:cs="Times New Roman"/>
          <w:sz w:val="26"/>
          <w:szCs w:val="26"/>
        </w:rPr>
        <w:t xml:space="preserve"> либо уполномоченное им лицо.</w:t>
      </w:r>
    </w:p>
    <w:p w:rsidR="00FE5B50" w:rsidRPr="00FB2B7A" w:rsidRDefault="00255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4</w:t>
      </w:r>
      <w:r w:rsidR="00FE5B50" w:rsidRPr="00FB2B7A">
        <w:rPr>
          <w:rFonts w:ascii="Times New Roman" w:hAnsi="Times New Roman" w:cs="Times New Roman"/>
          <w:sz w:val="26"/>
          <w:szCs w:val="26"/>
        </w:rPr>
        <w:t>.10. Совещание является правомочным в случае присутствия на нем не менее двух третей от числа приглашенных заинтересованных лиц.</w:t>
      </w:r>
    </w:p>
    <w:p w:rsidR="00FE5B50" w:rsidRPr="00FB2B7A" w:rsidRDefault="00255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4</w:t>
      </w:r>
      <w:r w:rsidR="00FE5B50" w:rsidRPr="00FB2B7A">
        <w:rPr>
          <w:rFonts w:ascii="Times New Roman" w:hAnsi="Times New Roman" w:cs="Times New Roman"/>
          <w:sz w:val="26"/>
          <w:szCs w:val="26"/>
        </w:rPr>
        <w:t>.11. Решения принимаются простым большинством голосов присутствующих на совещании заинтересованных лиц.</w:t>
      </w:r>
    </w:p>
    <w:p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 случае равенства числа голосов решающим является голос председательствующего на совещании лица.</w:t>
      </w:r>
    </w:p>
    <w:p w:rsidR="00FE5B50" w:rsidRPr="00FB2B7A" w:rsidRDefault="00255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4</w:t>
      </w:r>
      <w:r w:rsidR="00FE5B50" w:rsidRPr="00FB2B7A">
        <w:rPr>
          <w:rFonts w:ascii="Times New Roman" w:hAnsi="Times New Roman" w:cs="Times New Roman"/>
          <w:sz w:val="26"/>
          <w:szCs w:val="26"/>
        </w:rPr>
        <w:t>.12. Принимаемые на совещании решения оформляются протоколом. Протокол должен быть составлен не позднее трех рабочих дней с даты проведения совещания.</w:t>
      </w:r>
    </w:p>
    <w:p w:rsidR="00FE5B50" w:rsidRPr="00FB2B7A" w:rsidRDefault="00255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4</w:t>
      </w:r>
      <w:r w:rsidR="00FE5B50" w:rsidRPr="00FB2B7A">
        <w:rPr>
          <w:rFonts w:ascii="Times New Roman" w:hAnsi="Times New Roman" w:cs="Times New Roman"/>
          <w:sz w:val="26"/>
          <w:szCs w:val="26"/>
        </w:rPr>
        <w:t>.13. Протокол регулирующим органом направляется уполномоченному органу и всем участникам совещания в срок не позднее трех рабочих дней с момента подписания.</w:t>
      </w:r>
    </w:p>
    <w:p w:rsidR="00FE5B50" w:rsidRPr="00FB2B7A" w:rsidRDefault="00255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4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.14. Решение, принятое по результатам рассмотрения разногласий, является обязательным для органов </w:t>
      </w:r>
      <w:r w:rsidR="009D2441" w:rsidRPr="00FB2B7A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и подлежит исполнению в срок, указанный в протоколе.</w:t>
      </w:r>
    </w:p>
    <w:p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5B50" w:rsidRDefault="00FE5B50">
      <w:pPr>
        <w:pStyle w:val="ConsPlusNormal"/>
        <w:ind w:firstLine="540"/>
        <w:jc w:val="both"/>
      </w:pPr>
    </w:p>
    <w:p w:rsidR="0043371A" w:rsidRDefault="0043371A">
      <w:pPr>
        <w:pStyle w:val="ConsPlusNormal"/>
        <w:ind w:firstLine="540"/>
        <w:jc w:val="both"/>
      </w:pPr>
    </w:p>
    <w:p w:rsidR="0025270D" w:rsidRDefault="0025270D">
      <w:pPr>
        <w:pStyle w:val="ConsPlusNormal"/>
        <w:ind w:firstLine="540"/>
        <w:jc w:val="both"/>
      </w:pPr>
      <w:bookmarkStart w:id="20" w:name="_GoBack"/>
      <w:bookmarkEnd w:id="20"/>
    </w:p>
    <w:p w:rsidR="0025270D" w:rsidRDefault="0025270D">
      <w:pPr>
        <w:pStyle w:val="ConsPlusNormal"/>
        <w:ind w:firstLine="540"/>
        <w:jc w:val="both"/>
      </w:pPr>
    </w:p>
    <w:p w:rsidR="00FE5B50" w:rsidRDefault="00FE5B50">
      <w:pPr>
        <w:pStyle w:val="ConsPlusNormal"/>
        <w:ind w:firstLine="540"/>
        <w:jc w:val="both"/>
      </w:pPr>
    </w:p>
    <w:p w:rsidR="00026538" w:rsidRDefault="00F9563A" w:rsidP="00026538">
      <w:pPr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</w:t>
      </w:r>
      <w:r w:rsidR="00026538">
        <w:rPr>
          <w:sz w:val="26"/>
          <w:szCs w:val="26"/>
          <w:lang w:eastAsia="ar-SA"/>
        </w:rPr>
        <w:t xml:space="preserve">иложение </w:t>
      </w:r>
      <w:r w:rsidR="00026538" w:rsidRPr="004A5087">
        <w:rPr>
          <w:sz w:val="26"/>
          <w:szCs w:val="26"/>
          <w:lang w:eastAsia="ar-SA"/>
        </w:rPr>
        <w:t xml:space="preserve"> </w:t>
      </w:r>
      <w:r w:rsidR="00026538">
        <w:rPr>
          <w:sz w:val="26"/>
          <w:szCs w:val="26"/>
          <w:lang w:eastAsia="ar-SA"/>
        </w:rPr>
        <w:t>1</w:t>
      </w:r>
    </w:p>
    <w:p w:rsidR="00F9563A" w:rsidRPr="002B59A2" w:rsidRDefault="00F9563A" w:rsidP="00F95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проведения оценки</w:t>
      </w:r>
    </w:p>
    <w:p w:rsidR="00F9563A" w:rsidRDefault="00F9563A" w:rsidP="00F95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B59A2">
        <w:rPr>
          <w:rFonts w:ascii="Times New Roman" w:hAnsi="Times New Roman" w:cs="Times New Roman"/>
          <w:sz w:val="24"/>
          <w:szCs w:val="24"/>
        </w:rPr>
        <w:t>регулирующего</w:t>
      </w:r>
      <w:r>
        <w:rPr>
          <w:rFonts w:ascii="Times New Roman" w:hAnsi="Times New Roman" w:cs="Times New Roman"/>
          <w:sz w:val="24"/>
          <w:szCs w:val="24"/>
        </w:rPr>
        <w:t xml:space="preserve"> воздействия проектов </w:t>
      </w:r>
      <w:r w:rsidRPr="002B59A2">
        <w:rPr>
          <w:rFonts w:ascii="Times New Roman" w:hAnsi="Times New Roman" w:cs="Times New Roman"/>
          <w:sz w:val="24"/>
          <w:szCs w:val="24"/>
        </w:rPr>
        <w:t xml:space="preserve">нормативных </w:t>
      </w:r>
    </w:p>
    <w:p w:rsidR="00F9563A" w:rsidRDefault="00F9563A" w:rsidP="00F95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правовых </w:t>
      </w:r>
      <w:proofErr w:type="spellStart"/>
      <w:proofErr w:type="gramStart"/>
      <w:r w:rsidRPr="002B59A2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</w:t>
      </w:r>
    </w:p>
    <w:p w:rsidR="00F9563A" w:rsidRDefault="00F9563A" w:rsidP="00F95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экспертизы нормативных правовых актов</w:t>
      </w:r>
    </w:p>
    <w:p w:rsidR="00F9563A" w:rsidRPr="004A5087" w:rsidRDefault="00F9563A" w:rsidP="00F9563A">
      <w:pPr>
        <w:jc w:val="right"/>
        <w:rPr>
          <w:sz w:val="26"/>
          <w:szCs w:val="26"/>
          <w:lang w:eastAsia="ar-SA"/>
        </w:rPr>
      </w:pPr>
      <w:r>
        <w:rPr>
          <w:sz w:val="24"/>
          <w:szCs w:val="24"/>
        </w:rPr>
        <w:t>Чугуевского муниципального округа</w:t>
      </w:r>
    </w:p>
    <w:tbl>
      <w:tblPr>
        <w:tblW w:w="98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026538" w:rsidRPr="0043371A" w:rsidTr="003B1B93">
        <w:tc>
          <w:tcPr>
            <w:tcW w:w="9889" w:type="dxa"/>
          </w:tcPr>
          <w:p w:rsidR="00026538" w:rsidRPr="0043371A" w:rsidRDefault="00026538" w:rsidP="00F232EF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43371A">
              <w:rPr>
                <w:sz w:val="28"/>
                <w:szCs w:val="28"/>
                <w:lang w:eastAsia="ar-SA"/>
              </w:rPr>
              <w:t xml:space="preserve"> </w:t>
            </w:r>
          </w:p>
          <w:p w:rsidR="00026538" w:rsidRPr="0043371A" w:rsidRDefault="00026538" w:rsidP="00F232EF">
            <w:pPr>
              <w:jc w:val="center"/>
              <w:rPr>
                <w:sz w:val="26"/>
                <w:szCs w:val="26"/>
                <w:lang w:eastAsia="ar-SA"/>
              </w:rPr>
            </w:pPr>
            <w:r w:rsidRPr="0043371A">
              <w:rPr>
                <w:sz w:val="24"/>
                <w:lang w:eastAsia="ar-SA"/>
              </w:rPr>
              <w:t>Уведомление</w:t>
            </w:r>
          </w:p>
          <w:p w:rsidR="00026538" w:rsidRPr="0043371A" w:rsidRDefault="00026538" w:rsidP="00F232EF">
            <w:pPr>
              <w:jc w:val="center"/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 xml:space="preserve">о проведении публичных консультаций в целях оценки регулирующего воздействия проекта муниципального нормативного правового акта </w:t>
            </w:r>
            <w:r w:rsidR="00F232EF" w:rsidRPr="0043371A">
              <w:rPr>
                <w:sz w:val="24"/>
                <w:lang w:eastAsia="ar-SA"/>
              </w:rPr>
              <w:t>Чугуевского муниципального округа</w:t>
            </w:r>
          </w:p>
          <w:p w:rsidR="00026538" w:rsidRPr="0043371A" w:rsidRDefault="00026538" w:rsidP="00F232EF">
            <w:pPr>
              <w:jc w:val="both"/>
              <w:rPr>
                <w:sz w:val="24"/>
                <w:lang w:eastAsia="ar-SA"/>
              </w:rPr>
            </w:pPr>
          </w:p>
          <w:p w:rsidR="00026538" w:rsidRPr="0043371A" w:rsidRDefault="00026538" w:rsidP="00F232EF">
            <w:pPr>
              <w:tabs>
                <w:tab w:val="right" w:pos="9923"/>
              </w:tabs>
              <w:ind w:firstLine="533"/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>Разработчик проекта:______________________________________________</w:t>
            </w:r>
          </w:p>
          <w:p w:rsidR="00026538" w:rsidRPr="0043371A" w:rsidRDefault="00026538" w:rsidP="00F232EF">
            <w:pPr>
              <w:tabs>
                <w:tab w:val="right" w:pos="9923"/>
              </w:tabs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>Предложения принимаются по адресу:_______________________________,</w:t>
            </w:r>
          </w:p>
          <w:p w:rsidR="00026538" w:rsidRPr="0043371A" w:rsidRDefault="00026538" w:rsidP="00F232EF">
            <w:pPr>
              <w:tabs>
                <w:tab w:val="left" w:pos="9673"/>
              </w:tabs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>а также по адресу электронной почты:____________________________________</w:t>
            </w:r>
          </w:p>
          <w:p w:rsidR="00026538" w:rsidRPr="0043371A" w:rsidRDefault="00026538" w:rsidP="00F232EF">
            <w:pPr>
              <w:tabs>
                <w:tab w:val="left" w:pos="8681"/>
              </w:tabs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>Сроки приема предложений: _______________________________________</w:t>
            </w:r>
          </w:p>
          <w:p w:rsidR="00026538" w:rsidRPr="0043371A" w:rsidRDefault="00026538" w:rsidP="00F232EF">
            <w:pPr>
              <w:tabs>
                <w:tab w:val="right" w:pos="9923"/>
              </w:tabs>
              <w:ind w:firstLine="567"/>
              <w:jc w:val="both"/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 xml:space="preserve">Контактное лицо по вопросам заполнения формы запроса и его отправки: </w:t>
            </w:r>
          </w:p>
          <w:p w:rsidR="00026538" w:rsidRPr="0043371A" w:rsidRDefault="00026538" w:rsidP="00F232EF">
            <w:pPr>
              <w:tabs>
                <w:tab w:val="right" w:pos="9923"/>
              </w:tabs>
              <w:ind w:firstLine="567"/>
              <w:jc w:val="both"/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>_________________________________________________________________</w:t>
            </w:r>
          </w:p>
          <w:p w:rsidR="00026538" w:rsidRPr="0043371A" w:rsidRDefault="00026538" w:rsidP="00F232EF">
            <w:pPr>
              <w:jc w:val="both"/>
              <w:rPr>
                <w:sz w:val="24"/>
                <w:lang w:eastAsia="ar-SA"/>
              </w:rPr>
            </w:pPr>
          </w:p>
          <w:p w:rsidR="00026538" w:rsidRPr="0043371A" w:rsidRDefault="00026538" w:rsidP="00F232EF">
            <w:pPr>
              <w:jc w:val="both"/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>1. Описание проблемы, на решение которой направлен проект муниципальн</w:t>
            </w:r>
            <w:r w:rsidR="008D52BB" w:rsidRPr="0043371A">
              <w:rPr>
                <w:sz w:val="24"/>
                <w:lang w:eastAsia="ar-SA"/>
              </w:rPr>
              <w:t>ого нормативного правового акта</w:t>
            </w:r>
            <w:r w:rsidRPr="0043371A">
              <w:rPr>
                <w:sz w:val="24"/>
                <w:lang w:eastAsia="ar-SA"/>
              </w:rPr>
              <w:t>:</w:t>
            </w:r>
          </w:p>
          <w:p w:rsidR="00026538" w:rsidRPr="0043371A" w:rsidRDefault="00026538" w:rsidP="00F232EF">
            <w:pPr>
              <w:rPr>
                <w:sz w:val="24"/>
                <w:lang w:eastAsia="ar-SA"/>
              </w:rPr>
            </w:pPr>
          </w:p>
          <w:p w:rsidR="00026538" w:rsidRPr="0043371A" w:rsidRDefault="00026538" w:rsidP="00F232EF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место для текстового описания</w:t>
            </w:r>
          </w:p>
          <w:p w:rsidR="00026538" w:rsidRPr="0043371A" w:rsidRDefault="00026538" w:rsidP="00F232EF">
            <w:pPr>
              <w:jc w:val="both"/>
              <w:rPr>
                <w:sz w:val="26"/>
                <w:szCs w:val="26"/>
                <w:lang w:eastAsia="ar-SA"/>
              </w:rPr>
            </w:pPr>
            <w:r w:rsidRPr="0043371A">
              <w:rPr>
                <w:sz w:val="24"/>
                <w:lang w:eastAsia="ar-SA"/>
              </w:rPr>
              <w:t>2. Цели предлагаемого проекта муниципальн</w:t>
            </w:r>
            <w:r w:rsidR="00F232EF" w:rsidRPr="0043371A">
              <w:rPr>
                <w:sz w:val="24"/>
                <w:lang w:eastAsia="ar-SA"/>
              </w:rPr>
              <w:t>ого нормативного правового акта</w:t>
            </w:r>
            <w:r w:rsidRPr="0043371A">
              <w:rPr>
                <w:sz w:val="24"/>
                <w:lang w:eastAsia="ar-SA"/>
              </w:rPr>
              <w:t>:</w:t>
            </w:r>
          </w:p>
          <w:p w:rsidR="00026538" w:rsidRPr="0043371A" w:rsidRDefault="00026538" w:rsidP="00F232EF">
            <w:pPr>
              <w:rPr>
                <w:sz w:val="24"/>
                <w:lang w:eastAsia="ar-SA"/>
              </w:rPr>
            </w:pPr>
          </w:p>
          <w:p w:rsidR="00026538" w:rsidRPr="0043371A" w:rsidRDefault="00026538" w:rsidP="00F232EF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место для текстового описания</w:t>
            </w:r>
          </w:p>
          <w:p w:rsidR="00026538" w:rsidRPr="0043371A" w:rsidRDefault="00026538" w:rsidP="00F232EF">
            <w:pPr>
              <w:jc w:val="both"/>
              <w:rPr>
                <w:sz w:val="26"/>
                <w:szCs w:val="26"/>
                <w:lang w:eastAsia="ar-SA"/>
              </w:rPr>
            </w:pPr>
            <w:r w:rsidRPr="0043371A">
              <w:rPr>
                <w:sz w:val="24"/>
                <w:lang w:eastAsia="ar-SA"/>
              </w:rPr>
              <w:t>3. Действующие нормативные правовые акты, из которых вытекает необходимость разработки предлагаемого проекта муниципальн</w:t>
            </w:r>
            <w:r w:rsidR="00F232EF" w:rsidRPr="0043371A">
              <w:rPr>
                <w:sz w:val="24"/>
                <w:lang w:eastAsia="ar-SA"/>
              </w:rPr>
              <w:t>ого нормативного правового акта</w:t>
            </w:r>
            <w:r w:rsidRPr="0043371A">
              <w:rPr>
                <w:sz w:val="24"/>
                <w:lang w:eastAsia="ar-SA"/>
              </w:rPr>
              <w:t>:</w:t>
            </w:r>
          </w:p>
          <w:p w:rsidR="00026538" w:rsidRPr="0043371A" w:rsidRDefault="00026538" w:rsidP="00F232EF">
            <w:pPr>
              <w:rPr>
                <w:sz w:val="24"/>
                <w:lang w:eastAsia="ar-SA"/>
              </w:rPr>
            </w:pPr>
          </w:p>
          <w:p w:rsidR="00026538" w:rsidRPr="0043371A" w:rsidRDefault="00026538" w:rsidP="00F232EF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место для текстового описания</w:t>
            </w:r>
          </w:p>
          <w:p w:rsidR="00026538" w:rsidRPr="0043371A" w:rsidRDefault="00026538" w:rsidP="00F232EF">
            <w:pPr>
              <w:jc w:val="both"/>
              <w:rPr>
                <w:sz w:val="26"/>
                <w:szCs w:val="26"/>
                <w:lang w:eastAsia="ar-SA"/>
              </w:rPr>
            </w:pPr>
            <w:r w:rsidRPr="0043371A">
              <w:rPr>
                <w:sz w:val="24"/>
                <w:lang w:eastAsia="ar-SA"/>
              </w:rPr>
              <w:t>4. Планируемый срок вступления в силу предлагаемого проекта муниципального нормативного правового акта:</w:t>
            </w:r>
          </w:p>
          <w:p w:rsidR="00026538" w:rsidRPr="0043371A" w:rsidRDefault="00026538" w:rsidP="00F232EF">
            <w:pPr>
              <w:rPr>
                <w:sz w:val="24"/>
                <w:lang w:eastAsia="ar-SA"/>
              </w:rPr>
            </w:pPr>
          </w:p>
          <w:p w:rsidR="00026538" w:rsidRPr="0043371A" w:rsidRDefault="00026538" w:rsidP="00F232EF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место для текстового описания</w:t>
            </w:r>
          </w:p>
          <w:p w:rsidR="00026538" w:rsidRPr="0043371A" w:rsidRDefault="00026538" w:rsidP="00F232EF">
            <w:pPr>
              <w:jc w:val="both"/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>5. Сведения о необходимости или отсутствии необходимости установления переходного периода:</w:t>
            </w:r>
          </w:p>
          <w:p w:rsidR="00026538" w:rsidRPr="0043371A" w:rsidRDefault="00026538" w:rsidP="00F232EF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место для текстового описания</w:t>
            </w:r>
          </w:p>
          <w:p w:rsidR="00026538" w:rsidRPr="0043371A" w:rsidRDefault="00026538" w:rsidP="00F232EF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026538" w:rsidRPr="0043371A" w:rsidRDefault="009F0C2E" w:rsidP="009F0C2E">
            <w:pPr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>К уведомлению прилагае</w:t>
            </w:r>
            <w:r w:rsidR="00026538" w:rsidRPr="0043371A">
              <w:rPr>
                <w:sz w:val="24"/>
                <w:lang w:eastAsia="ar-SA"/>
              </w:rPr>
              <w:t>тся:</w:t>
            </w:r>
            <w:r w:rsidRPr="0043371A">
              <w:rPr>
                <w:sz w:val="24"/>
                <w:szCs w:val="24"/>
                <w:lang w:eastAsia="ar-SA"/>
              </w:rPr>
              <w:t xml:space="preserve"> Перечень вопросов для участников в рамках проведения публичных</w:t>
            </w:r>
          </w:p>
          <w:p w:rsidR="009F0C2E" w:rsidRPr="0043371A" w:rsidRDefault="009F0C2E" w:rsidP="009F0C2E">
            <w:pPr>
              <w:rPr>
                <w:sz w:val="24"/>
                <w:szCs w:val="24"/>
                <w:lang w:eastAsia="ar-SA"/>
              </w:rPr>
            </w:pPr>
          </w:p>
          <w:p w:rsidR="00026538" w:rsidRPr="0043371A" w:rsidRDefault="00026538" w:rsidP="00F232EF">
            <w:pPr>
              <w:jc w:val="both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Разработчик проекта НПА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2155"/>
              <w:gridCol w:w="1985"/>
              <w:gridCol w:w="170"/>
              <w:gridCol w:w="1671"/>
            </w:tblGrid>
            <w:tr w:rsidR="00026538" w:rsidRPr="0043371A" w:rsidTr="00F232EF"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26538" w:rsidRPr="0043371A" w:rsidRDefault="00026538" w:rsidP="00F232EF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55" w:type="dxa"/>
                  <w:vAlign w:val="bottom"/>
                </w:tcPr>
                <w:p w:rsidR="00026538" w:rsidRPr="0043371A" w:rsidRDefault="00026538" w:rsidP="00F232EF">
                  <w:pPr>
                    <w:autoSpaceDE w:val="0"/>
                    <w:autoSpaceDN w:val="0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26538" w:rsidRPr="0043371A" w:rsidRDefault="00026538" w:rsidP="00F232EF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0" w:type="dxa"/>
                  <w:vAlign w:val="bottom"/>
                </w:tcPr>
                <w:p w:rsidR="00026538" w:rsidRPr="0043371A" w:rsidRDefault="00026538" w:rsidP="00F232EF">
                  <w:pPr>
                    <w:autoSpaceDE w:val="0"/>
                    <w:autoSpaceDN w:val="0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26538" w:rsidRPr="0043371A" w:rsidRDefault="00026538" w:rsidP="00F232EF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26538" w:rsidRPr="0043371A" w:rsidTr="00F232EF">
              <w:tc>
                <w:tcPr>
                  <w:tcW w:w="3686" w:type="dxa"/>
                </w:tcPr>
                <w:p w:rsidR="00026538" w:rsidRPr="0043371A" w:rsidRDefault="00026538" w:rsidP="00F232EF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43371A">
                    <w:rPr>
                      <w:sz w:val="24"/>
                      <w:szCs w:val="24"/>
                      <w:lang w:eastAsia="ar-SA"/>
                    </w:rPr>
                    <w:t>Должность</w:t>
                  </w:r>
                </w:p>
              </w:tc>
              <w:tc>
                <w:tcPr>
                  <w:tcW w:w="2155" w:type="dxa"/>
                </w:tcPr>
                <w:p w:rsidR="00026538" w:rsidRPr="0043371A" w:rsidRDefault="00026538" w:rsidP="00F232EF">
                  <w:pPr>
                    <w:autoSpaceDE w:val="0"/>
                    <w:autoSpaceDN w:val="0"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5" w:type="dxa"/>
                </w:tcPr>
                <w:p w:rsidR="00026538" w:rsidRPr="0043371A" w:rsidRDefault="00026538" w:rsidP="00F232EF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43371A">
                    <w:rPr>
                      <w:sz w:val="24"/>
                      <w:szCs w:val="24"/>
                      <w:lang w:eastAsia="ar-SA"/>
                    </w:rPr>
                    <w:t>подпись</w:t>
                  </w:r>
                </w:p>
              </w:tc>
              <w:tc>
                <w:tcPr>
                  <w:tcW w:w="170" w:type="dxa"/>
                </w:tcPr>
                <w:p w:rsidR="00026538" w:rsidRPr="0043371A" w:rsidRDefault="00026538" w:rsidP="00F232EF">
                  <w:pPr>
                    <w:autoSpaceDE w:val="0"/>
                    <w:autoSpaceDN w:val="0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71" w:type="dxa"/>
                </w:tcPr>
                <w:p w:rsidR="00026538" w:rsidRPr="0043371A" w:rsidRDefault="00026538" w:rsidP="00F232EF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43371A">
                    <w:rPr>
                      <w:sz w:val="24"/>
                      <w:szCs w:val="24"/>
                      <w:lang w:eastAsia="ar-SA"/>
                    </w:rPr>
                    <w:t>И.О.</w:t>
                  </w:r>
                  <w:r w:rsidR="00F232EF" w:rsidRPr="0043371A">
                    <w:rPr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43371A">
                    <w:rPr>
                      <w:sz w:val="24"/>
                      <w:szCs w:val="24"/>
                      <w:lang w:eastAsia="ar-SA"/>
                    </w:rPr>
                    <w:t>Фамилия</w:t>
                  </w:r>
                </w:p>
              </w:tc>
            </w:tr>
          </w:tbl>
          <w:p w:rsidR="00026538" w:rsidRPr="0043371A" w:rsidRDefault="00026538" w:rsidP="00F232EF">
            <w:pPr>
              <w:jc w:val="both"/>
              <w:rPr>
                <w:sz w:val="18"/>
                <w:szCs w:val="18"/>
                <w:lang w:eastAsia="ar-SA"/>
              </w:rPr>
            </w:pPr>
          </w:p>
          <w:p w:rsidR="00026538" w:rsidRPr="0043371A" w:rsidRDefault="00026538" w:rsidP="00F232EF">
            <w:pPr>
              <w:jc w:val="both"/>
              <w:rPr>
                <w:sz w:val="18"/>
                <w:szCs w:val="18"/>
                <w:lang w:eastAsia="ar-SA"/>
              </w:rPr>
            </w:pPr>
            <w:r w:rsidRPr="0043371A">
              <w:rPr>
                <w:sz w:val="18"/>
                <w:szCs w:val="18"/>
                <w:lang w:eastAsia="ar-SA"/>
              </w:rPr>
              <w:t>________</w:t>
            </w:r>
          </w:p>
          <w:p w:rsidR="00026538" w:rsidRPr="0043371A" w:rsidRDefault="00026538" w:rsidP="00F232EF">
            <w:pPr>
              <w:jc w:val="both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дата</w:t>
            </w:r>
          </w:p>
          <w:p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B63063" w:rsidRPr="0043371A" w:rsidRDefault="00B63063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B63063" w:rsidRPr="0043371A" w:rsidRDefault="00B63063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B63063" w:rsidRPr="0043371A" w:rsidRDefault="00B63063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B63063" w:rsidRPr="0043371A" w:rsidRDefault="00B63063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B63063" w:rsidRPr="0043371A" w:rsidRDefault="00B63063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B63063" w:rsidRPr="0043371A" w:rsidRDefault="00B63063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B63063" w:rsidRPr="0043371A" w:rsidRDefault="00B63063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B63063" w:rsidRPr="0043371A" w:rsidRDefault="00F9563A" w:rsidP="00F9563A">
            <w:pPr>
              <w:tabs>
                <w:tab w:val="left" w:pos="6420"/>
              </w:tabs>
              <w:rPr>
                <w:sz w:val="26"/>
                <w:szCs w:val="26"/>
                <w:lang w:eastAsia="ar-SA"/>
              </w:rPr>
            </w:pPr>
            <w:r w:rsidRPr="0043371A">
              <w:rPr>
                <w:sz w:val="28"/>
                <w:szCs w:val="28"/>
                <w:lang w:eastAsia="ar-SA"/>
              </w:rPr>
              <w:tab/>
              <w:t xml:space="preserve">                 </w:t>
            </w:r>
            <w:r w:rsidRPr="0043371A">
              <w:rPr>
                <w:sz w:val="26"/>
                <w:szCs w:val="26"/>
                <w:lang w:eastAsia="ar-SA"/>
              </w:rPr>
              <w:t>Приложение 2</w:t>
            </w:r>
          </w:p>
          <w:p w:rsidR="00F9563A" w:rsidRPr="0043371A" w:rsidRDefault="00F9563A" w:rsidP="00F95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к Порядку организации и проведения оценки</w:t>
            </w:r>
          </w:p>
          <w:p w:rsidR="00F9563A" w:rsidRPr="0043371A" w:rsidRDefault="00F9563A" w:rsidP="00F95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регулирующего воздействия проектов нормативных </w:t>
            </w:r>
          </w:p>
          <w:p w:rsidR="00F9563A" w:rsidRPr="0043371A" w:rsidRDefault="00F9563A" w:rsidP="00F95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proofErr w:type="spellStart"/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актов,Чугуевского</w:t>
            </w:r>
            <w:proofErr w:type="spellEnd"/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</w:t>
            </w:r>
          </w:p>
          <w:p w:rsidR="00F9563A" w:rsidRPr="0043371A" w:rsidRDefault="00F9563A" w:rsidP="00F95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экспертизы нормативных правовых актов</w:t>
            </w:r>
          </w:p>
          <w:p w:rsidR="00F9563A" w:rsidRPr="0043371A" w:rsidRDefault="00F9563A" w:rsidP="00F9563A">
            <w:pPr>
              <w:tabs>
                <w:tab w:val="left" w:pos="6420"/>
              </w:tabs>
              <w:jc w:val="right"/>
              <w:rPr>
                <w:sz w:val="26"/>
                <w:szCs w:val="26"/>
                <w:lang w:eastAsia="ar-SA"/>
              </w:rPr>
            </w:pPr>
            <w:r w:rsidRPr="0043371A">
              <w:rPr>
                <w:sz w:val="24"/>
                <w:szCs w:val="24"/>
              </w:rPr>
              <w:t>Чугуевского муниципального округа</w:t>
            </w:r>
          </w:p>
          <w:p w:rsidR="00B63063" w:rsidRPr="0043371A" w:rsidRDefault="00B63063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D2461F" w:rsidRPr="0043371A" w:rsidRDefault="00D2461F" w:rsidP="00D2461F">
            <w:pPr>
              <w:jc w:val="center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Перечень вопросов</w:t>
            </w:r>
          </w:p>
          <w:p w:rsidR="00D2461F" w:rsidRPr="0043371A" w:rsidRDefault="00D2461F" w:rsidP="00D2461F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для участников в рамках проведения публичных консультаций по вопросу подготовки проекта</w:t>
            </w:r>
            <w:r w:rsidRPr="0043371A">
              <w:rPr>
                <w:b/>
                <w:sz w:val="24"/>
                <w:szCs w:val="24"/>
                <w:lang w:eastAsia="ar-SA"/>
              </w:rPr>
              <w:t xml:space="preserve"> ______________________________________________________________________</w:t>
            </w:r>
          </w:p>
          <w:p w:rsidR="00D2461F" w:rsidRPr="0043371A" w:rsidRDefault="00D2461F" w:rsidP="00D2461F">
            <w:pPr>
              <w:jc w:val="center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наименование проекта муниципального нормативного правового акта</w:t>
            </w:r>
          </w:p>
          <w:p w:rsidR="00D2461F" w:rsidRPr="0043371A" w:rsidRDefault="00D2461F" w:rsidP="00D2461F">
            <w:pPr>
              <w:rPr>
                <w:sz w:val="24"/>
                <w:szCs w:val="24"/>
                <w:lang w:eastAsia="ar-SA"/>
              </w:rPr>
            </w:pPr>
          </w:p>
          <w:p w:rsidR="00D2461F" w:rsidRPr="0043371A" w:rsidRDefault="00D2461F" w:rsidP="00D2461F">
            <w:pPr>
              <w:ind w:firstLine="743"/>
              <w:jc w:val="both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Заполните и направьте данную форму по электронной почте на адрес    _______________ не позднее ______________.</w:t>
            </w:r>
          </w:p>
          <w:p w:rsidR="00D2461F" w:rsidRPr="0043371A" w:rsidRDefault="00D2461F" w:rsidP="00D2461F">
            <w:pPr>
              <w:ind w:firstLine="743"/>
              <w:jc w:val="both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Разработчик проекта муниципального нормативного правового акта (далее –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      </w:r>
          </w:p>
          <w:p w:rsidR="00D2461F" w:rsidRPr="0043371A" w:rsidRDefault="00D2461F" w:rsidP="00D2461F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Проведение публичных консультаций по вопросу подготовки проекта НПА не предполагает направление ответов на поступившие предложения.</w:t>
            </w:r>
          </w:p>
          <w:p w:rsidR="00D2461F" w:rsidRPr="0043371A" w:rsidRDefault="00D2461F" w:rsidP="00D2461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Контактная информация</w:t>
            </w:r>
          </w:p>
          <w:p w:rsidR="00D2461F" w:rsidRPr="0043371A" w:rsidRDefault="00D2461F" w:rsidP="00D2461F">
            <w:pPr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Укажите:</w:t>
            </w:r>
          </w:p>
          <w:p w:rsidR="00D2461F" w:rsidRPr="0043371A" w:rsidRDefault="00D2461F" w:rsidP="00D2461F">
            <w:pPr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Наименование организации ________________________________________________________</w:t>
            </w:r>
          </w:p>
          <w:p w:rsidR="00D2461F" w:rsidRPr="0043371A" w:rsidRDefault="00D2461F" w:rsidP="00D2461F">
            <w:pPr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Сферу деятельности организации</w:t>
            </w:r>
            <w:r w:rsidRPr="0043371A">
              <w:rPr>
                <w:sz w:val="24"/>
                <w:szCs w:val="24"/>
                <w:lang w:eastAsia="ar-SA"/>
              </w:rPr>
              <w:tab/>
              <w:t>__________________________________________________</w:t>
            </w:r>
          </w:p>
          <w:p w:rsidR="00D2461F" w:rsidRPr="0043371A" w:rsidRDefault="00D2461F" w:rsidP="00D2461F">
            <w:pPr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Ф.И.О. контактного лица __________________________________________________________</w:t>
            </w:r>
          </w:p>
          <w:p w:rsidR="00D2461F" w:rsidRPr="0043371A" w:rsidRDefault="00D2461F" w:rsidP="00D2461F">
            <w:pPr>
              <w:tabs>
                <w:tab w:val="left" w:pos="9637"/>
              </w:tabs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Номер контактного телефона _____________________________________________</w:t>
            </w:r>
          </w:p>
          <w:p w:rsidR="00D2461F" w:rsidRPr="0043371A" w:rsidRDefault="00D2461F" w:rsidP="00D2461F">
            <w:pPr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Адрес электронной почты _____________________________________________</w:t>
            </w:r>
          </w:p>
          <w:p w:rsidR="00D2461F" w:rsidRPr="0043371A" w:rsidRDefault="00D2461F" w:rsidP="00D2461F">
            <w:pPr>
              <w:rPr>
                <w:sz w:val="24"/>
                <w:szCs w:val="24"/>
                <w:lang w:eastAsia="ar-SA"/>
              </w:rPr>
            </w:pPr>
          </w:p>
          <w:tbl>
            <w:tblPr>
              <w:tblW w:w="9853" w:type="dxa"/>
              <w:tblLayout w:type="fixed"/>
              <w:tblLook w:val="01E0" w:firstRow="1" w:lastRow="1" w:firstColumn="1" w:lastColumn="1" w:noHBand="0" w:noVBand="0"/>
            </w:tblPr>
            <w:tblGrid>
              <w:gridCol w:w="9853"/>
            </w:tblGrid>
            <w:tr w:rsidR="00D2461F" w:rsidRPr="0043371A" w:rsidTr="009E60EE">
              <w:tc>
                <w:tcPr>
                  <w:tcW w:w="9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2461F" w:rsidRPr="0043371A" w:rsidRDefault="00D2461F" w:rsidP="00D2461F">
                  <w:pPr>
                    <w:pStyle w:val="a7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3371A">
                    <w:rPr>
                      <w:sz w:val="24"/>
                      <w:szCs w:val="24"/>
                      <w:lang w:eastAsia="ar-SA"/>
                    </w:rPr>
                    <w:t>Является ли предлагаемое регулирование оптимальным способом решения проблемы;</w:t>
                  </w:r>
                </w:p>
                <w:p w:rsidR="00D2461F" w:rsidRPr="0043371A" w:rsidRDefault="00D2461F" w:rsidP="00D2461F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2461F" w:rsidRPr="0043371A" w:rsidTr="009E60EE">
              <w:trPr>
                <w:trHeight w:val="397"/>
              </w:trPr>
              <w:tc>
                <w:tcPr>
                  <w:tcW w:w="9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2461F" w:rsidRPr="0043371A" w:rsidRDefault="00D2461F" w:rsidP="00D2461F">
                  <w:pPr>
                    <w:pStyle w:val="a7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3371A">
                    <w:rPr>
                      <w:sz w:val="24"/>
                      <w:szCs w:val="24"/>
                      <w:lang w:eastAsia="ar-SA"/>
                    </w:rPr>
                    <w:t>Какие риски и негативные последствия могут возникнуть в случае принятия предлагаемого регулирования;</w:t>
                  </w:r>
                </w:p>
                <w:p w:rsidR="00D2461F" w:rsidRPr="0043371A" w:rsidRDefault="00D2461F" w:rsidP="00D2461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2461F" w:rsidRPr="0043371A" w:rsidTr="009E60EE">
              <w:trPr>
                <w:trHeight w:val="397"/>
              </w:trPr>
              <w:tc>
                <w:tcPr>
                  <w:tcW w:w="9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2461F" w:rsidRPr="0043371A" w:rsidRDefault="00D2461F" w:rsidP="00D2461F">
                  <w:pPr>
                    <w:pStyle w:val="a7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3371A">
                    <w:rPr>
                      <w:sz w:val="24"/>
                      <w:szCs w:val="24"/>
                      <w:lang w:eastAsia="ar-SA"/>
                    </w:rPr>
                    <w:t xml:space="preserve">Какие выгоды и преимущества могут возникнуть в случае принятия предлагаемого регулирования; </w:t>
                  </w:r>
                </w:p>
                <w:p w:rsidR="00D2461F" w:rsidRPr="0043371A" w:rsidRDefault="00D2461F" w:rsidP="00D2461F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2461F" w:rsidRPr="0043371A" w:rsidTr="009E60EE">
              <w:trPr>
                <w:trHeight w:val="65"/>
              </w:trPr>
              <w:tc>
                <w:tcPr>
                  <w:tcW w:w="9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2461F" w:rsidRPr="0043371A" w:rsidRDefault="00D2461F" w:rsidP="00D2461F">
                  <w:pPr>
                    <w:pStyle w:val="a7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3371A">
                    <w:rPr>
                      <w:sz w:val="24"/>
                      <w:szCs w:val="24"/>
                      <w:lang w:eastAsia="ar-SA"/>
                    </w:rPr>
                    <w:t>Существуют ли альтернативные (менее затратные и (или) более эффективные).;</w:t>
                  </w:r>
                </w:p>
                <w:p w:rsidR="00D2461F" w:rsidRPr="0043371A" w:rsidRDefault="00D2461F" w:rsidP="00D2461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vanish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D2461F" w:rsidRPr="0043371A" w:rsidRDefault="00D2461F" w:rsidP="00D2461F">
            <w:pPr>
              <w:pStyle w:val="a7"/>
              <w:numPr>
                <w:ilvl w:val="0"/>
                <w:numId w:val="2"/>
              </w:numPr>
              <w:ind w:hanging="228"/>
              <w:jc w:val="both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 xml:space="preserve">  Общие мнения по предлагаемому регулированию;</w:t>
            </w:r>
          </w:p>
          <w:p w:rsidR="00D2461F" w:rsidRPr="0043371A" w:rsidRDefault="00D2461F" w:rsidP="00D2461F">
            <w:pPr>
              <w:pStyle w:val="a7"/>
              <w:jc w:val="both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__________________________________________________________________________</w:t>
            </w:r>
          </w:p>
          <w:p w:rsidR="00026538" w:rsidRPr="0043371A" w:rsidRDefault="00D2461F" w:rsidP="00D2461F">
            <w:pPr>
              <w:pStyle w:val="a7"/>
              <w:numPr>
                <w:ilvl w:val="0"/>
                <w:numId w:val="2"/>
              </w:numPr>
              <w:ind w:hanging="228"/>
              <w:rPr>
                <w:sz w:val="28"/>
                <w:szCs w:val="28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 xml:space="preserve">   Иные предложения и замечания по проекту НПА;</w:t>
            </w:r>
          </w:p>
          <w:p w:rsidR="00D2461F" w:rsidRPr="0043371A" w:rsidRDefault="00D2461F" w:rsidP="00D2461F">
            <w:pPr>
              <w:pStyle w:val="a7"/>
              <w:rPr>
                <w:sz w:val="28"/>
                <w:szCs w:val="28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__________________________________________________________________________</w:t>
            </w:r>
          </w:p>
          <w:p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F232EF" w:rsidRPr="0043371A" w:rsidRDefault="00F232EF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F232EF" w:rsidRPr="0043371A" w:rsidRDefault="00F232EF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F232EF" w:rsidRPr="0043371A" w:rsidRDefault="00F232EF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F232EF" w:rsidRPr="0043371A" w:rsidRDefault="00F232EF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F232EF" w:rsidRPr="0043371A" w:rsidRDefault="00F232EF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F232EF" w:rsidRPr="0043371A" w:rsidRDefault="00F232EF" w:rsidP="00F232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9563A" w:rsidRPr="00433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32EF" w:rsidRPr="0043371A" w:rsidRDefault="00F9563A" w:rsidP="00F95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32EF" w:rsidRPr="0043371A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проведения оценки</w:t>
            </w:r>
          </w:p>
          <w:p w:rsidR="00F9563A" w:rsidRPr="0043371A" w:rsidRDefault="00F9563A" w:rsidP="00F95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F232EF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регулирующего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проектов </w:t>
            </w:r>
            <w:r w:rsidR="00F232EF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</w:p>
          <w:p w:rsidR="00F232EF" w:rsidRPr="0043371A" w:rsidRDefault="00F232EF" w:rsidP="00F95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proofErr w:type="spellStart"/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 w:rsidR="00F9563A" w:rsidRPr="0043371A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proofErr w:type="gramEnd"/>
            <w:r w:rsidR="00F9563A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</w:t>
            </w:r>
          </w:p>
          <w:p w:rsidR="00F9563A" w:rsidRPr="0043371A" w:rsidRDefault="00F9563A" w:rsidP="00F95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экспертизы нормативных правовых актов</w:t>
            </w:r>
          </w:p>
          <w:p w:rsidR="00F9563A" w:rsidRPr="0043371A" w:rsidRDefault="00F9563A" w:rsidP="00F95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Чугуевского муниципального округа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EF" w:rsidRPr="0043371A" w:rsidRDefault="00F232EF" w:rsidP="00F2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СВОДНЫЙ ОТЧЕТ</w:t>
            </w:r>
          </w:p>
          <w:p w:rsidR="00F232EF" w:rsidRPr="0043371A" w:rsidRDefault="00F232EF" w:rsidP="00F2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проекта</w:t>
            </w:r>
          </w:p>
          <w:p w:rsidR="00F232EF" w:rsidRPr="0043371A" w:rsidRDefault="00F232EF" w:rsidP="00F2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</w:t>
            </w:r>
          </w:p>
          <w:p w:rsidR="00F232EF" w:rsidRPr="0043371A" w:rsidRDefault="00F232EF" w:rsidP="00F2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полное наименование, местонахождение, телефон, адрес электронной почты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Описание  проблемы,  на  решение  которой  направлено предлагаемое правовое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Предметом   правового  регулирования  проекта  муниципального  нормативного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правового акта являются правоотношения ____________________________________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Действие муниципального нормативного правового акта будет распространено на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(перечень основных групп субъектов предпринимательской и инвестиционной      деятельности, иных заинтересованных лиц, включая органы местного           самоуправления, интересы которых будут затронуты предлагаемым правовым регулированием)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5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Вариант</w:t>
            </w:r>
            <w:r w:rsidR="00130E5F" w:rsidRPr="0043371A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F232EF" w:rsidRPr="0043371A" w:rsidRDefault="00F232EF" w:rsidP="00130E5F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В  связи  с  принятием  проекта  муниципального нормативного правового акта изменятся   функции   (полномочия,  обязанности,  права)  органа  (органов) местного самоуправления: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EF" w:rsidRPr="0043371A" w:rsidRDefault="00F232EF" w:rsidP="00130E5F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проекта  муниципального  нормативного  правового акта не повлечет изменения   функций   (полномочий,  обязанностей,  прав)  органов  местного </w:t>
            </w:r>
            <w:r w:rsidR="00130E5F" w:rsidRPr="0043371A">
              <w:rPr>
                <w:rFonts w:ascii="Times New Roman" w:hAnsi="Times New Roman" w:cs="Times New Roman"/>
                <w:sz w:val="24"/>
                <w:szCs w:val="24"/>
              </w:rPr>
              <w:t>самоуправления:</w:t>
            </w:r>
          </w:p>
          <w:p w:rsidR="00130E5F" w:rsidRPr="0043371A" w:rsidRDefault="00130E5F" w:rsidP="00130E5F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F232EF" w:rsidRPr="0043371A" w:rsidRDefault="00130E5F" w:rsidP="00130E5F">
            <w:pPr>
              <w:pStyle w:val="ConsPlusNormal"/>
              <w:tabs>
                <w:tab w:val="left" w:pos="492"/>
                <w:tab w:val="left" w:pos="6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  <w:r w:rsidR="00F232EF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В  связи  с  принятием  проекта  муниципального нормативного правового акта изменятся    права    и   обязанности   субъектов   предпринимательской   и инвестиционной деятельности: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EF" w:rsidRPr="0043371A" w:rsidRDefault="00130E5F" w:rsidP="00130E5F">
            <w:pPr>
              <w:pStyle w:val="ConsPlusNormal"/>
              <w:ind w:left="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232EF" w:rsidRPr="0043371A">
              <w:rPr>
                <w:rFonts w:ascii="Times New Roman" w:hAnsi="Times New Roman" w:cs="Times New Roman"/>
                <w:sz w:val="24"/>
                <w:szCs w:val="24"/>
              </w:rPr>
              <w:t>Принятие  проекта  муниципального  нормативного  правового акта не повлечет изменения    прав    и   обязанностей   субъектов   предпринимательской   и инвестиционной деятельности.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EF" w:rsidRPr="0043371A" w:rsidRDefault="00F232EF" w:rsidP="00130E5F">
            <w:pPr>
              <w:pStyle w:val="ConsPlusNormal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E5F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5. 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Принятие   проекта  муниципального  нормативного  правового  акта  повлечет увеличение    (уменьшение)   расходов   субъектов   предпринимательской   и инвестиционной деятельности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232EF" w:rsidRPr="0043371A" w:rsidRDefault="00F232EF" w:rsidP="00130E5F">
            <w:pPr>
              <w:pStyle w:val="ConsPlusNormal"/>
              <w:numPr>
                <w:ilvl w:val="0"/>
                <w:numId w:val="6"/>
              </w:numPr>
              <w:ind w:hanging="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  проекта  муниципального  нормативного  правового  акта  повлечет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(уменьшение) расходов бюджета Чугуевского муниципального </w:t>
            </w:r>
            <w:r w:rsidR="00130E5F" w:rsidRPr="0043371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232EF" w:rsidRPr="0043371A" w:rsidRDefault="00F232EF" w:rsidP="00130E5F">
            <w:pPr>
              <w:pStyle w:val="ConsPlusNormal"/>
              <w:numPr>
                <w:ilvl w:val="0"/>
                <w:numId w:val="6"/>
              </w:numPr>
              <w:tabs>
                <w:tab w:val="left" w:pos="1059"/>
              </w:tabs>
              <w:ind w:left="-7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проекта  муниципального  нормативного  правового акта не повлечет увеличение    (уменьшение)   расходов   субъектов   предпринимательской   и инвестиционной  деятельности  и  бюджета  Чугуевского муниципального </w:t>
            </w:r>
            <w:r w:rsidR="00130E5F" w:rsidRPr="0043371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2EF" w:rsidRPr="0043371A" w:rsidRDefault="00F232EF" w:rsidP="00130E5F">
            <w:pPr>
              <w:pStyle w:val="ConsPlusNormal"/>
              <w:numPr>
                <w:ilvl w:val="0"/>
                <w:numId w:val="6"/>
              </w:numPr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Принятие  проекта  муниципального  правового  акта  повлечет  (не повлечет) возникновение  рисков  негативных последствий решения проблемы предложенным способом регулирования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130E5F" w:rsidRPr="0043371A" w:rsidRDefault="00130E5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муниципального нормативного правового акта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Необходимость   установления  отсрочки  вступления  в  силу  муниципального нормативного правового акта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Необходимость  распространения</w:t>
            </w:r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предлагаемого  регулирования  на отношения, возникшие с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  для   </w:t>
            </w:r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достижения  заявленных</w:t>
            </w:r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целей  регулирования  являются следующие  организационно-технические,  методологические,  информационные и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иные мероприятия: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Публичные консультации проводились в период с __ _________ 20__ по __ ____________ 20__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Уведомление о проведении публичных консультаций было размещено: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В  течение срока, предусмотренного для принятия разработчиком предложений в связи  с  проведением  публичных консультаций, поступили и были рассмотрены следующие предложения.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  <w:t>Автор предложения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  <w:t>Способ представления предложения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 предложения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 рассмотрения предложения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Сведения  о  количестве  замечаний  и  предложений,  полученных  в ходе публичных консультаций: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предложений: ___________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из них учтено полностью: ___________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учтено частично: ______________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публичных консультаций принято решение: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Об отказе от принятия муниципального нормативного правового акта.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 доработке муниципального нормативного правового акта.</w:t>
            </w:r>
          </w:p>
          <w:p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   принятии   муниципального   нормативного   правового  акта  в  редакции разработчика.</w:t>
            </w:r>
          </w:p>
          <w:p w:rsidR="00F232EF" w:rsidRPr="0043371A" w:rsidRDefault="00F232EF" w:rsidP="00F232EF">
            <w:pPr>
              <w:spacing w:after="200" w:line="276" w:lineRule="auto"/>
              <w:rPr>
                <w:sz w:val="24"/>
                <w:szCs w:val="24"/>
              </w:rPr>
            </w:pPr>
            <w:r w:rsidRPr="0043371A">
              <w:rPr>
                <w:sz w:val="24"/>
                <w:szCs w:val="24"/>
              </w:rPr>
              <w:br w:type="page"/>
            </w:r>
          </w:p>
          <w:p w:rsidR="00026538" w:rsidRPr="0043371A" w:rsidRDefault="00026538" w:rsidP="00F232EF">
            <w:pPr>
              <w:rPr>
                <w:rFonts w:eastAsia="Calibri"/>
                <w:vanish/>
                <w:sz w:val="24"/>
                <w:szCs w:val="24"/>
                <w:lang w:eastAsia="ar-SA"/>
              </w:rPr>
            </w:pPr>
          </w:p>
          <w:p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25270D" w:rsidRPr="0043371A" w:rsidRDefault="0025270D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483AD4" w:rsidRPr="0043371A" w:rsidRDefault="00483AD4" w:rsidP="00483AD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0404F8" w:rsidRPr="0043371A" w:rsidRDefault="000404F8" w:rsidP="000404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к Порядку организации и проведения оценки</w:t>
            </w:r>
          </w:p>
          <w:p w:rsidR="000404F8" w:rsidRPr="0043371A" w:rsidRDefault="000404F8" w:rsidP="000404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регулирующего воздействия проектов нормативных </w:t>
            </w:r>
          </w:p>
          <w:p w:rsidR="000404F8" w:rsidRPr="0043371A" w:rsidRDefault="000404F8" w:rsidP="000404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proofErr w:type="spellStart"/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актов,Чугуевского</w:t>
            </w:r>
            <w:proofErr w:type="spellEnd"/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</w:t>
            </w:r>
          </w:p>
          <w:p w:rsidR="000404F8" w:rsidRPr="0043371A" w:rsidRDefault="000404F8" w:rsidP="000404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экспертизы нормативных правовых актов</w:t>
            </w:r>
          </w:p>
          <w:p w:rsidR="000404F8" w:rsidRPr="0043371A" w:rsidRDefault="000404F8" w:rsidP="000404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Чугуевского муниципального округа</w:t>
            </w:r>
          </w:p>
          <w:p w:rsidR="000404F8" w:rsidRPr="0043371A" w:rsidRDefault="000404F8" w:rsidP="00040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D4" w:rsidRPr="0043371A" w:rsidRDefault="00483AD4" w:rsidP="00483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483AD4" w:rsidRPr="0043371A" w:rsidRDefault="00483AD4" w:rsidP="00483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об оценке регулирующего воздействия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483AD4" w:rsidRPr="0043371A" w:rsidRDefault="00483AD4" w:rsidP="00483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 органа по проведению</w:t>
            </w:r>
          </w:p>
          <w:p w:rsidR="00483AD4" w:rsidRPr="0043371A" w:rsidRDefault="00483AD4" w:rsidP="00483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оценки регулирующего воздействия)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рассмотрел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(наименование проекта муниципального нормативного правового акта)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сводный отчет о проведении оценки регулирующего воздействия, направленные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    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(наименование разработчика проекта муниципального нормативного правового акта)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для подготовки настоящего заключения.</w:t>
            </w:r>
          </w:p>
          <w:p w:rsidR="00483AD4" w:rsidRPr="0043371A" w:rsidRDefault="007904E6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Срок, </w:t>
            </w:r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>в  течение  которого  принимались предложения, в связи с проведением публичных  консультаций  по  проекту  муниципального нормативного правового акта: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начало: «__» _____________ 20__ г.;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окончание: «__» _____________ 20__ г.</w:t>
            </w:r>
          </w:p>
          <w:p w:rsidR="00483AD4" w:rsidRPr="0043371A" w:rsidRDefault="007904E6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>о количестве замечаний и предложений, полученных в ходе публичных консультаций по проекту нормативного правового акта: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предложений: _____________ из них учтено: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полностью: _______________ частично: _______________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Сайт, где были размещены проект муниципального нормативного правового акта,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сводный отчет о проведении оценки регулирующего воздействия: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проведенных публичных консультациях: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1. Описание предлагаемого правового регулирования: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2. Проблема, на решение которой направлен предлагаемый способ предлагаемого правового регулирования, оценка негативных эффектов, возникающих  в связи с наличием рассматриваемой проблемы: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3. Обоснование целей предлагаемого правового регулирования: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7904E6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4.   Позиция   уполномоченного   органа</w:t>
            </w:r>
            <w:r w:rsidR="007904E6" w:rsidRPr="004337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AD4" w:rsidRPr="0043371A" w:rsidRDefault="007904E6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процедур требованиям настоящего Порядка и принятым методическим подходам</w:t>
            </w:r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04E6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2D4724" w:rsidRPr="0043371A" w:rsidRDefault="007904E6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процедур, в том числе корректность использования и интерпретации 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данных, обоснованность выбора  наиболее эффективного варианта решения пробл</w:t>
            </w:r>
            <w:r w:rsidR="002D4724" w:rsidRPr="004337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2D4724" w:rsidRPr="00433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4724" w:rsidRPr="0043371A" w:rsidRDefault="002D472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6575FA" w:rsidRPr="0043371A" w:rsidRDefault="002D472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</w:t>
            </w:r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Проекте  НПА</w:t>
            </w:r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, поправок к Проекту НПА муниципального регулирования положений которые: </w:t>
            </w:r>
          </w:p>
          <w:p w:rsidR="006575FA" w:rsidRPr="0043371A" w:rsidRDefault="006575FA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А) устанавливают новые или изменяют действующие обязанности для субъектов предпринимательской и инвестиционной деятельности или способствуют их введению;</w:t>
            </w:r>
          </w:p>
          <w:p w:rsidR="006575FA" w:rsidRPr="0043371A" w:rsidRDefault="006575FA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________________________________________________________________________________Б) устанавливают, изменяют или отменяют ответственность субъектов предпринимательской и инвестиционной деятельности или способствует их введению;</w:t>
            </w:r>
          </w:p>
          <w:p w:rsidR="006575FA" w:rsidRPr="0043371A" w:rsidRDefault="006575FA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________________________________________________________________________________В) Способствуют возникновению необоснованных расходов субъектов предпринимательской и инвестиционной деятельности;</w:t>
            </w:r>
          </w:p>
          <w:p w:rsidR="006575FA" w:rsidRPr="0043371A" w:rsidRDefault="006575FA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________________________________________________________________________________Г) Способствуют возникновению необоснованных расходов местного бюджета;</w:t>
            </w:r>
          </w:p>
          <w:p w:rsidR="006575FA" w:rsidRPr="0043371A" w:rsidRDefault="006575FA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6575FA" w:rsidRPr="0043371A" w:rsidRDefault="006575FA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Д) Способствуют необоснованному ограничению конкуренции;</w:t>
            </w:r>
          </w:p>
          <w:p w:rsidR="00DB6D9D" w:rsidRPr="0043371A" w:rsidRDefault="006575FA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 </w:t>
            </w:r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6D9D" w:rsidRPr="0043371A" w:rsidRDefault="00DB6D9D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D4" w:rsidRPr="0043371A" w:rsidRDefault="00DB6D9D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>. Выводы по результатам проведения оценки регулирующего воздействия: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выявление  в  проекте муниципального нормативного правового акта положений, вводящих  избыточные  обязанности,  запреты  и  ограничения  для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  деятельности и районного бюджета: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483AD4" w:rsidRPr="0043371A" w:rsidRDefault="00DB6D9D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>Выводы  уполномоченного</w:t>
            </w:r>
            <w:proofErr w:type="gramEnd"/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органа  о достаточности оснований для принятия решения   о   введении   предлагаемого   разработчиком  варианта  правового регулирования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 _______________ ___________________________</w:t>
            </w:r>
          </w:p>
          <w:p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Должность руководителя          подпись                Ф.И.О.</w:t>
            </w:r>
          </w:p>
          <w:p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26538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C41435" w:rsidRPr="0043371A" w:rsidRDefault="0043371A" w:rsidP="00C414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1435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6107" w:rsidRPr="0043371A" w:rsidRDefault="00CF6107" w:rsidP="00CF61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к Порядку организации и проведения оценки</w:t>
            </w:r>
          </w:p>
          <w:p w:rsidR="00CF6107" w:rsidRPr="0043371A" w:rsidRDefault="00CF6107" w:rsidP="00CF61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регулирующего воздействия проектов нормативных </w:t>
            </w:r>
          </w:p>
          <w:p w:rsidR="00CF6107" w:rsidRPr="0043371A" w:rsidRDefault="00CF6107" w:rsidP="00CF61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proofErr w:type="spellStart"/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актов,Чугуевского</w:t>
            </w:r>
            <w:proofErr w:type="spellEnd"/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</w:t>
            </w:r>
          </w:p>
          <w:p w:rsidR="00CF6107" w:rsidRPr="0043371A" w:rsidRDefault="00CF6107" w:rsidP="00CF61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экспертизы нормативных правовых актов</w:t>
            </w:r>
          </w:p>
          <w:p w:rsidR="00CF6107" w:rsidRPr="0043371A" w:rsidRDefault="00CF6107" w:rsidP="00CF61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Чугуевского муниципального округа</w:t>
            </w:r>
          </w:p>
          <w:p w:rsidR="00CF6107" w:rsidRPr="0043371A" w:rsidRDefault="00CF6107" w:rsidP="00CF6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35" w:rsidRPr="0043371A" w:rsidRDefault="00C41435" w:rsidP="00C414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35" w:rsidRPr="0043371A" w:rsidRDefault="00C41435" w:rsidP="00C41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C41435" w:rsidRPr="0043371A" w:rsidRDefault="00C41435" w:rsidP="00433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 результатах экспертизы муниципального акта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C41435" w:rsidRPr="0043371A" w:rsidRDefault="00C41435" w:rsidP="00C41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акта)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C41435" w:rsidRPr="0043371A" w:rsidRDefault="00C41435" w:rsidP="00C41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В соответствии с планом проведения экспертизы муниципальных нормативных </w:t>
            </w:r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правовых  актов</w:t>
            </w:r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,  утвержденным  постановлением  администрации  Чугуевского муниципального района  от  _______________  №  ____  (далее  -  План),  провел экспертизу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C41435" w:rsidRPr="0043371A" w:rsidRDefault="00C41435" w:rsidP="00C41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муниципального акта)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Разработчиком муниципального акта является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C41435" w:rsidRPr="0043371A" w:rsidRDefault="00C41435" w:rsidP="00C41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(наименование разработчика)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В соответствии с Планом экспертиза муниципального акта проводилась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с «__» _____________ 20__ г. по «__» _____________ 20__ г.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Проведены публичные консультации по муниципальному акту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с «__» _____________ 20__ г. по «__» _____________ 20__ г.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Результаты публичных консультаций по правовому акту отражены в отчете о результатах проведения публичных консультаций от «__» _____________ № _____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В   целях   проведения   экспертизы   муниципального   акта   у  органа администрации  Чугуевского муниципального </w:t>
            </w:r>
            <w:r w:rsidR="00EE225E" w:rsidRPr="0043371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, являвшегося разработчиком и (или) курирующим отрасль применения муниципального акта, были запрошены следующие материалы: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(перечень материалов)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В ходе проведения экспертизы муниципального акта установлено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(отражаются выводы, полученные по результатам проведения публичных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консультаций по муниципальному акту, рассмотрения и анализа материалов)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По результатам проведения экспертизы муниципального акта уполномоченный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орган пришел к выводу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(указывается вывод о наличии либо об отсутствии в муниципальном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   акте положений, необоснованно затрудняющих осуществление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     предпринимательской или инвестиционной деятельности)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Рекомендации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(указываются рекомендации уполномоченного органа по итогам проведения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экспертизы муниципального акта)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43371A">
              <w:rPr>
                <w:rFonts w:ascii="Times New Roman" w:hAnsi="Times New Roman" w:cs="Times New Roman"/>
                <w:sz w:val="24"/>
                <w:szCs w:val="24"/>
              </w:rPr>
              <w:t xml:space="preserve"> ___________ ___________</w:t>
            </w:r>
          </w:p>
          <w:p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Должность руководителя       подпись          Ф.И.О.</w:t>
            </w:r>
          </w:p>
          <w:p w:rsidR="00026538" w:rsidRPr="0043371A" w:rsidRDefault="00C41435" w:rsidP="0043371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уполномоченного органа</w:t>
            </w:r>
          </w:p>
        </w:tc>
      </w:tr>
    </w:tbl>
    <w:p w:rsidR="008F25E4" w:rsidRDefault="008F25E4" w:rsidP="00DA3D40">
      <w:pPr>
        <w:pStyle w:val="ConsPlusNormal"/>
        <w:jc w:val="right"/>
        <w:outlineLvl w:val="1"/>
      </w:pPr>
    </w:p>
    <w:sectPr w:rsidR="008F25E4" w:rsidSect="004337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027C"/>
    <w:multiLevelType w:val="hybridMultilevel"/>
    <w:tmpl w:val="C040E810"/>
    <w:lvl w:ilvl="0" w:tplc="F0E647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CB039DC"/>
    <w:multiLevelType w:val="hybridMultilevel"/>
    <w:tmpl w:val="8F14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0E34"/>
    <w:multiLevelType w:val="hybridMultilevel"/>
    <w:tmpl w:val="8040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16AFB"/>
    <w:multiLevelType w:val="hybridMultilevel"/>
    <w:tmpl w:val="7592C9A0"/>
    <w:lvl w:ilvl="0" w:tplc="0390E7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C6878"/>
    <w:multiLevelType w:val="hybridMultilevel"/>
    <w:tmpl w:val="1E98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1E5C"/>
    <w:multiLevelType w:val="hybridMultilevel"/>
    <w:tmpl w:val="15C68A2E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340FA"/>
    <w:multiLevelType w:val="hybridMultilevel"/>
    <w:tmpl w:val="A1E42EC2"/>
    <w:lvl w:ilvl="0" w:tplc="CC6CD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B50"/>
    <w:rsid w:val="00003D72"/>
    <w:rsid w:val="00004CC1"/>
    <w:rsid w:val="000060D1"/>
    <w:rsid w:val="00023F1F"/>
    <w:rsid w:val="00026538"/>
    <w:rsid w:val="00027F40"/>
    <w:rsid w:val="00033DBB"/>
    <w:rsid w:val="000404F8"/>
    <w:rsid w:val="000B1D8A"/>
    <w:rsid w:val="000B3B46"/>
    <w:rsid w:val="000C30B4"/>
    <w:rsid w:val="00120C4A"/>
    <w:rsid w:val="00130E5F"/>
    <w:rsid w:val="001C2641"/>
    <w:rsid w:val="00224BB4"/>
    <w:rsid w:val="00231BD6"/>
    <w:rsid w:val="0025270D"/>
    <w:rsid w:val="002550EB"/>
    <w:rsid w:val="0026642F"/>
    <w:rsid w:val="002A4DD0"/>
    <w:rsid w:val="002B007A"/>
    <w:rsid w:val="002B23B1"/>
    <w:rsid w:val="002D4724"/>
    <w:rsid w:val="002D6FB2"/>
    <w:rsid w:val="0031444C"/>
    <w:rsid w:val="00320008"/>
    <w:rsid w:val="0033160C"/>
    <w:rsid w:val="00336E34"/>
    <w:rsid w:val="003414D1"/>
    <w:rsid w:val="003446DE"/>
    <w:rsid w:val="00396826"/>
    <w:rsid w:val="003A48A4"/>
    <w:rsid w:val="003B1B93"/>
    <w:rsid w:val="003C00F4"/>
    <w:rsid w:val="003C13A6"/>
    <w:rsid w:val="003D3753"/>
    <w:rsid w:val="0043371A"/>
    <w:rsid w:val="0044537F"/>
    <w:rsid w:val="00483AD4"/>
    <w:rsid w:val="004931CC"/>
    <w:rsid w:val="004D0203"/>
    <w:rsid w:val="004D739E"/>
    <w:rsid w:val="004E68E8"/>
    <w:rsid w:val="00577116"/>
    <w:rsid w:val="005C7E83"/>
    <w:rsid w:val="00650A3B"/>
    <w:rsid w:val="006575FA"/>
    <w:rsid w:val="006919C4"/>
    <w:rsid w:val="006A47F5"/>
    <w:rsid w:val="006C7B6B"/>
    <w:rsid w:val="006F065A"/>
    <w:rsid w:val="006F78DC"/>
    <w:rsid w:val="00702EC9"/>
    <w:rsid w:val="00707B42"/>
    <w:rsid w:val="0074485A"/>
    <w:rsid w:val="00760952"/>
    <w:rsid w:val="00786876"/>
    <w:rsid w:val="007904E6"/>
    <w:rsid w:val="00792B5C"/>
    <w:rsid w:val="0082721D"/>
    <w:rsid w:val="008378DB"/>
    <w:rsid w:val="00866F46"/>
    <w:rsid w:val="008D52BB"/>
    <w:rsid w:val="008F25E4"/>
    <w:rsid w:val="009103C2"/>
    <w:rsid w:val="0093669C"/>
    <w:rsid w:val="00941A35"/>
    <w:rsid w:val="00942B42"/>
    <w:rsid w:val="00960330"/>
    <w:rsid w:val="00994450"/>
    <w:rsid w:val="009D2441"/>
    <w:rsid w:val="009E60EE"/>
    <w:rsid w:val="009F0C2E"/>
    <w:rsid w:val="009F691F"/>
    <w:rsid w:val="00A212A0"/>
    <w:rsid w:val="00A30E46"/>
    <w:rsid w:val="00A35BA1"/>
    <w:rsid w:val="00A8694E"/>
    <w:rsid w:val="00AD5790"/>
    <w:rsid w:val="00B018CF"/>
    <w:rsid w:val="00B058DB"/>
    <w:rsid w:val="00B63063"/>
    <w:rsid w:val="00B632D3"/>
    <w:rsid w:val="00B651D7"/>
    <w:rsid w:val="00BA730C"/>
    <w:rsid w:val="00C00C32"/>
    <w:rsid w:val="00C2719A"/>
    <w:rsid w:val="00C41435"/>
    <w:rsid w:val="00C703AE"/>
    <w:rsid w:val="00C82110"/>
    <w:rsid w:val="00C96FAE"/>
    <w:rsid w:val="00CB2D81"/>
    <w:rsid w:val="00CC345B"/>
    <w:rsid w:val="00CF34C1"/>
    <w:rsid w:val="00CF6107"/>
    <w:rsid w:val="00D04C40"/>
    <w:rsid w:val="00D07F6E"/>
    <w:rsid w:val="00D213A7"/>
    <w:rsid w:val="00D2461F"/>
    <w:rsid w:val="00D96E93"/>
    <w:rsid w:val="00DA3D40"/>
    <w:rsid w:val="00DB6D9D"/>
    <w:rsid w:val="00DD38EC"/>
    <w:rsid w:val="00E42D15"/>
    <w:rsid w:val="00EE225E"/>
    <w:rsid w:val="00EF6492"/>
    <w:rsid w:val="00F22F82"/>
    <w:rsid w:val="00F232EF"/>
    <w:rsid w:val="00F27B51"/>
    <w:rsid w:val="00F56DA2"/>
    <w:rsid w:val="00F74D6E"/>
    <w:rsid w:val="00F9563A"/>
    <w:rsid w:val="00FB2B7A"/>
    <w:rsid w:val="00FC1007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FCBA"/>
  <w15:docId w15:val="{E5A9DFB4-EDFA-4182-A099-0DC36808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5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66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9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B007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qFormat/>
    <w:rsid w:val="002B007A"/>
    <w:rPr>
      <w:i/>
      <w:iCs/>
    </w:rPr>
  </w:style>
  <w:style w:type="paragraph" w:styleId="a7">
    <w:name w:val="List Paragraph"/>
    <w:basedOn w:val="a"/>
    <w:uiPriority w:val="34"/>
    <w:qFormat/>
    <w:rsid w:val="009F0C2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C3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-new.primorsky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EE21F462BD2BCC5413105A5FAE37F479DA8E6179CD06AEB42AF3A8AE88A49E62D0ADBFF19BA011B927D7DdEc2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ugue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8F5B-1BEE-4ACF-BFB2-D3F94877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8568</Words>
  <Characters>48841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57295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Urist</cp:lastModifiedBy>
  <cp:revision>3</cp:revision>
  <cp:lastPrinted>2020-12-24T01:01:00Z</cp:lastPrinted>
  <dcterms:created xsi:type="dcterms:W3CDTF">2020-12-25T05:19:00Z</dcterms:created>
  <dcterms:modified xsi:type="dcterms:W3CDTF">2021-01-15T00:14:00Z</dcterms:modified>
</cp:coreProperties>
</file>