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D5" w:rsidRPr="008554FA" w:rsidRDefault="009B24D5" w:rsidP="009B24D5">
      <w:pPr>
        <w:pStyle w:val="3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514E98A" wp14:editId="2E502315">
            <wp:simplePos x="0" y="0"/>
            <wp:positionH relativeFrom="column">
              <wp:posOffset>2695575</wp:posOffset>
            </wp:positionH>
            <wp:positionV relativeFrom="paragraph">
              <wp:posOffset>87630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9B24D5" w:rsidRPr="008554FA" w:rsidRDefault="009B24D5" w:rsidP="009B24D5">
      <w:pPr>
        <w:pStyle w:val="a3"/>
        <w:rPr>
          <w:rFonts w:ascii="Times New Roman" w:hAnsi="Times New Roman"/>
        </w:rPr>
      </w:pPr>
    </w:p>
    <w:p w:rsidR="009B24D5" w:rsidRPr="008554FA" w:rsidRDefault="009B24D5" w:rsidP="009B24D5">
      <w:pPr>
        <w:pStyle w:val="a3"/>
        <w:rPr>
          <w:rFonts w:ascii="Times New Roman" w:hAnsi="Times New Roman"/>
        </w:rPr>
      </w:pPr>
    </w:p>
    <w:p w:rsidR="009B24D5" w:rsidRDefault="009B24D5" w:rsidP="009B24D5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9B24D5" w:rsidRDefault="009B24D5" w:rsidP="009B24D5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9B24D5" w:rsidRDefault="009B24D5" w:rsidP="009B24D5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9B24D5" w:rsidRPr="008554FA" w:rsidRDefault="009B24D5" w:rsidP="009B24D5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АДМИНИСТРАЦИЯ</w:t>
      </w:r>
    </w:p>
    <w:p w:rsidR="009B24D5" w:rsidRPr="008554FA" w:rsidRDefault="009B24D5" w:rsidP="009B24D5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>
        <w:rPr>
          <w:rFonts w:ascii="Times New Roman" w:hAnsi="Times New Roman"/>
          <w:b/>
          <w:spacing w:val="34"/>
          <w:sz w:val="24"/>
          <w:szCs w:val="24"/>
        </w:rPr>
        <w:t>ЧУГУЕВСКОГО МУНИЦИПАЛЬНОГО </w:t>
      </w:r>
      <w:r w:rsidRPr="008554FA">
        <w:rPr>
          <w:rFonts w:ascii="Times New Roman" w:hAnsi="Times New Roman"/>
          <w:b/>
          <w:spacing w:val="34"/>
          <w:sz w:val="24"/>
          <w:szCs w:val="24"/>
        </w:rPr>
        <w:t>РАЙОНА</w:t>
      </w:r>
    </w:p>
    <w:p w:rsidR="009B24D5" w:rsidRPr="008554FA" w:rsidRDefault="009B24D5" w:rsidP="009B24D5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ПРИМОРСКОГО КРАЯ</w:t>
      </w:r>
    </w:p>
    <w:p w:rsidR="009B24D5" w:rsidRPr="00B348E3" w:rsidRDefault="009B24D5" w:rsidP="009B24D5">
      <w:pPr>
        <w:pStyle w:val="a3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9B24D5" w:rsidRPr="00B348E3" w:rsidRDefault="009B24D5" w:rsidP="009B24D5">
      <w:pPr>
        <w:pStyle w:val="a3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9B24D5" w:rsidRPr="001439B6" w:rsidRDefault="009B24D5" w:rsidP="009B24D5">
      <w:pPr>
        <w:pStyle w:val="a3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1439B6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9B24D5" w:rsidRPr="008554FA" w:rsidRDefault="009B24D5" w:rsidP="009B24D5">
      <w:pPr>
        <w:pStyle w:val="a3"/>
        <w:rPr>
          <w:rFonts w:ascii="Times New Roman" w:hAnsi="Times New Roman"/>
          <w:b/>
          <w:spacing w:val="24"/>
          <w:sz w:val="16"/>
          <w:szCs w:val="16"/>
        </w:rPr>
      </w:pPr>
    </w:p>
    <w:p w:rsidR="009B24D5" w:rsidRPr="00BE3561" w:rsidRDefault="009B24D5" w:rsidP="009B24D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9B24D5" w:rsidRPr="00A17D4A" w:rsidRDefault="009B24D5" w:rsidP="009B24D5">
      <w:pPr>
        <w:pStyle w:val="a3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__________________</w:t>
      </w:r>
      <w:r>
        <w:rPr>
          <w:rFonts w:ascii="Times New Roman" w:hAnsi="Times New Roman"/>
          <w:sz w:val="20"/>
        </w:rPr>
        <w:t xml:space="preserve">                                              </w:t>
      </w:r>
      <w:proofErr w:type="gramStart"/>
      <w:r w:rsidRPr="008554FA">
        <w:rPr>
          <w:rFonts w:ascii="Times New Roman" w:hAnsi="Times New Roman"/>
          <w:sz w:val="20"/>
        </w:rPr>
        <w:t>с</w:t>
      </w:r>
      <w:proofErr w:type="gramEnd"/>
      <w:r w:rsidRPr="008554FA">
        <w:rPr>
          <w:rFonts w:ascii="Times New Roman" w:hAnsi="Times New Roman"/>
          <w:sz w:val="20"/>
        </w:rPr>
        <w:t>. Чугуевка</w:t>
      </w:r>
      <w:r>
        <w:rPr>
          <w:rFonts w:ascii="Times New Roman" w:hAnsi="Times New Roman"/>
          <w:sz w:val="20"/>
        </w:rPr>
        <w:t xml:space="preserve">                                                         № </w:t>
      </w:r>
      <w:r>
        <w:rPr>
          <w:rFonts w:ascii="Times New Roman" w:hAnsi="Times New Roman"/>
          <w:b/>
          <w:sz w:val="20"/>
        </w:rPr>
        <w:t>___________</w:t>
      </w:r>
    </w:p>
    <w:p w:rsidR="009B24D5" w:rsidRDefault="009B24D5" w:rsidP="009B24D5">
      <w:pPr>
        <w:pStyle w:val="a3"/>
        <w:jc w:val="center"/>
        <w:rPr>
          <w:rFonts w:ascii="Times New Roman" w:hAnsi="Times New Roman"/>
          <w:b/>
          <w:bCs/>
        </w:rPr>
      </w:pPr>
    </w:p>
    <w:p w:rsidR="009B24D5" w:rsidRDefault="009B24D5" w:rsidP="009B24D5">
      <w:pPr>
        <w:pStyle w:val="a3"/>
        <w:jc w:val="center"/>
        <w:rPr>
          <w:rFonts w:ascii="Times New Roman" w:hAnsi="Times New Roman"/>
          <w:b/>
          <w:bCs/>
        </w:rPr>
      </w:pPr>
    </w:p>
    <w:p w:rsidR="00800457" w:rsidRPr="00800457" w:rsidRDefault="009B24D5" w:rsidP="00800457">
      <w:pPr>
        <w:jc w:val="center"/>
        <w:rPr>
          <w:b/>
          <w:sz w:val="26"/>
          <w:szCs w:val="26"/>
        </w:rPr>
      </w:pPr>
      <w:r w:rsidRPr="00A17D4A">
        <w:rPr>
          <w:b/>
          <w:bCs/>
          <w:sz w:val="26"/>
          <w:szCs w:val="26"/>
        </w:rPr>
        <w:t xml:space="preserve">О  </w:t>
      </w:r>
      <w:r>
        <w:rPr>
          <w:b/>
          <w:bCs/>
          <w:sz w:val="26"/>
          <w:szCs w:val="26"/>
        </w:rPr>
        <w:t xml:space="preserve">внесении изменений в постановление администрации Чугуевского муниципального района от </w:t>
      </w:r>
      <w:r w:rsidR="00800457">
        <w:rPr>
          <w:b/>
          <w:bCs/>
          <w:sz w:val="26"/>
          <w:szCs w:val="26"/>
        </w:rPr>
        <w:t>14 июня</w:t>
      </w:r>
      <w:r>
        <w:rPr>
          <w:b/>
          <w:bCs/>
          <w:sz w:val="26"/>
          <w:szCs w:val="26"/>
        </w:rPr>
        <w:t xml:space="preserve"> 201</w:t>
      </w:r>
      <w:r w:rsidR="00800457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 xml:space="preserve"> года № </w:t>
      </w:r>
      <w:r w:rsidR="00800457" w:rsidRPr="00800457">
        <w:rPr>
          <w:b/>
          <w:bCs/>
          <w:sz w:val="26"/>
          <w:szCs w:val="26"/>
        </w:rPr>
        <w:t>362</w:t>
      </w:r>
      <w:r w:rsidRPr="00800457">
        <w:rPr>
          <w:b/>
          <w:bCs/>
          <w:sz w:val="26"/>
          <w:szCs w:val="26"/>
        </w:rPr>
        <w:t>-НПА «</w:t>
      </w:r>
      <w:r w:rsidR="00800457" w:rsidRPr="00800457">
        <w:rPr>
          <w:b/>
          <w:sz w:val="26"/>
          <w:szCs w:val="26"/>
        </w:rPr>
        <w:t>Об утверждении административного регламента предоставления муниципальной услуги  «Присвоение спортивных разрядов и квалификационных категорий спортивных судей»</w:t>
      </w:r>
    </w:p>
    <w:p w:rsidR="00800457" w:rsidRPr="00136F28" w:rsidRDefault="00800457" w:rsidP="0080045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B24D5" w:rsidRPr="00DA22AC" w:rsidRDefault="009B24D5" w:rsidP="00800457">
      <w:pPr>
        <w:spacing w:line="360" w:lineRule="auto"/>
        <w:jc w:val="both"/>
        <w:rPr>
          <w:sz w:val="26"/>
          <w:szCs w:val="26"/>
        </w:rPr>
      </w:pPr>
      <w:r w:rsidRPr="00DA22AC">
        <w:rPr>
          <w:sz w:val="26"/>
          <w:szCs w:val="26"/>
        </w:rPr>
        <w:t xml:space="preserve">На основании Федерального </w:t>
      </w:r>
      <w:hyperlink r:id="rId6" w:history="1">
        <w:r w:rsidRPr="00DA22AC">
          <w:rPr>
            <w:sz w:val="26"/>
            <w:szCs w:val="26"/>
          </w:rPr>
          <w:t>закона</w:t>
        </w:r>
      </w:hyperlink>
      <w:r w:rsidRPr="00DA22AC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7" w:history="1">
        <w:r w:rsidRPr="00DA22AC">
          <w:rPr>
            <w:sz w:val="26"/>
            <w:szCs w:val="26"/>
          </w:rPr>
          <w:t>закона</w:t>
        </w:r>
      </w:hyperlink>
      <w:r w:rsidRPr="00DA22AC">
        <w:rPr>
          <w:sz w:val="26"/>
          <w:szCs w:val="26"/>
        </w:rPr>
        <w:t xml:space="preserve"> от </w:t>
      </w:r>
      <w:r w:rsidRPr="00DA22AC">
        <w:rPr>
          <w:rStyle w:val="a4"/>
          <w:sz w:val="26"/>
          <w:szCs w:val="26"/>
        </w:rPr>
        <w:t xml:space="preserve">27.07.2010 № 210-ФЗ «Об организации предоставления государственных и муниципальных услуг», Федерального закона от 02.05.2006 № 59-ФЗ «О порядке рассмотрения обращений граждан Российской Федерации», </w:t>
      </w:r>
      <w:r w:rsidRPr="00DA22AC">
        <w:rPr>
          <w:sz w:val="26"/>
          <w:szCs w:val="26"/>
        </w:rPr>
        <w:t xml:space="preserve">руководствуясь </w:t>
      </w:r>
      <w:hyperlink r:id="rId8" w:history="1">
        <w:r w:rsidRPr="00DA22AC">
          <w:rPr>
            <w:sz w:val="26"/>
            <w:szCs w:val="26"/>
          </w:rPr>
          <w:t>Уставом</w:t>
        </w:r>
      </w:hyperlink>
      <w:r w:rsidRPr="00DA22AC">
        <w:rPr>
          <w:sz w:val="26"/>
          <w:szCs w:val="26"/>
        </w:rPr>
        <w:t xml:space="preserve"> Чугуевского муниципального района, администрация Чугуевского муниципального района</w:t>
      </w:r>
    </w:p>
    <w:p w:rsidR="009B24D5" w:rsidRPr="00DA22AC" w:rsidRDefault="009B24D5" w:rsidP="00800457">
      <w:pPr>
        <w:widowControl w:val="0"/>
        <w:suppressAutoHyphens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9B24D5" w:rsidRDefault="009B24D5" w:rsidP="00800457">
      <w:pPr>
        <w:widowControl w:val="0"/>
        <w:suppressAutoHyphens/>
        <w:autoSpaceDE w:val="0"/>
        <w:autoSpaceDN w:val="0"/>
        <w:adjustRightInd w:val="0"/>
        <w:spacing w:line="360" w:lineRule="auto"/>
        <w:ind w:right="282"/>
        <w:jc w:val="both"/>
        <w:rPr>
          <w:b/>
          <w:sz w:val="26"/>
          <w:szCs w:val="26"/>
        </w:rPr>
      </w:pPr>
      <w:r w:rsidRPr="00A17D4A">
        <w:rPr>
          <w:b/>
          <w:sz w:val="26"/>
          <w:szCs w:val="26"/>
        </w:rPr>
        <w:t>ПОСТАНОВЛЯЕТ:</w:t>
      </w:r>
    </w:p>
    <w:p w:rsidR="009B24D5" w:rsidRDefault="009B24D5" w:rsidP="00800457">
      <w:pPr>
        <w:widowControl w:val="0"/>
        <w:suppressAutoHyphens/>
        <w:autoSpaceDE w:val="0"/>
        <w:autoSpaceDN w:val="0"/>
        <w:adjustRightInd w:val="0"/>
        <w:spacing w:line="360" w:lineRule="auto"/>
        <w:ind w:right="282"/>
        <w:jc w:val="both"/>
        <w:rPr>
          <w:b/>
          <w:sz w:val="26"/>
          <w:szCs w:val="26"/>
        </w:rPr>
      </w:pPr>
    </w:p>
    <w:p w:rsidR="009B24D5" w:rsidRPr="00961323" w:rsidRDefault="009B24D5" w:rsidP="0080045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DA22AC">
        <w:rPr>
          <w:sz w:val="26"/>
          <w:szCs w:val="26"/>
        </w:rPr>
        <w:t>1.</w:t>
      </w:r>
      <w:r w:rsidRPr="00961323">
        <w:rPr>
          <w:sz w:val="26"/>
          <w:szCs w:val="26"/>
        </w:rPr>
        <w:t xml:space="preserve"> Внести в постановление администрации Чугуевского муниципального района от </w:t>
      </w:r>
      <w:r w:rsidR="00800457">
        <w:rPr>
          <w:sz w:val="26"/>
          <w:szCs w:val="26"/>
        </w:rPr>
        <w:t>14 июня 2017 года</w:t>
      </w:r>
      <w:r w:rsidRPr="00961323">
        <w:rPr>
          <w:sz w:val="26"/>
          <w:szCs w:val="26"/>
        </w:rPr>
        <w:t xml:space="preserve"> № </w:t>
      </w:r>
      <w:r w:rsidR="00800457">
        <w:rPr>
          <w:sz w:val="26"/>
          <w:szCs w:val="26"/>
        </w:rPr>
        <w:t>362</w:t>
      </w:r>
      <w:r w:rsidRPr="00961323">
        <w:rPr>
          <w:sz w:val="26"/>
          <w:szCs w:val="26"/>
        </w:rPr>
        <w:t xml:space="preserve">-НПА </w:t>
      </w:r>
      <w:r w:rsidR="00800457" w:rsidRPr="00800457">
        <w:rPr>
          <w:b/>
          <w:bCs/>
          <w:sz w:val="26"/>
          <w:szCs w:val="26"/>
        </w:rPr>
        <w:t xml:space="preserve"> </w:t>
      </w:r>
      <w:r w:rsidR="00800457" w:rsidRPr="00800457">
        <w:rPr>
          <w:bCs/>
          <w:sz w:val="26"/>
          <w:szCs w:val="26"/>
        </w:rPr>
        <w:t>«</w:t>
      </w:r>
      <w:r w:rsidR="00800457" w:rsidRPr="00800457">
        <w:rPr>
          <w:sz w:val="26"/>
          <w:szCs w:val="26"/>
        </w:rPr>
        <w:t>Об утверждении административного регламента предоставления муниципальной услуги  «Присвоение спортивных разрядов и квалификационных категорий спортивных судей»</w:t>
      </w:r>
      <w:r w:rsidR="00800457">
        <w:rPr>
          <w:sz w:val="26"/>
          <w:szCs w:val="26"/>
        </w:rPr>
        <w:t xml:space="preserve"> </w:t>
      </w:r>
      <w:r w:rsidRPr="00961323">
        <w:rPr>
          <w:sz w:val="26"/>
          <w:szCs w:val="26"/>
        </w:rPr>
        <w:t xml:space="preserve"> </w:t>
      </w:r>
      <w:r w:rsidRPr="00961323">
        <w:rPr>
          <w:sz w:val="28"/>
          <w:szCs w:val="28"/>
        </w:rPr>
        <w:t xml:space="preserve"> </w:t>
      </w:r>
      <w:r w:rsidRPr="00961323">
        <w:rPr>
          <w:sz w:val="26"/>
          <w:szCs w:val="26"/>
        </w:rPr>
        <w:t xml:space="preserve">следующие изменения: </w:t>
      </w:r>
    </w:p>
    <w:p w:rsidR="009B24D5" w:rsidRPr="0053128D" w:rsidRDefault="009B24D5" w:rsidP="009B24D5">
      <w:pPr>
        <w:spacing w:line="360" w:lineRule="auto"/>
        <w:ind w:firstLine="540"/>
        <w:outlineLvl w:val="0"/>
        <w:rPr>
          <w:sz w:val="26"/>
          <w:szCs w:val="26"/>
        </w:rPr>
      </w:pPr>
      <w:r w:rsidRPr="0053128D">
        <w:rPr>
          <w:sz w:val="26"/>
          <w:szCs w:val="26"/>
        </w:rPr>
        <w:t>1.1. Раздел 5 изложить в новой редакции:</w:t>
      </w:r>
    </w:p>
    <w:p w:rsidR="009B24D5" w:rsidRDefault="009B24D5" w:rsidP="009B24D5">
      <w:pPr>
        <w:spacing w:line="360" w:lineRule="auto"/>
        <w:ind w:firstLine="540"/>
        <w:jc w:val="both"/>
        <w:outlineLvl w:val="0"/>
        <w:rPr>
          <w:sz w:val="26"/>
          <w:szCs w:val="26"/>
        </w:rPr>
      </w:pPr>
      <w:r w:rsidRPr="0053128D">
        <w:rPr>
          <w:b/>
          <w:sz w:val="26"/>
          <w:szCs w:val="26"/>
        </w:rPr>
        <w:t>«Раздел 5</w:t>
      </w:r>
      <w:r>
        <w:rPr>
          <w:sz w:val="26"/>
          <w:szCs w:val="26"/>
        </w:rPr>
        <w:t xml:space="preserve"> </w:t>
      </w:r>
      <w:r w:rsidRPr="0053128D"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органа, должностных лиц органа либо муниципальных служащих, должностных лиц многофункционального центра, работника многофункционального центра.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color w:val="FF0000"/>
          <w:sz w:val="26"/>
          <w:szCs w:val="26"/>
        </w:rPr>
      </w:pPr>
      <w:r w:rsidRPr="00961323">
        <w:rPr>
          <w:sz w:val="26"/>
          <w:szCs w:val="26"/>
        </w:rPr>
        <w:lastRenderedPageBreak/>
        <w:t xml:space="preserve">5.1. </w:t>
      </w:r>
      <w:proofErr w:type="gramStart"/>
      <w:r w:rsidRPr="00961323">
        <w:rPr>
          <w:sz w:val="26"/>
          <w:szCs w:val="26"/>
        </w:rPr>
        <w:t xml:space="preserve">Решения и действия (бездействие) администрации Чугуевского муниципального района, учреждений, оказывающих муниципальные услуги, должностных лиц, муниципальных служащих администрации Чугуевского муниципального района, должностных лиц и специалистов учреждений, оказывающих муниципальные услуги, </w:t>
      </w:r>
      <w:r>
        <w:rPr>
          <w:sz w:val="26"/>
          <w:szCs w:val="26"/>
        </w:rPr>
        <w:t xml:space="preserve">должностных лиц </w:t>
      </w:r>
      <w:r w:rsidRPr="00961323">
        <w:rPr>
          <w:sz w:val="26"/>
          <w:szCs w:val="26"/>
        </w:rPr>
        <w:t>многофункционального центра, работника многофункционального центра</w:t>
      </w:r>
      <w:r>
        <w:rPr>
          <w:sz w:val="26"/>
          <w:szCs w:val="26"/>
        </w:rPr>
        <w:t>,</w:t>
      </w:r>
      <w:r w:rsidRPr="00961323">
        <w:rPr>
          <w:sz w:val="26"/>
          <w:szCs w:val="26"/>
        </w:rPr>
        <w:t xml:space="preserve"> принятые (осуществляемые) в ходе предоставления муниципальной услуги на основании настоящего административного регламента  могут быть обжалованы заявителем в досудебном (внесудебном) порядке. </w:t>
      </w:r>
      <w:proofErr w:type="gramEnd"/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5.2.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9" w:history="1">
        <w:r w:rsidRPr="00961323">
          <w:rPr>
            <w:sz w:val="26"/>
            <w:szCs w:val="26"/>
          </w:rPr>
          <w:t xml:space="preserve">разделе </w:t>
        </w:r>
        <w:r>
          <w:rPr>
            <w:sz w:val="26"/>
            <w:szCs w:val="26"/>
          </w:rPr>
          <w:t>3</w:t>
        </w:r>
      </w:hyperlink>
      <w:r w:rsidRPr="00961323">
        <w:rPr>
          <w:sz w:val="26"/>
          <w:szCs w:val="26"/>
        </w:rPr>
        <w:t xml:space="preserve"> настоящего административного регламента.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Заявитель, либо его уполномоченный представитель вправе обратиться с жалобой в следующих случаях:</w:t>
      </w:r>
    </w:p>
    <w:p w:rsidR="009B24D5" w:rsidRDefault="009B24D5" w:rsidP="009B24D5">
      <w:pPr>
        <w:spacing w:line="360" w:lineRule="auto"/>
        <w:ind w:firstLine="540"/>
        <w:jc w:val="both"/>
        <w:outlineLvl w:val="0"/>
        <w:rPr>
          <w:bCs/>
          <w:sz w:val="26"/>
          <w:szCs w:val="26"/>
        </w:rPr>
      </w:pPr>
      <w:r w:rsidRPr="00961323">
        <w:rPr>
          <w:sz w:val="26"/>
          <w:szCs w:val="26"/>
        </w:rPr>
        <w:t>нарушения срока регистрации запроса о предоставлении муниципальной услуги, запроса о п</w:t>
      </w:r>
      <w:r w:rsidRPr="00961323">
        <w:rPr>
          <w:bCs/>
          <w:sz w:val="26"/>
          <w:szCs w:val="26"/>
        </w:rPr>
        <w:t>редоставление двух и более муниципальных услуг в многофункциональных центрах при однократном обращении заявителя;</w:t>
      </w:r>
    </w:p>
    <w:p w:rsidR="009B24D5" w:rsidRDefault="009B24D5" w:rsidP="009B24D5">
      <w:pPr>
        <w:spacing w:line="360" w:lineRule="auto"/>
        <w:ind w:firstLine="540"/>
        <w:jc w:val="both"/>
        <w:outlineLvl w:val="0"/>
        <w:rPr>
          <w:sz w:val="26"/>
          <w:szCs w:val="26"/>
        </w:rPr>
      </w:pPr>
      <w:r w:rsidRPr="00961323">
        <w:rPr>
          <w:sz w:val="26"/>
          <w:szCs w:val="26"/>
        </w:rPr>
        <w:t>нарушения срока предоставления муниципальной услуги;</w:t>
      </w:r>
    </w:p>
    <w:p w:rsidR="009B24D5" w:rsidRDefault="009B24D5" w:rsidP="009B24D5">
      <w:pPr>
        <w:spacing w:line="360" w:lineRule="auto"/>
        <w:ind w:firstLine="540"/>
        <w:jc w:val="both"/>
        <w:outlineLvl w:val="0"/>
        <w:rPr>
          <w:sz w:val="26"/>
          <w:szCs w:val="26"/>
        </w:rPr>
      </w:pPr>
      <w:r w:rsidRPr="00961323">
        <w:rPr>
          <w:sz w:val="26"/>
          <w:szCs w:val="26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Чугуевского муниципального района для предоставления муниципальной услуги;</w:t>
      </w:r>
    </w:p>
    <w:p w:rsidR="009B24D5" w:rsidRDefault="009B24D5" w:rsidP="009B24D5">
      <w:pPr>
        <w:spacing w:line="360" w:lineRule="auto"/>
        <w:ind w:firstLine="540"/>
        <w:jc w:val="both"/>
        <w:outlineLvl w:val="0"/>
        <w:rPr>
          <w:sz w:val="26"/>
          <w:szCs w:val="26"/>
        </w:rPr>
      </w:pPr>
      <w:r w:rsidRPr="00961323">
        <w:rPr>
          <w:sz w:val="26"/>
          <w:szCs w:val="26"/>
        </w:rPr>
        <w:t>отказа заявителю в приеме документов, предоставление которых предусмотрено нормативными правовыми актами Российской Федерации,</w:t>
      </w:r>
      <w:r w:rsidRPr="00B7796C">
        <w:rPr>
          <w:sz w:val="26"/>
          <w:szCs w:val="26"/>
        </w:rPr>
        <w:t xml:space="preserve"> </w:t>
      </w:r>
      <w:r w:rsidRPr="00961323">
        <w:rPr>
          <w:sz w:val="26"/>
          <w:szCs w:val="26"/>
        </w:rPr>
        <w:t>нормативными правовыми актами Приморского края</w:t>
      </w:r>
      <w:r>
        <w:rPr>
          <w:sz w:val="26"/>
          <w:szCs w:val="26"/>
        </w:rPr>
        <w:t>,</w:t>
      </w:r>
      <w:r w:rsidRPr="00961323">
        <w:rPr>
          <w:sz w:val="26"/>
          <w:szCs w:val="26"/>
        </w:rPr>
        <w:t xml:space="preserve"> муниципальными правовыми актами Чугуевского муниципального района для предоставления муниципальной услуги;</w:t>
      </w:r>
    </w:p>
    <w:p w:rsidR="009B24D5" w:rsidRDefault="009B24D5" w:rsidP="009B24D5">
      <w:pPr>
        <w:spacing w:line="360" w:lineRule="auto"/>
        <w:ind w:firstLine="540"/>
        <w:jc w:val="both"/>
        <w:outlineLvl w:val="0"/>
        <w:rPr>
          <w:sz w:val="26"/>
          <w:szCs w:val="26"/>
        </w:rPr>
      </w:pPr>
      <w:proofErr w:type="gramStart"/>
      <w:r w:rsidRPr="00961323">
        <w:rPr>
          <w:sz w:val="26"/>
          <w:szCs w:val="26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</w:t>
      </w:r>
      <w:r>
        <w:rPr>
          <w:sz w:val="26"/>
          <w:szCs w:val="26"/>
        </w:rPr>
        <w:t xml:space="preserve">, </w:t>
      </w:r>
      <w:r w:rsidRPr="00961323">
        <w:rPr>
          <w:sz w:val="26"/>
          <w:szCs w:val="26"/>
        </w:rPr>
        <w:t>муниципальными правовыми актами Чугуевского муниципального района;</w:t>
      </w:r>
      <w:proofErr w:type="gramEnd"/>
    </w:p>
    <w:p w:rsidR="009B24D5" w:rsidRDefault="009B24D5" w:rsidP="009B24D5">
      <w:pPr>
        <w:spacing w:line="360" w:lineRule="auto"/>
        <w:ind w:firstLine="540"/>
        <w:jc w:val="both"/>
        <w:outlineLvl w:val="0"/>
        <w:rPr>
          <w:sz w:val="26"/>
          <w:szCs w:val="26"/>
        </w:rPr>
      </w:pPr>
      <w:r w:rsidRPr="00961323">
        <w:rPr>
          <w:sz w:val="26"/>
          <w:szCs w:val="26"/>
        </w:rPr>
        <w:lastRenderedPageBreak/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Чугуевского муниципального района;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color w:val="FF0000"/>
          <w:sz w:val="26"/>
          <w:szCs w:val="26"/>
        </w:rPr>
      </w:pPr>
      <w:proofErr w:type="gramStart"/>
      <w:r w:rsidRPr="00961323">
        <w:rPr>
          <w:sz w:val="26"/>
          <w:szCs w:val="26"/>
        </w:rPr>
        <w:t>отказа администрации Чугуевского муниципального района,  учреждений, оказывающих муниципальные услуги, должностных лиц, муниципальных служащих администрации Чугуевского муниципального района, должностных лиц и специалистов учреждений, предоставляющих муниципальные услуги, должностных лиц многофункционального центра, работника многофункционального центра 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нарушения срока или порядка выдачи документов по результатам  предоставления муниципальной услуги;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961323">
        <w:rPr>
          <w:sz w:val="26"/>
          <w:szCs w:val="26"/>
        </w:rPr>
        <w:t xml:space="preserve"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</w:t>
      </w:r>
      <w:r>
        <w:rPr>
          <w:sz w:val="26"/>
          <w:szCs w:val="26"/>
        </w:rPr>
        <w:t>нормативными правовыми</w:t>
      </w:r>
      <w:r w:rsidRPr="00961323">
        <w:rPr>
          <w:sz w:val="26"/>
          <w:szCs w:val="26"/>
        </w:rPr>
        <w:t xml:space="preserve"> </w:t>
      </w:r>
      <w:r>
        <w:rPr>
          <w:sz w:val="26"/>
          <w:szCs w:val="26"/>
        </w:rPr>
        <w:t>актами</w:t>
      </w:r>
      <w:r w:rsidRPr="00961323">
        <w:rPr>
          <w:sz w:val="26"/>
          <w:szCs w:val="26"/>
        </w:rPr>
        <w:t xml:space="preserve"> Российской Федерации, законами и нормативными правовыми актами Приморского края, </w:t>
      </w:r>
      <w:r>
        <w:rPr>
          <w:sz w:val="26"/>
          <w:szCs w:val="26"/>
        </w:rPr>
        <w:t xml:space="preserve">муниципальными </w:t>
      </w:r>
      <w:r w:rsidRPr="00961323">
        <w:rPr>
          <w:sz w:val="26"/>
          <w:szCs w:val="26"/>
        </w:rPr>
        <w:t>правовыми актами Чугуевского муниципального района.</w:t>
      </w:r>
      <w:proofErr w:type="gramEnd"/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5.3. </w:t>
      </w:r>
      <w:proofErr w:type="gramStart"/>
      <w:r w:rsidRPr="00961323">
        <w:rPr>
          <w:sz w:val="26"/>
          <w:szCs w:val="26"/>
        </w:rPr>
        <w:t>Жалоба на решения и действия (бездействие) администрации Чугуевского муниципального района, учреждений, предоставляющих  муниципальные услуги, должностных лиц, муниципальных служащих администрации Чугуевского муниципального района, должностных лиц и специалистов учреждений, предоставляющих  муниципальные услуги,</w:t>
      </w:r>
      <w:r w:rsidRPr="001053DD">
        <w:rPr>
          <w:sz w:val="26"/>
          <w:szCs w:val="26"/>
        </w:rPr>
        <w:t xml:space="preserve"> </w:t>
      </w:r>
      <w:r w:rsidRPr="00961323">
        <w:rPr>
          <w:sz w:val="26"/>
          <w:szCs w:val="26"/>
        </w:rPr>
        <w:t>должностных лиц многофункционального центра, работника многофункционального центра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местного самоуправления публично-правового</w:t>
      </w:r>
      <w:proofErr w:type="gramEnd"/>
      <w:r w:rsidRPr="00961323">
        <w:rPr>
          <w:sz w:val="26"/>
          <w:szCs w:val="26"/>
        </w:rPr>
        <w:t xml:space="preserve"> образования, являющийся учредителем многофункционального центра (далее - учредитель многофункционального центра).  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color w:val="FF0000"/>
          <w:sz w:val="26"/>
          <w:szCs w:val="26"/>
        </w:rPr>
      </w:pPr>
      <w:r w:rsidRPr="00961323">
        <w:rPr>
          <w:sz w:val="26"/>
          <w:szCs w:val="26"/>
        </w:rPr>
        <w:lastRenderedPageBreak/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Жалоба  на  решения и действия (бездействие) администрации Чугуевского муниципального района, должностных лиц, муниципальных служащих администрации Чугуевского муниципального района подается в администрацию Чугуевского муниципального района.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Личный прием заявителей производится  по адресу: ул. 50 лет Октября, д. 193, с. Чугуевка Чугуевского района Приморского края, согласно ежемесячному графику, утвержденному главой администрации Чугуевского муниципального района и размещенному на  официальном сайте администрации Чугуевского муниципального района.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 w:rsidRPr="00961323">
        <w:rPr>
          <w:sz w:val="26"/>
          <w:szCs w:val="26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61323">
        <w:rPr>
          <w:sz w:val="26"/>
          <w:szCs w:val="26"/>
        </w:rPr>
        <w:t>представлена</w:t>
      </w:r>
      <w:proofErr w:type="gramEnd"/>
      <w:r w:rsidRPr="00961323">
        <w:rPr>
          <w:sz w:val="26"/>
          <w:szCs w:val="26"/>
        </w:rPr>
        <w:t>: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а) оформленная в соответствии с </w:t>
      </w:r>
      <w:hyperlink r:id="rId10" w:history="1">
        <w:r w:rsidRPr="00961323">
          <w:rPr>
            <w:sz w:val="26"/>
            <w:szCs w:val="26"/>
          </w:rPr>
          <w:t>законодательством</w:t>
        </w:r>
      </w:hyperlink>
      <w:r w:rsidRPr="00961323">
        <w:rPr>
          <w:sz w:val="26"/>
          <w:szCs w:val="26"/>
        </w:rPr>
        <w:t xml:space="preserve"> Российской Федерации доверенность (для физических лиц);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При поступлении жалобы в многофункциональный  центр, жалоба передается в администрацию Чугуевского муниципального района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9B24D5" w:rsidRPr="00961323" w:rsidRDefault="009B24D5" w:rsidP="009B24D5">
      <w:pPr>
        <w:spacing w:line="360" w:lineRule="auto"/>
        <w:ind w:left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5.4. Жалоба должна содержать: </w:t>
      </w:r>
    </w:p>
    <w:p w:rsidR="009B24D5" w:rsidRPr="00961323" w:rsidRDefault="009B24D5" w:rsidP="009B24D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961323">
        <w:rPr>
          <w:sz w:val="26"/>
          <w:szCs w:val="26"/>
        </w:rPr>
        <w:lastRenderedPageBreak/>
        <w:t xml:space="preserve">наименование органа, предоставляющего муниципальную услугу, должностного лица </w:t>
      </w:r>
      <w:r>
        <w:rPr>
          <w:sz w:val="26"/>
          <w:szCs w:val="26"/>
        </w:rPr>
        <w:t xml:space="preserve">соответствующего </w:t>
      </w:r>
      <w:r w:rsidRPr="00961323">
        <w:rPr>
          <w:sz w:val="26"/>
          <w:szCs w:val="26"/>
        </w:rPr>
        <w:t xml:space="preserve">органа, решения и действия (бездействие) которых обжалуются; 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961323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многофункционального центра, работника многофункционального центра; 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многофункционального центра, работника многофункционального центра заявителем могут быть представлены документы (при н</w:t>
      </w:r>
      <w:r>
        <w:rPr>
          <w:sz w:val="26"/>
          <w:szCs w:val="26"/>
        </w:rPr>
        <w:t>аличии), подтверждающие доводы З</w:t>
      </w:r>
      <w:r w:rsidRPr="00961323">
        <w:rPr>
          <w:sz w:val="26"/>
          <w:szCs w:val="26"/>
        </w:rPr>
        <w:t>аявителя, либо их копии.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5.5. Жалоба подлежит регистрации в день ее поступления в администрацию Чугуевского муниципального района, орган, предоставляющ</w:t>
      </w:r>
      <w:r>
        <w:rPr>
          <w:sz w:val="26"/>
          <w:szCs w:val="26"/>
        </w:rPr>
        <w:t>ий</w:t>
      </w:r>
      <w:r w:rsidRPr="00961323">
        <w:rPr>
          <w:sz w:val="26"/>
          <w:szCs w:val="26"/>
        </w:rPr>
        <w:t xml:space="preserve"> муниципальную услугу,  многофункциональный центр, учредителю многофункционального центра, должностному лицу, уполномоченному нормативным правовым актом Приморского края.</w:t>
      </w:r>
    </w:p>
    <w:p w:rsidR="009B24D5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Жалоба, поступившая 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пункте 5.3 настоящего административного регламента, в течение пятнадцати рабочих дней со дня ее регистрации.</w:t>
      </w:r>
    </w:p>
    <w:p w:rsidR="009B24D5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</w:t>
      </w:r>
      <w:r w:rsidRPr="00961323">
        <w:rPr>
          <w:sz w:val="26"/>
          <w:szCs w:val="26"/>
        </w:rPr>
        <w:lastRenderedPageBreak/>
        <w:t>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По результатам рассмотрения жалобы должностные лица, указанные в </w:t>
      </w:r>
      <w:hyperlink r:id="rId11" w:history="1">
        <w:r w:rsidRPr="00961323">
          <w:rPr>
            <w:sz w:val="26"/>
            <w:szCs w:val="26"/>
          </w:rPr>
          <w:t>пункте 5.3</w:t>
        </w:r>
      </w:hyperlink>
      <w:r w:rsidRPr="00961323">
        <w:rPr>
          <w:sz w:val="26"/>
          <w:szCs w:val="26"/>
        </w:rPr>
        <w:t xml:space="preserve"> настоящего административного регламента, принимают одно из следующих решений: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961323">
        <w:rPr>
          <w:sz w:val="26"/>
          <w:szCs w:val="26"/>
        </w:rPr>
        <w:t>жалоба удовлетворяется, в том числе в форме отмены принятого решения, исправления администрацией Чугуевского муниципального района, орган</w:t>
      </w:r>
      <w:r>
        <w:rPr>
          <w:sz w:val="26"/>
          <w:szCs w:val="26"/>
        </w:rPr>
        <w:t>ом</w:t>
      </w:r>
      <w:r w:rsidRPr="00961323">
        <w:rPr>
          <w:sz w:val="26"/>
          <w:szCs w:val="26"/>
        </w:rPr>
        <w:t>, предоставляющи</w:t>
      </w:r>
      <w:r>
        <w:rPr>
          <w:sz w:val="26"/>
          <w:szCs w:val="26"/>
        </w:rPr>
        <w:t>м</w:t>
      </w:r>
      <w:r w:rsidRPr="00961323">
        <w:rPr>
          <w:sz w:val="26"/>
          <w:szCs w:val="26"/>
        </w:rPr>
        <w:t xml:space="preserve"> муниципальную услугу</w:t>
      </w:r>
      <w:r>
        <w:rPr>
          <w:sz w:val="26"/>
          <w:szCs w:val="26"/>
        </w:rPr>
        <w:t>,</w:t>
      </w:r>
      <w:r w:rsidRPr="00961323">
        <w:rPr>
          <w:sz w:val="26"/>
          <w:szCs w:val="26"/>
        </w:rPr>
        <w:t xml:space="preserve">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Чугуевского муниципального района;</w:t>
      </w:r>
      <w:proofErr w:type="gramEnd"/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в удовлетворении жалобы отказывается.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Не позднее дня, следующего за днем принятия решения по жалобе, заявителю в письменной форме  и по желанию заявителя в электронной форме направляется мотивированный ответ о результатах рассмотрения жалобы.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 в письменной форме. </w:t>
      </w:r>
      <w:proofErr w:type="gramStart"/>
      <w:r w:rsidRPr="00961323">
        <w:rPr>
          <w:sz w:val="26"/>
          <w:szCs w:val="26"/>
        </w:rPr>
        <w:t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 официальном сайте</w:t>
      </w:r>
      <w:proofErr w:type="gramEnd"/>
      <w:r w:rsidRPr="00961323">
        <w:rPr>
          <w:sz w:val="26"/>
          <w:szCs w:val="26"/>
        </w:rPr>
        <w:t xml:space="preserve"> администрации Чугуевского муниципального района.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В случае</w:t>
      </w:r>
      <w:proofErr w:type="gramStart"/>
      <w:r w:rsidRPr="00961323">
        <w:rPr>
          <w:sz w:val="26"/>
          <w:szCs w:val="26"/>
        </w:rPr>
        <w:t>,</w:t>
      </w:r>
      <w:proofErr w:type="gramEnd"/>
      <w:r w:rsidRPr="00961323">
        <w:rPr>
          <w:sz w:val="26"/>
          <w:szCs w:val="26"/>
        </w:rPr>
        <w:t xml:space="preserve"> если текст письменной жалобы не позволяет определить суть жалобы,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компетенцией, о чем в течение </w:t>
      </w:r>
      <w:r>
        <w:rPr>
          <w:sz w:val="26"/>
          <w:szCs w:val="26"/>
        </w:rPr>
        <w:t>семи</w:t>
      </w:r>
      <w:r w:rsidRPr="00961323">
        <w:rPr>
          <w:sz w:val="26"/>
          <w:szCs w:val="26"/>
        </w:rPr>
        <w:t xml:space="preserve"> дней со дня её регистрации сообщается заявителю, направившему обращение.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961323">
        <w:rPr>
          <w:sz w:val="26"/>
          <w:szCs w:val="26"/>
        </w:rPr>
        <w:lastRenderedPageBreak/>
        <w:t xml:space="preserve">В случае поступления письменной жалобы, содержащей 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официальном сайте администрации Чугуевского муниципального района, гражданину, направившему жалобу, в течение </w:t>
      </w:r>
      <w:r>
        <w:rPr>
          <w:sz w:val="26"/>
          <w:szCs w:val="26"/>
        </w:rPr>
        <w:t>семи</w:t>
      </w:r>
      <w:r w:rsidRPr="00961323">
        <w:rPr>
          <w:sz w:val="26"/>
          <w:szCs w:val="26"/>
        </w:rPr>
        <w:t xml:space="preserve"> дней со дня её регистрации сообщается электронный адрес официального сайта администрации Чугуевского муниципального района, на котором размещен ответ</w:t>
      </w:r>
      <w:proofErr w:type="gramEnd"/>
      <w:r w:rsidRPr="00961323">
        <w:rPr>
          <w:sz w:val="26"/>
          <w:szCs w:val="26"/>
        </w:rPr>
        <w:t xml:space="preserve"> на вопрос, поставленный в жалобе, при этом жалоба, содержащая обжалование судебного решения, не возвращается.</w:t>
      </w:r>
    </w:p>
    <w:p w:rsidR="009B24D5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Должностные лица, указанные в </w:t>
      </w:r>
      <w:hyperlink r:id="rId12" w:history="1">
        <w:r w:rsidRPr="00961323">
          <w:rPr>
            <w:sz w:val="26"/>
            <w:szCs w:val="26"/>
          </w:rPr>
          <w:t>пункте 5.3</w:t>
        </w:r>
      </w:hyperlink>
      <w:r w:rsidRPr="00961323">
        <w:rPr>
          <w:sz w:val="26"/>
          <w:szCs w:val="26"/>
        </w:rPr>
        <w:t xml:space="preserve"> настоящего административного регламента, отказывают в удовлетворении жалобы в следующих случаях:</w:t>
      </w:r>
    </w:p>
    <w:p w:rsidR="009B24D5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B24D5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9B24D5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B24D5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961323">
        <w:rPr>
          <w:sz w:val="26"/>
          <w:szCs w:val="26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лица, указанные в </w:t>
      </w:r>
      <w:hyperlink r:id="rId13" w:history="1">
        <w:r w:rsidRPr="00961323">
          <w:rPr>
            <w:sz w:val="26"/>
            <w:szCs w:val="26"/>
          </w:rPr>
          <w:t>пункте 5.3</w:t>
        </w:r>
      </w:hyperlink>
      <w:r w:rsidRPr="00961323">
        <w:rPr>
          <w:sz w:val="26"/>
          <w:szCs w:val="26"/>
        </w:rPr>
        <w:t xml:space="preserve"> настоящего административного регламента,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  <w:proofErr w:type="gramEnd"/>
    </w:p>
    <w:p w:rsidR="009B24D5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В случае</w:t>
      </w:r>
      <w:proofErr w:type="gramStart"/>
      <w:r w:rsidRPr="00961323">
        <w:rPr>
          <w:sz w:val="26"/>
          <w:szCs w:val="26"/>
        </w:rPr>
        <w:t>,</w:t>
      </w:r>
      <w:proofErr w:type="gramEnd"/>
      <w:r w:rsidRPr="00961323">
        <w:rPr>
          <w:sz w:val="26"/>
          <w:szCs w:val="26"/>
        </w:rPr>
        <w:t xml:space="preserve">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9B24D5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В случае</w:t>
      </w:r>
      <w:proofErr w:type="gramStart"/>
      <w:r w:rsidRPr="00961323">
        <w:rPr>
          <w:sz w:val="26"/>
          <w:szCs w:val="26"/>
        </w:rPr>
        <w:t>,</w:t>
      </w:r>
      <w:proofErr w:type="gramEnd"/>
      <w:r w:rsidRPr="00961323">
        <w:rPr>
          <w:sz w:val="26"/>
          <w:szCs w:val="26"/>
        </w:rPr>
        <w:t xml:space="preserve"> если в жалобе содержится вопрос, на который заявителю, направившему жалобу, неоднократно давались письменные ответы по существу в </w:t>
      </w:r>
      <w:r w:rsidRPr="00961323">
        <w:rPr>
          <w:sz w:val="26"/>
          <w:szCs w:val="26"/>
        </w:rPr>
        <w:lastRenderedPageBreak/>
        <w:t>связи с ранее направляемыми жалобами, и при этом в жалобе не приводятся новые доводы или обстоятельства</w:t>
      </w:r>
      <w:r>
        <w:rPr>
          <w:sz w:val="26"/>
          <w:szCs w:val="26"/>
        </w:rPr>
        <w:t>,</w:t>
      </w:r>
      <w:r w:rsidRPr="00961323">
        <w:rPr>
          <w:sz w:val="26"/>
          <w:szCs w:val="26"/>
        </w:rPr>
        <w:t xml:space="preserve"> должностные лица, указанные в </w:t>
      </w:r>
      <w:hyperlink r:id="rId14" w:history="1">
        <w:r w:rsidRPr="00961323">
          <w:rPr>
            <w:sz w:val="26"/>
            <w:szCs w:val="26"/>
          </w:rPr>
          <w:t>пункте 5.3</w:t>
        </w:r>
      </w:hyperlink>
      <w:r w:rsidRPr="00961323">
        <w:rPr>
          <w:sz w:val="26"/>
          <w:szCs w:val="26"/>
        </w:rPr>
        <w:t xml:space="preserve"> настоящего административного регламента,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В случае</w:t>
      </w:r>
      <w:proofErr w:type="gramStart"/>
      <w:r w:rsidRPr="00961323">
        <w:rPr>
          <w:sz w:val="26"/>
          <w:szCs w:val="26"/>
        </w:rPr>
        <w:t>,</w:t>
      </w:r>
      <w:proofErr w:type="gramEnd"/>
      <w:r w:rsidRPr="00961323">
        <w:rPr>
          <w:sz w:val="26"/>
          <w:szCs w:val="26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9B24D5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5.6.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961323">
          <w:rPr>
            <w:sz w:val="26"/>
            <w:szCs w:val="26"/>
          </w:rPr>
          <w:t>статьей 5.63</w:t>
        </w:r>
      </w:hyperlink>
      <w:r w:rsidRPr="00961323">
        <w:rPr>
          <w:sz w:val="26"/>
          <w:szCs w:val="26"/>
        </w:rPr>
        <w:t xml:space="preserve"> Кодекса Российской Федерации об административных правонарушениях, или преступления должностные лица, указанные в </w:t>
      </w:r>
      <w:hyperlink r:id="rId16" w:history="1">
        <w:r w:rsidRPr="00961323">
          <w:rPr>
            <w:sz w:val="26"/>
            <w:szCs w:val="26"/>
          </w:rPr>
          <w:t>пункте 5.3</w:t>
        </w:r>
      </w:hyperlink>
      <w:r w:rsidRPr="00961323">
        <w:rPr>
          <w:sz w:val="26"/>
          <w:szCs w:val="26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5.7. </w:t>
      </w:r>
      <w:proofErr w:type="gramStart"/>
      <w:r w:rsidRPr="00961323">
        <w:rPr>
          <w:sz w:val="26"/>
          <w:szCs w:val="26"/>
        </w:rPr>
        <w:t>Решения, действия (бездействие) администрации Чугуевского муниципального района,</w:t>
      </w:r>
      <w:r w:rsidRPr="00D8089C">
        <w:rPr>
          <w:sz w:val="26"/>
          <w:szCs w:val="26"/>
        </w:rPr>
        <w:t xml:space="preserve"> </w:t>
      </w:r>
      <w:r w:rsidRPr="00961323">
        <w:rPr>
          <w:sz w:val="26"/>
          <w:szCs w:val="26"/>
        </w:rPr>
        <w:t xml:space="preserve"> должностных лиц, муниципальных служащих администрации Чугуевского муниципального района, должностных лиц и специалистов учреждений, оказывающих муниципальные услуги, </w:t>
      </w:r>
      <w:r>
        <w:rPr>
          <w:sz w:val="26"/>
          <w:szCs w:val="26"/>
        </w:rPr>
        <w:t xml:space="preserve">должностных лиц </w:t>
      </w:r>
      <w:r w:rsidRPr="00961323">
        <w:rPr>
          <w:sz w:val="26"/>
          <w:szCs w:val="26"/>
        </w:rPr>
        <w:t>многофункционального центра, работника многофункционального центра принятые в ходе предоставления муниципальной услуги на основании настоящего административного регламента, по результатам рассмотрения жалоб могут быть обжалованы в судебном порядке.</w:t>
      </w:r>
      <w:r w:rsidR="00800457">
        <w:rPr>
          <w:sz w:val="26"/>
          <w:szCs w:val="26"/>
        </w:rPr>
        <w:t>»</w:t>
      </w:r>
      <w:proofErr w:type="gramEnd"/>
    </w:p>
    <w:p w:rsidR="009B24D5" w:rsidRPr="00A17D4A" w:rsidRDefault="009B24D5" w:rsidP="009B24D5">
      <w:pPr>
        <w:pStyle w:val="ConsPlusNormal"/>
        <w:suppressAutoHyphens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17D4A">
        <w:rPr>
          <w:rFonts w:ascii="Times New Roman" w:hAnsi="Times New Roman" w:cs="Times New Roman"/>
          <w:sz w:val="26"/>
          <w:szCs w:val="26"/>
        </w:rPr>
        <w:t>2. </w:t>
      </w:r>
      <w:r>
        <w:rPr>
          <w:rFonts w:ascii="Times New Roman" w:hAnsi="Times New Roman" w:cs="Times New Roman"/>
          <w:sz w:val="26"/>
          <w:szCs w:val="26"/>
        </w:rPr>
        <w:t xml:space="preserve">Настоящее  </w:t>
      </w:r>
      <w:r w:rsidRPr="00A17D4A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вступает в силу со дня его </w:t>
      </w:r>
      <w:r w:rsidRPr="00A17D4A">
        <w:rPr>
          <w:rFonts w:ascii="Times New Roman" w:hAnsi="Times New Roman" w:cs="Times New Roman"/>
          <w:sz w:val="26"/>
          <w:szCs w:val="26"/>
        </w:rPr>
        <w:t xml:space="preserve"> официально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A17D4A">
        <w:rPr>
          <w:rFonts w:ascii="Times New Roman" w:hAnsi="Times New Roman" w:cs="Times New Roman"/>
          <w:sz w:val="26"/>
          <w:szCs w:val="26"/>
        </w:rPr>
        <w:t xml:space="preserve"> </w:t>
      </w:r>
      <w:r w:rsidRPr="0022655D">
        <w:rPr>
          <w:rFonts w:ascii="Times New Roman" w:hAnsi="Times New Roman" w:cs="Times New Roman"/>
          <w:sz w:val="26"/>
          <w:szCs w:val="26"/>
        </w:rPr>
        <w:t>опубликования и размещению на официальном сайте Чугуевского муниципального</w:t>
      </w:r>
      <w:r w:rsidRPr="00A17D4A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9B24D5" w:rsidRDefault="009B24D5" w:rsidP="009B24D5">
      <w:pPr>
        <w:pStyle w:val="ConsPlusNormal"/>
        <w:suppressAutoHyphens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00457" w:rsidRPr="00A17D4A" w:rsidRDefault="00800457" w:rsidP="009B24D5">
      <w:pPr>
        <w:pStyle w:val="ConsPlusNormal"/>
        <w:suppressAutoHyphens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3284"/>
        <w:gridCol w:w="2471"/>
      </w:tblGrid>
      <w:tr w:rsidR="009B24D5" w:rsidRPr="00600A14" w:rsidTr="00F26EA4">
        <w:tc>
          <w:tcPr>
            <w:tcW w:w="3794" w:type="dxa"/>
            <w:shd w:val="clear" w:color="auto" w:fill="auto"/>
          </w:tcPr>
          <w:p w:rsidR="009B24D5" w:rsidRPr="00600A14" w:rsidRDefault="009B24D5" w:rsidP="00F26EA4">
            <w:pPr>
              <w:pStyle w:val="a3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600A14">
              <w:rPr>
                <w:rFonts w:ascii="Times New Roman" w:hAnsi="Times New Roman"/>
                <w:sz w:val="26"/>
                <w:szCs w:val="26"/>
              </w:rPr>
              <w:t xml:space="preserve">Глава Чугуевского </w:t>
            </w:r>
          </w:p>
          <w:p w:rsidR="009B24D5" w:rsidRPr="00600A14" w:rsidRDefault="009B24D5" w:rsidP="00F26EA4">
            <w:pPr>
              <w:pStyle w:val="a3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600A14">
              <w:rPr>
                <w:rFonts w:ascii="Times New Roman" w:hAnsi="Times New Roman"/>
                <w:sz w:val="26"/>
                <w:szCs w:val="26"/>
              </w:rPr>
              <w:t xml:space="preserve">муниципального района, </w:t>
            </w:r>
          </w:p>
          <w:p w:rsidR="009B24D5" w:rsidRPr="00600A14" w:rsidRDefault="009B24D5" w:rsidP="00F26EA4">
            <w:pPr>
              <w:pStyle w:val="ConsPlusNormal"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0A14">
              <w:rPr>
                <w:rFonts w:ascii="Times New Roman" w:hAnsi="Times New Roman"/>
                <w:sz w:val="26"/>
                <w:szCs w:val="26"/>
              </w:rPr>
              <w:t xml:space="preserve">глава администрации  </w:t>
            </w:r>
          </w:p>
        </w:tc>
        <w:tc>
          <w:tcPr>
            <w:tcW w:w="3284" w:type="dxa"/>
            <w:shd w:val="clear" w:color="auto" w:fill="auto"/>
          </w:tcPr>
          <w:p w:rsidR="009B24D5" w:rsidRPr="00600A14" w:rsidRDefault="009B24D5" w:rsidP="00F26EA4">
            <w:pPr>
              <w:pStyle w:val="ConsPlusNormal"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0A14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2471" w:type="dxa"/>
            <w:shd w:val="clear" w:color="auto" w:fill="auto"/>
          </w:tcPr>
          <w:p w:rsidR="009B24D5" w:rsidRPr="00600A14" w:rsidRDefault="009B24D5" w:rsidP="00F26EA4">
            <w:pPr>
              <w:pStyle w:val="ConsPlusNormal"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24D5" w:rsidRPr="00600A14" w:rsidRDefault="009B24D5" w:rsidP="00F26EA4">
            <w:pPr>
              <w:pStyle w:val="ConsPlusNormal"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24D5" w:rsidRPr="00600A14" w:rsidRDefault="009B24D5" w:rsidP="00F26EA4">
            <w:pPr>
              <w:pStyle w:val="ConsPlusNormal"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Р.Ю.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Деменёв</w:t>
            </w:r>
            <w:proofErr w:type="spellEnd"/>
          </w:p>
        </w:tc>
      </w:tr>
    </w:tbl>
    <w:p w:rsidR="009B24D5" w:rsidRPr="0050367A" w:rsidRDefault="009B24D5" w:rsidP="009B24D5">
      <w:pPr>
        <w:pStyle w:val="a3"/>
        <w:suppressAutoHyphens/>
        <w:spacing w:line="240" w:lineRule="atLeast"/>
        <w:rPr>
          <w:rFonts w:ascii="Times New Roman" w:hAnsi="Times New Roman"/>
          <w:sz w:val="28"/>
          <w:szCs w:val="28"/>
        </w:rPr>
      </w:pPr>
      <w:r w:rsidRPr="0050367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9B24D5" w:rsidRDefault="009B24D5" w:rsidP="009B24D5">
      <w:pPr>
        <w:spacing w:line="360" w:lineRule="auto"/>
      </w:pPr>
    </w:p>
    <w:p w:rsidR="00600A1F" w:rsidRDefault="00600A1F"/>
    <w:sectPr w:rsidR="00600A1F" w:rsidSect="002265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D5"/>
    <w:rsid w:val="005B2F15"/>
    <w:rsid w:val="00600A1F"/>
    <w:rsid w:val="00800457"/>
    <w:rsid w:val="009B24D5"/>
    <w:rsid w:val="00C52393"/>
    <w:rsid w:val="00F8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24D5"/>
    <w:pPr>
      <w:keepNext/>
      <w:ind w:firstLine="72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24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9B2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B24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Цветовое выделение для Нормальный"/>
    <w:rsid w:val="009B24D5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9B24D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4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24D5"/>
    <w:pPr>
      <w:keepNext/>
      <w:ind w:firstLine="72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24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9B2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B24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Цветовое выделение для Нормальный"/>
    <w:rsid w:val="009B24D5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9B24D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4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8421B127E36438624AA7F29E9C240E970D73D824DABE5727B301D8EBA2EED77HBI" TargetMode="External"/><Relationship Id="rId13" Type="http://schemas.openxmlformats.org/officeDocument/2006/relationships/hyperlink" Target="consultantplus://offline/ref=F4540561BAC79A53510511077107B7C84DB185FB5DBBED3AE8F3EB99B2E1E8D79045279EDBC537326EA21373DAc0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5944B6BDC74FDC1C0E6AA8C36B457D630A02BBEFF2E9E87F5CDCB3F1BAG4H" TargetMode="External"/><Relationship Id="rId12" Type="http://schemas.openxmlformats.org/officeDocument/2006/relationships/hyperlink" Target="consultantplus://offline/ref=F4540561BAC79A53510511077107B7C84DB185FB5DBBED3AE8F3EB99B2E1E8D79045279EDBC537326EA21373DAc0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36A1FA50B6D76491DBDB5703E10C4086B98F284DB3493BCF329AF793650D9711482C63175A5824941EDE96q5e8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30A05BCE5F2E9E87F5CDCB3F1BAG4H" TargetMode="External"/><Relationship Id="rId11" Type="http://schemas.openxmlformats.org/officeDocument/2006/relationships/hyperlink" Target="consultantplus://offline/ref=154A4C317F3F75BFC692ECCEBF93C6BA2A102B28AA53508A9C2DA58D0AF4EE81707E7CDC23A42FCF98486DBDi5W7X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7ED79487F01DE0DC8B9CCB46C5F79B185A6F85D59ED6EB62B46FB3E7EB1908893144C0E00BBBEJ9A" TargetMode="External"/><Relationship Id="rId10" Type="http://schemas.openxmlformats.org/officeDocument/2006/relationships/hyperlink" Target="consultantplus://offline/ref=7DA6F98159E76C561895BDC187406E14245173D83EA697C125A60F94D18E0CCF525C40D206C8C72FfCK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5E93196AF0C2197A5D15CD0C48236CF0F628DA08B3D23DBEF4662002D5440AEB96DC246847EAD148F0D2ATBbDW" TargetMode="External"/><Relationship Id="rId14" Type="http://schemas.openxmlformats.org/officeDocument/2006/relationships/hyperlink" Target="consultantplus://offline/ref=F4540561BAC79A53510511077107B7C84DB185FB5DBBED3AE8F3EB99B2E1E8D79045279EDBC537326EA21373DAc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Belogub</cp:lastModifiedBy>
  <cp:revision>2</cp:revision>
  <cp:lastPrinted>2018-03-21T00:51:00Z</cp:lastPrinted>
  <dcterms:created xsi:type="dcterms:W3CDTF">2018-03-21T00:25:00Z</dcterms:created>
  <dcterms:modified xsi:type="dcterms:W3CDTF">2018-03-21T01:04:00Z</dcterms:modified>
</cp:coreProperties>
</file>