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9467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DDB375" wp14:editId="7C3A751A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B1AF7" w14:textId="77777777" w:rsidR="00533642" w:rsidRDefault="00533642" w:rsidP="00533642">
      <w:pPr>
        <w:jc w:val="center"/>
      </w:pPr>
    </w:p>
    <w:p w14:paraId="58B676FB" w14:textId="77777777" w:rsidR="00533642" w:rsidRDefault="00533642" w:rsidP="00533642">
      <w:pPr>
        <w:jc w:val="center"/>
      </w:pPr>
    </w:p>
    <w:p w14:paraId="6AFF61AF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5362FE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409A42F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70EC66DA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3832B9D9" w14:textId="77777777" w:rsidR="00533642" w:rsidRDefault="00533642" w:rsidP="0053364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0D108F07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4F4BC72C" w14:textId="6766828D" w:rsidR="00F43D5A" w:rsidRPr="0013260F" w:rsidRDefault="0013260F" w:rsidP="00F43D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23302" w:rsidRPr="0013260F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>е</w:t>
      </w:r>
      <w:r w:rsidR="00523302" w:rsidRPr="0013260F">
        <w:rPr>
          <w:b/>
          <w:bCs/>
          <w:sz w:val="26"/>
          <w:szCs w:val="26"/>
        </w:rPr>
        <w:t xml:space="preserve"> </w:t>
      </w:r>
      <w:r w:rsidR="00F43D5A" w:rsidRPr="0013260F">
        <w:rPr>
          <w:b/>
          <w:bCs/>
          <w:sz w:val="26"/>
          <w:szCs w:val="26"/>
        </w:rPr>
        <w:t xml:space="preserve">поступления уведомления муниципального служащего </w:t>
      </w:r>
    </w:p>
    <w:p w14:paraId="2924D5B4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органа местного самоуправления Чугуевского муниципального округа </w:t>
      </w:r>
    </w:p>
    <w:p w14:paraId="05271164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о возникновении личной заинтересованности при исполнении </w:t>
      </w:r>
    </w:p>
    <w:p w14:paraId="46D2E93E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должностных обязанностей, которая приводит или может привести </w:t>
      </w:r>
    </w:p>
    <w:p w14:paraId="244AC70B" w14:textId="77777777" w:rsidR="00523302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>к конфликту интересов</w:t>
      </w:r>
    </w:p>
    <w:p w14:paraId="63C2AA77" w14:textId="77777777" w:rsidR="00533642" w:rsidRPr="0013260F" w:rsidRDefault="00533642" w:rsidP="00533642">
      <w:pPr>
        <w:jc w:val="right"/>
        <w:rPr>
          <w:b/>
          <w:sz w:val="26"/>
          <w:szCs w:val="26"/>
        </w:rPr>
      </w:pPr>
    </w:p>
    <w:p w14:paraId="3E127D49" w14:textId="77777777" w:rsidR="00533642" w:rsidRPr="0013260F" w:rsidRDefault="00533642" w:rsidP="00533642">
      <w:pPr>
        <w:jc w:val="right"/>
        <w:rPr>
          <w:b/>
        </w:rPr>
      </w:pPr>
      <w:r w:rsidRPr="0013260F">
        <w:rPr>
          <w:b/>
        </w:rPr>
        <w:t xml:space="preserve">Принято Думой </w:t>
      </w:r>
      <w:r w:rsidR="00A22474" w:rsidRPr="0013260F">
        <w:rPr>
          <w:b/>
        </w:rPr>
        <w:t>Чугуевского муниципального округ</w:t>
      </w:r>
      <w:r w:rsidRPr="0013260F">
        <w:rPr>
          <w:b/>
        </w:rPr>
        <w:t>а</w:t>
      </w:r>
    </w:p>
    <w:p w14:paraId="665D1C21" w14:textId="141D1754" w:rsidR="00533642" w:rsidRPr="0013260F" w:rsidRDefault="00533642" w:rsidP="00533642">
      <w:pPr>
        <w:jc w:val="right"/>
        <w:rPr>
          <w:b/>
        </w:rPr>
      </w:pPr>
      <w:r w:rsidRPr="0013260F">
        <w:rPr>
          <w:b/>
        </w:rPr>
        <w:t>«</w:t>
      </w:r>
      <w:r w:rsidR="0013260F">
        <w:rPr>
          <w:b/>
        </w:rPr>
        <w:t>25</w:t>
      </w:r>
      <w:r w:rsidR="000D7F71" w:rsidRPr="0013260F">
        <w:rPr>
          <w:b/>
        </w:rPr>
        <w:t>» июня</w:t>
      </w:r>
      <w:r w:rsidR="00A22474" w:rsidRPr="0013260F">
        <w:rPr>
          <w:b/>
        </w:rPr>
        <w:t xml:space="preserve"> 2021</w:t>
      </w:r>
      <w:r w:rsidRPr="0013260F">
        <w:rPr>
          <w:b/>
        </w:rPr>
        <w:t xml:space="preserve"> года</w:t>
      </w:r>
    </w:p>
    <w:p w14:paraId="1D0D0A30" w14:textId="77777777" w:rsidR="00523302" w:rsidRPr="0013260F" w:rsidRDefault="0052330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4C9201" w14:textId="77777777" w:rsidR="00533642" w:rsidRPr="0013260F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0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C89FD8A" w14:textId="56D1D180" w:rsidR="00533642" w:rsidRPr="0013260F" w:rsidRDefault="00533642" w:rsidP="00F4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0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2474" w:rsidRPr="0013260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13260F" w:rsidRPr="0013260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Порядок поступления уведомления муниципального служащего органа местного самоуправления Чугуевского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3260F" w:rsidRPr="0013260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4D0746B" w14:textId="77777777" w:rsidR="00A22474" w:rsidRPr="0013260F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C0F0C2E" w14:textId="77777777" w:rsidR="00533642" w:rsidRPr="0013260F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Статья 2. </w:t>
      </w:r>
    </w:p>
    <w:p w14:paraId="58531C59" w14:textId="77777777" w:rsidR="00533642" w:rsidRPr="0013260F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13260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77361CB" w14:textId="77777777" w:rsidR="00533642" w:rsidRPr="0013260F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07B6BF4" w14:textId="77777777" w:rsidR="00D2543E" w:rsidRPr="0013260F" w:rsidRDefault="00D2543E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13260F" w14:paraId="2F6FFA40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9E96D38" w14:textId="77777777" w:rsidR="00533642" w:rsidRPr="0013260F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 xml:space="preserve">Глава Чугуевского </w:t>
            </w:r>
          </w:p>
          <w:p w14:paraId="1B0FE7AB" w14:textId="77777777" w:rsidR="00533642" w:rsidRPr="0013260F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>муниципального округ</w:t>
            </w:r>
            <w:r w:rsidR="00533642" w:rsidRPr="0013260F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4C375B4B" w14:textId="77777777" w:rsidR="00533642" w:rsidRPr="0013260F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02B633BA" w14:textId="77777777" w:rsidR="00533642" w:rsidRPr="0013260F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2EB1421" w14:textId="77777777" w:rsidR="00533642" w:rsidRPr="0013260F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>Р.Ю. Демене</w:t>
            </w:r>
            <w:r w:rsidR="00533642" w:rsidRPr="0013260F">
              <w:rPr>
                <w:sz w:val="26"/>
                <w:szCs w:val="26"/>
              </w:rPr>
              <w:t>в</w:t>
            </w:r>
          </w:p>
        </w:tc>
      </w:tr>
    </w:tbl>
    <w:p w14:paraId="75E045EF" w14:textId="77777777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  </w:t>
      </w:r>
    </w:p>
    <w:p w14:paraId="37E7D61D" w14:textId="77777777" w:rsidR="00D2543E" w:rsidRPr="0013260F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40DECC7" w14:textId="77777777" w:rsidR="00A22474" w:rsidRPr="0013260F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5416AC1" w14:textId="0998B7B8" w:rsidR="00A22474" w:rsidRPr="00FD6167" w:rsidRDefault="00FD6167" w:rsidP="00FD6167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D6167">
        <w:rPr>
          <w:rFonts w:eastAsia="Calibri"/>
          <w:b/>
          <w:bCs/>
          <w:sz w:val="26"/>
          <w:szCs w:val="26"/>
          <w:u w:val="single"/>
          <w:lang w:eastAsia="en-US"/>
        </w:rPr>
        <w:t>«28» июня 2021г.</w:t>
      </w:r>
    </w:p>
    <w:p w14:paraId="6A1A2F62" w14:textId="2E059B9E" w:rsidR="00FD6167" w:rsidRPr="00FD6167" w:rsidRDefault="00FD6167" w:rsidP="00FD6167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D6167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№ 230 – НПА </w:t>
      </w:r>
    </w:p>
    <w:p w14:paraId="3BB9D0F4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545F23B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9648835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5736FC9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F0EE3BE" w14:textId="70CA217B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14:paraId="5943CB5C" w14:textId="77777777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18DD7260" w14:textId="77777777" w:rsidR="00533642" w:rsidRPr="0013260F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13260F">
        <w:rPr>
          <w:rFonts w:eastAsia="Calibri"/>
          <w:bCs/>
          <w:sz w:val="26"/>
          <w:szCs w:val="26"/>
          <w:lang w:eastAsia="en-US"/>
        </w:rPr>
        <w:t>а</w:t>
      </w:r>
    </w:p>
    <w:p w14:paraId="2845AD81" w14:textId="77777777" w:rsidR="001940E5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>от «</w:t>
      </w:r>
      <w:r w:rsidR="00FD6167">
        <w:rPr>
          <w:rFonts w:eastAsia="Calibri"/>
          <w:bCs/>
          <w:sz w:val="26"/>
          <w:szCs w:val="26"/>
          <w:lang w:eastAsia="en-US"/>
        </w:rPr>
        <w:t>28</w:t>
      </w:r>
      <w:r w:rsidRPr="0013260F">
        <w:rPr>
          <w:rFonts w:eastAsia="Calibri"/>
          <w:bCs/>
          <w:sz w:val="26"/>
          <w:szCs w:val="26"/>
          <w:lang w:eastAsia="en-US"/>
        </w:rPr>
        <w:t xml:space="preserve">» </w:t>
      </w:r>
      <w:r w:rsidR="00F43D5A" w:rsidRPr="0013260F">
        <w:rPr>
          <w:rFonts w:eastAsia="Calibri"/>
          <w:bCs/>
          <w:sz w:val="26"/>
          <w:szCs w:val="26"/>
          <w:lang w:eastAsia="en-US"/>
        </w:rPr>
        <w:t>июня</w:t>
      </w:r>
      <w:r w:rsidR="00A22474" w:rsidRPr="0013260F">
        <w:rPr>
          <w:rFonts w:eastAsia="Calibri"/>
          <w:bCs/>
          <w:sz w:val="26"/>
          <w:szCs w:val="26"/>
          <w:lang w:eastAsia="en-US"/>
        </w:rPr>
        <w:t xml:space="preserve"> 2021</w:t>
      </w:r>
      <w:r w:rsidRPr="001326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13260F">
        <w:rPr>
          <w:rFonts w:eastAsia="Calibri"/>
          <w:bCs/>
          <w:sz w:val="26"/>
          <w:szCs w:val="26"/>
          <w:lang w:eastAsia="en-US"/>
        </w:rPr>
        <w:t xml:space="preserve">года </w:t>
      </w:r>
      <w:r w:rsidR="00A22474" w:rsidRPr="0013260F">
        <w:rPr>
          <w:rFonts w:eastAsia="Calibri"/>
          <w:bCs/>
          <w:sz w:val="26"/>
          <w:szCs w:val="26"/>
          <w:lang w:eastAsia="en-US"/>
        </w:rPr>
        <w:t xml:space="preserve"> </w:t>
      </w:r>
      <w:r w:rsidRPr="0013260F">
        <w:rPr>
          <w:rFonts w:eastAsia="Calibri"/>
          <w:bCs/>
          <w:sz w:val="26"/>
          <w:szCs w:val="26"/>
          <w:lang w:eastAsia="en-US"/>
        </w:rPr>
        <w:t>№</w:t>
      </w:r>
      <w:proofErr w:type="gramEnd"/>
      <w:r w:rsidRPr="0013260F">
        <w:rPr>
          <w:rFonts w:eastAsia="Calibri"/>
          <w:bCs/>
          <w:sz w:val="26"/>
          <w:szCs w:val="26"/>
          <w:lang w:eastAsia="en-US"/>
        </w:rPr>
        <w:t xml:space="preserve"> </w:t>
      </w:r>
      <w:r w:rsidR="0013260F">
        <w:rPr>
          <w:rFonts w:eastAsia="Calibri"/>
          <w:bCs/>
          <w:sz w:val="26"/>
          <w:szCs w:val="26"/>
          <w:lang w:eastAsia="en-US"/>
        </w:rPr>
        <w:t>230</w:t>
      </w:r>
      <w:r w:rsidRPr="0013260F">
        <w:rPr>
          <w:rFonts w:eastAsia="Calibri"/>
          <w:bCs/>
          <w:sz w:val="26"/>
          <w:szCs w:val="26"/>
          <w:lang w:eastAsia="en-US"/>
        </w:rPr>
        <w:t>-НПА</w:t>
      </w:r>
      <w:r w:rsidR="001940E5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02797A36" w14:textId="58D14C35" w:rsidR="00533642" w:rsidRPr="001940E5" w:rsidRDefault="001940E5" w:rsidP="00A22474">
      <w:pPr>
        <w:autoSpaceDE w:val="0"/>
        <w:autoSpaceDN w:val="0"/>
        <w:adjustRightInd w:val="0"/>
        <w:jc w:val="right"/>
        <w:rPr>
          <w:rFonts w:eastAsia="Calibri"/>
          <w:b/>
          <w:sz w:val="26"/>
          <w:szCs w:val="26"/>
          <w:u w:val="single"/>
          <w:lang w:eastAsia="en-US"/>
        </w:rPr>
      </w:pPr>
      <w:r w:rsidRPr="001940E5">
        <w:rPr>
          <w:rFonts w:eastAsia="Calibri"/>
          <w:b/>
          <w:sz w:val="26"/>
          <w:szCs w:val="26"/>
          <w:u w:val="single"/>
          <w:lang w:eastAsia="en-US"/>
        </w:rPr>
        <w:t>в ред. от 24.09.21. № 272-НПА</w:t>
      </w:r>
      <w:r w:rsidR="00DC640E">
        <w:rPr>
          <w:rFonts w:eastAsia="Calibri"/>
          <w:b/>
          <w:sz w:val="26"/>
          <w:szCs w:val="26"/>
          <w:u w:val="single"/>
          <w:lang w:eastAsia="en-US"/>
        </w:rPr>
        <w:t>, утратил силу 332-НПА от 22.02.22</w:t>
      </w:r>
    </w:p>
    <w:p w14:paraId="095218FA" w14:textId="77777777" w:rsidR="00533642" w:rsidRPr="0013260F" w:rsidRDefault="00533642" w:rsidP="00533642">
      <w:pPr>
        <w:jc w:val="right"/>
        <w:rPr>
          <w:b/>
          <w:sz w:val="26"/>
          <w:szCs w:val="26"/>
        </w:rPr>
      </w:pPr>
    </w:p>
    <w:p w14:paraId="428F73BA" w14:textId="77777777" w:rsidR="00D252BD" w:rsidRPr="0013260F" w:rsidRDefault="00D252BD" w:rsidP="00D252BD">
      <w:pPr>
        <w:jc w:val="center"/>
        <w:rPr>
          <w:b/>
          <w:sz w:val="26"/>
          <w:szCs w:val="26"/>
        </w:rPr>
      </w:pPr>
      <w:r w:rsidRPr="0013260F">
        <w:rPr>
          <w:b/>
          <w:sz w:val="26"/>
          <w:szCs w:val="26"/>
        </w:rPr>
        <w:t>ПОРЯДОК</w:t>
      </w:r>
      <w:bookmarkStart w:id="0" w:name="_GoBack"/>
      <w:bookmarkEnd w:id="0"/>
    </w:p>
    <w:p w14:paraId="14576E3E" w14:textId="77777777" w:rsidR="00D252BD" w:rsidRPr="0013260F" w:rsidRDefault="00D252BD" w:rsidP="00D252BD">
      <w:pPr>
        <w:jc w:val="center"/>
        <w:rPr>
          <w:b/>
          <w:sz w:val="26"/>
          <w:szCs w:val="26"/>
        </w:rPr>
      </w:pPr>
      <w:r w:rsidRPr="0013260F">
        <w:rPr>
          <w:b/>
          <w:sz w:val="26"/>
          <w:szCs w:val="26"/>
        </w:rPr>
        <w:t xml:space="preserve">поступления уведомления муниципального служащего органа местного самоуправления Чугуевского муниципального </w:t>
      </w:r>
      <w:r w:rsidR="00F43D5A" w:rsidRPr="0013260F">
        <w:rPr>
          <w:b/>
          <w:sz w:val="26"/>
          <w:szCs w:val="26"/>
        </w:rPr>
        <w:t>округа о</w:t>
      </w:r>
      <w:r w:rsidRPr="0013260F">
        <w:rPr>
          <w:b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92CFD36" w14:textId="77777777" w:rsidR="00D252BD" w:rsidRPr="0013260F" w:rsidRDefault="00D252BD" w:rsidP="00D252BD">
      <w:pPr>
        <w:jc w:val="center"/>
        <w:rPr>
          <w:sz w:val="26"/>
          <w:szCs w:val="26"/>
        </w:rPr>
      </w:pPr>
    </w:p>
    <w:p w14:paraId="4DFB05C4" w14:textId="5680260D"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  <w:r w:rsidRPr="0013260F">
        <w:rPr>
          <w:sz w:val="26"/>
          <w:szCs w:val="26"/>
        </w:rPr>
        <w:t>1.</w:t>
      </w:r>
      <w:r w:rsidR="00760B82">
        <w:rPr>
          <w:sz w:val="26"/>
          <w:szCs w:val="26"/>
        </w:rPr>
        <w:t xml:space="preserve"> </w:t>
      </w:r>
      <w:r w:rsidRPr="0013260F">
        <w:rPr>
          <w:sz w:val="26"/>
          <w:szCs w:val="26"/>
        </w:rPr>
        <w:t xml:space="preserve">Настоящий Порядок </w:t>
      </w:r>
      <w:r w:rsidR="00463ED9" w:rsidRPr="0013260F">
        <w:rPr>
          <w:sz w:val="26"/>
          <w:szCs w:val="26"/>
        </w:rPr>
        <w:t>разработан в соответствии со статьей 11 Федерального</w:t>
      </w:r>
      <w:r w:rsidR="00463ED9">
        <w:rPr>
          <w:sz w:val="26"/>
          <w:szCs w:val="26"/>
        </w:rPr>
        <w:t xml:space="preserve"> закона от 25</w:t>
      </w:r>
      <w:r w:rsidR="00760B82">
        <w:rPr>
          <w:sz w:val="26"/>
          <w:szCs w:val="26"/>
        </w:rPr>
        <w:t xml:space="preserve"> декабря </w:t>
      </w:r>
      <w:r w:rsidR="00463ED9">
        <w:rPr>
          <w:sz w:val="26"/>
          <w:szCs w:val="26"/>
        </w:rPr>
        <w:t>2008</w:t>
      </w:r>
      <w:r w:rsidR="00760B82">
        <w:rPr>
          <w:sz w:val="26"/>
          <w:szCs w:val="26"/>
        </w:rPr>
        <w:t xml:space="preserve"> года</w:t>
      </w:r>
      <w:r w:rsidR="00463ED9">
        <w:rPr>
          <w:sz w:val="26"/>
          <w:szCs w:val="26"/>
        </w:rPr>
        <w:t xml:space="preserve"> № 273-ФЗ «О противодействии коррупции»,</w:t>
      </w:r>
      <w:r w:rsidR="00463ED9" w:rsidRPr="00463ED9">
        <w:rPr>
          <w:sz w:val="26"/>
          <w:szCs w:val="26"/>
        </w:rPr>
        <w:t xml:space="preserve"> </w:t>
      </w:r>
      <w:r w:rsidR="00463ED9">
        <w:rPr>
          <w:sz w:val="26"/>
          <w:szCs w:val="26"/>
        </w:rPr>
        <w:t>подпункта б) пункта 8</w:t>
      </w:r>
      <w:r w:rsidR="00463ED9" w:rsidRPr="00463ED9">
        <w:rPr>
          <w:sz w:val="26"/>
          <w:szCs w:val="26"/>
        </w:rPr>
        <w:t xml:space="preserve"> Указа Президента Росс</w:t>
      </w:r>
      <w:r w:rsidR="00463ED9">
        <w:rPr>
          <w:sz w:val="26"/>
          <w:szCs w:val="26"/>
        </w:rPr>
        <w:t>ийской Федерации от 22</w:t>
      </w:r>
      <w:r w:rsidR="00760B82">
        <w:rPr>
          <w:sz w:val="26"/>
          <w:szCs w:val="26"/>
        </w:rPr>
        <w:t xml:space="preserve"> декабря </w:t>
      </w:r>
      <w:r w:rsidR="00463ED9">
        <w:rPr>
          <w:sz w:val="26"/>
          <w:szCs w:val="26"/>
        </w:rPr>
        <w:t>2015</w:t>
      </w:r>
      <w:r w:rsidR="00760B82">
        <w:rPr>
          <w:sz w:val="26"/>
          <w:szCs w:val="26"/>
        </w:rPr>
        <w:t xml:space="preserve"> года</w:t>
      </w:r>
      <w:r w:rsidR="00463ED9">
        <w:rPr>
          <w:sz w:val="26"/>
          <w:szCs w:val="26"/>
        </w:rPr>
        <w:t xml:space="preserve"> №</w:t>
      </w:r>
      <w:r w:rsidR="00463ED9" w:rsidRPr="00463ED9">
        <w:rPr>
          <w:sz w:val="26"/>
          <w:szCs w:val="26"/>
        </w:rPr>
        <w:t xml:space="preserve"> 6</w:t>
      </w:r>
      <w:r w:rsidR="00463ED9">
        <w:rPr>
          <w:sz w:val="26"/>
          <w:szCs w:val="26"/>
        </w:rPr>
        <w:t>50 «</w:t>
      </w:r>
      <w:r w:rsidR="00463ED9" w:rsidRPr="00463ED9">
        <w:rPr>
          <w:sz w:val="26"/>
          <w:szCs w:val="26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463ED9">
        <w:rPr>
          <w:sz w:val="26"/>
          <w:szCs w:val="26"/>
        </w:rPr>
        <w:t xml:space="preserve">Президента Российской Федерации», </w:t>
      </w:r>
      <w:r w:rsidRPr="00D252BD">
        <w:rPr>
          <w:sz w:val="26"/>
          <w:szCs w:val="26"/>
        </w:rPr>
        <w:t xml:space="preserve">устанавливает процедуру уведомления муниципальными служащими органов местного самоуправления </w:t>
      </w:r>
      <w:r w:rsidR="00F43D5A">
        <w:rPr>
          <w:sz w:val="26"/>
          <w:szCs w:val="26"/>
        </w:rPr>
        <w:t xml:space="preserve">Чугуевского муниципального округа </w:t>
      </w:r>
      <w:r w:rsidRPr="00D252BD">
        <w:rPr>
          <w:sz w:val="26"/>
          <w:szCs w:val="26"/>
        </w:rPr>
        <w:t>(далее -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14:paraId="32190180" w14:textId="77777777" w:rsidR="00F43D5A" w:rsidRPr="00F43D5A" w:rsidRDefault="00D252BD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D252BD">
        <w:rPr>
          <w:sz w:val="26"/>
          <w:szCs w:val="26"/>
        </w:rPr>
        <w:t xml:space="preserve">2. </w:t>
      </w:r>
      <w:r w:rsidR="00F43D5A" w:rsidRPr="00F43D5A">
        <w:rPr>
          <w:sz w:val="26"/>
          <w:szCs w:val="26"/>
        </w:rPr>
        <w:t>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</w:t>
      </w:r>
    </w:p>
    <w:p w14:paraId="045B686A" w14:textId="79988B8A" w:rsidR="00F43D5A" w:rsidRPr="00425242" w:rsidRDefault="00F43D5A" w:rsidP="00F43D5A">
      <w:pPr>
        <w:spacing w:line="360" w:lineRule="auto"/>
        <w:ind w:firstLine="709"/>
        <w:jc w:val="both"/>
        <w:rPr>
          <w:color w:val="1F497D" w:themeColor="text2"/>
          <w:sz w:val="16"/>
          <w:szCs w:val="16"/>
        </w:rPr>
      </w:pPr>
      <w:r w:rsidRPr="00F43D5A">
        <w:rPr>
          <w:sz w:val="26"/>
          <w:szCs w:val="26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сроки, указанные в пункте 2 настоящего Порядка, на имя представителя нанимателя (работодателя) письменно по форме согласно приложению к настоящему Порядку и направляется </w:t>
      </w:r>
      <w:r w:rsidR="00425242" w:rsidRPr="00425242">
        <w:rPr>
          <w:color w:val="1F497D" w:themeColor="text2"/>
          <w:sz w:val="26"/>
          <w:szCs w:val="26"/>
        </w:rPr>
        <w:t xml:space="preserve">в </w:t>
      </w:r>
      <w:r w:rsidR="00425242" w:rsidRPr="00425242">
        <w:rPr>
          <w:color w:val="1F497D" w:themeColor="text2"/>
          <w:sz w:val="26"/>
          <w:szCs w:val="26"/>
        </w:rPr>
        <w:lastRenderedPageBreak/>
        <w:t>подразделение кадровой службы органа местного самоуправления Чугуевского муниципального округа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 (далее – кадровая служба (специалист, ответственный за ведение кадровой работы)</w:t>
      </w:r>
      <w:r w:rsidR="00425242" w:rsidRPr="00425242">
        <w:rPr>
          <w:sz w:val="26"/>
          <w:szCs w:val="26"/>
        </w:rPr>
        <w:t>,</w:t>
      </w:r>
      <w:r w:rsidRPr="00F43D5A">
        <w:rPr>
          <w:sz w:val="26"/>
          <w:szCs w:val="26"/>
        </w:rPr>
        <w:t xml:space="preserve"> на регистрацию и предварительное рассмотрение.</w:t>
      </w:r>
      <w:r w:rsidR="00425242" w:rsidRPr="00425242">
        <w:t xml:space="preserve"> </w:t>
      </w:r>
      <w:r w:rsidR="00425242" w:rsidRPr="00425242">
        <w:rPr>
          <w:color w:val="1F497D" w:themeColor="text2"/>
          <w:sz w:val="16"/>
          <w:szCs w:val="16"/>
        </w:rPr>
        <w:t>в ред. от 24.09.21. № 272-НПА</w:t>
      </w:r>
    </w:p>
    <w:p w14:paraId="41C166FA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Регистрация уведомления осуществляется кадровой службой (специалистом, ответственным за ведение кадровой работы) в день его поступления.</w:t>
      </w:r>
    </w:p>
    <w:p w14:paraId="33984EB3" w14:textId="77777777"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При наличии материалов, подтверждающих обстоятельства возникновения личной заинтересованности, муниципальный служащий представляет их вместе с уведомлением.</w:t>
      </w:r>
    </w:p>
    <w:p w14:paraId="65BF0B84" w14:textId="6090A481" w:rsidR="00425242" w:rsidRPr="00425242" w:rsidRDefault="00425242" w:rsidP="00425242">
      <w:pPr>
        <w:spacing w:line="360" w:lineRule="auto"/>
        <w:ind w:firstLine="709"/>
        <w:jc w:val="both"/>
        <w:rPr>
          <w:color w:val="1F497D" w:themeColor="text2"/>
          <w:sz w:val="26"/>
          <w:szCs w:val="26"/>
        </w:rPr>
      </w:pPr>
      <w:r w:rsidRPr="00425242">
        <w:rPr>
          <w:color w:val="1F497D" w:themeColor="text2"/>
          <w:sz w:val="26"/>
          <w:szCs w:val="26"/>
        </w:rPr>
        <w:t>4.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</w:t>
      </w:r>
    </w:p>
    <w:p w14:paraId="7510069C" w14:textId="4F03D1B3" w:rsidR="00F43D5A" w:rsidRPr="00F43D5A" w:rsidRDefault="00425242" w:rsidP="00425242">
      <w:pPr>
        <w:spacing w:line="360" w:lineRule="auto"/>
        <w:ind w:firstLine="709"/>
        <w:jc w:val="both"/>
        <w:rPr>
          <w:sz w:val="26"/>
          <w:szCs w:val="26"/>
        </w:rPr>
      </w:pPr>
      <w:r w:rsidRPr="00425242">
        <w:rPr>
          <w:color w:val="1F497D" w:themeColor="text2"/>
          <w:sz w:val="26"/>
          <w:szCs w:val="26"/>
        </w:rPr>
        <w:t>При подготовке мотивированного заключения по результатам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Чугуевского муниципального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425242">
        <w:rPr>
          <w:color w:val="1F497D" w:themeColor="text2"/>
          <w:sz w:val="16"/>
          <w:szCs w:val="16"/>
        </w:rPr>
        <w:t xml:space="preserve"> в ред. от 24.09.21. № 272-НПА</w:t>
      </w:r>
    </w:p>
    <w:p w14:paraId="65A352C8" w14:textId="77777777" w:rsidR="00834C41" w:rsidRPr="00834C41" w:rsidRDefault="00834C41" w:rsidP="00834C4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34C41">
        <w:rPr>
          <w:rFonts w:ascii="Times New Roman" w:hAnsi="Times New Roman" w:cs="Times New Roman"/>
          <w:color w:val="1F497D" w:themeColor="text2"/>
          <w:sz w:val="26"/>
          <w:szCs w:val="26"/>
        </w:rPr>
        <w:t>5. Мотивированное заключение, предусмотренное пунктом 4 настоящего Порядка, должно содержать:</w:t>
      </w:r>
    </w:p>
    <w:p w14:paraId="45ABA69C" w14:textId="77777777" w:rsidR="00834C41" w:rsidRPr="00834C41" w:rsidRDefault="00834C41" w:rsidP="00834C4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34C41">
        <w:rPr>
          <w:rFonts w:ascii="Times New Roman" w:hAnsi="Times New Roman" w:cs="Times New Roman"/>
          <w:color w:val="1F497D" w:themeColor="text2"/>
          <w:sz w:val="26"/>
          <w:szCs w:val="26"/>
        </w:rPr>
        <w:t>а) информацию, изложенную в уведомлении;</w:t>
      </w:r>
    </w:p>
    <w:p w14:paraId="65239459" w14:textId="77777777" w:rsidR="00834C41" w:rsidRPr="00834C41" w:rsidRDefault="00834C41" w:rsidP="00834C4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34C41">
        <w:rPr>
          <w:rFonts w:ascii="Times New Roman" w:hAnsi="Times New Roman" w:cs="Times New Roman"/>
          <w:color w:val="1F497D" w:themeColor="text2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4FA39B4" w14:textId="72B5CD74" w:rsidR="00834C41" w:rsidRPr="00F43D5A" w:rsidRDefault="00834C41" w:rsidP="00834C41">
      <w:pPr>
        <w:spacing w:line="360" w:lineRule="auto"/>
        <w:ind w:firstLine="709"/>
        <w:jc w:val="both"/>
        <w:rPr>
          <w:sz w:val="26"/>
          <w:szCs w:val="26"/>
        </w:rPr>
      </w:pPr>
      <w:r w:rsidRPr="00834C41">
        <w:rPr>
          <w:color w:val="1F497D" w:themeColor="text2"/>
          <w:sz w:val="26"/>
          <w:szCs w:val="26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34 Положения о комиссии по соблюдению требований к служебному поведению муниципальных служащих органов местного самоуправления Чугуевского муниципального округа и урегулированию конфликта интересов, утвержденного </w:t>
      </w:r>
      <w:r w:rsidRPr="00834C41">
        <w:rPr>
          <w:color w:val="1F497D" w:themeColor="text2"/>
          <w:sz w:val="26"/>
          <w:szCs w:val="26"/>
        </w:rPr>
        <w:lastRenderedPageBreak/>
        <w:t xml:space="preserve">решением Думы Чугуевского муниципального округа от 29 декабря 2020 года № 141-НПА, или иного решения. </w:t>
      </w:r>
      <w:r w:rsidRPr="00834C41">
        <w:rPr>
          <w:color w:val="1F497D" w:themeColor="text2"/>
          <w:sz w:val="16"/>
          <w:szCs w:val="16"/>
        </w:rPr>
        <w:t xml:space="preserve">в </w:t>
      </w:r>
      <w:r w:rsidRPr="00425242">
        <w:rPr>
          <w:color w:val="1F497D" w:themeColor="text2"/>
          <w:sz w:val="16"/>
          <w:szCs w:val="16"/>
        </w:rPr>
        <w:t>ред. от 24.09.21. № 272-НПА</w:t>
      </w:r>
    </w:p>
    <w:p w14:paraId="14E761B7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Уведомление, мотивированное заключение и иные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43D5A">
        <w:rPr>
          <w:sz w:val="26"/>
          <w:szCs w:val="26"/>
        </w:rPr>
        <w:t xml:space="preserve"> (далее - председатель комиссии). В случае направления запросов уведомление, мотивированное заключение и иные материалы, полученные в ходе предварительного рассмотрения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52AE953D" w14:textId="5628EA41" w:rsidR="00834C41" w:rsidRPr="00F43D5A" w:rsidRDefault="00F43D5A" w:rsidP="00834C41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6. Комиссия по соблюдению требований к служебному поведению муниципальных служащих и урегулированию конфликта интересов, созданная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43D5A">
        <w:rPr>
          <w:sz w:val="26"/>
          <w:szCs w:val="26"/>
        </w:rPr>
        <w:t>, рассматрива</w:t>
      </w:r>
      <w:r>
        <w:rPr>
          <w:sz w:val="26"/>
          <w:szCs w:val="26"/>
        </w:rPr>
        <w:t xml:space="preserve">ет уведомление и </w:t>
      </w:r>
      <w:r w:rsidR="00834C41" w:rsidRPr="00834C41">
        <w:rPr>
          <w:color w:val="1F497D" w:themeColor="text2"/>
          <w:sz w:val="26"/>
          <w:szCs w:val="26"/>
        </w:rPr>
        <w:t xml:space="preserve">принимает по нему решение </w:t>
      </w:r>
      <w:r w:rsidRPr="00F43D5A">
        <w:rPr>
          <w:sz w:val="26"/>
          <w:szCs w:val="26"/>
        </w:rPr>
        <w:t>в соответствии с установленным порядком ее работы.</w:t>
      </w:r>
      <w:r w:rsidR="00834C41" w:rsidRPr="00834C41">
        <w:rPr>
          <w:color w:val="1F497D" w:themeColor="text2"/>
          <w:sz w:val="16"/>
          <w:szCs w:val="16"/>
        </w:rPr>
        <w:t xml:space="preserve"> в </w:t>
      </w:r>
      <w:r w:rsidR="00834C41" w:rsidRPr="00425242">
        <w:rPr>
          <w:color w:val="1F497D" w:themeColor="text2"/>
          <w:sz w:val="16"/>
          <w:szCs w:val="16"/>
        </w:rPr>
        <w:t>ред. от 24.09.21. № 272-НПА</w:t>
      </w:r>
    </w:p>
    <w:p w14:paraId="46DB7D91" w14:textId="77777777" w:rsidR="00834C41" w:rsidRDefault="00834C41" w:rsidP="00D252BD">
      <w:pPr>
        <w:spacing w:line="360" w:lineRule="auto"/>
        <w:ind w:firstLine="709"/>
        <w:jc w:val="right"/>
      </w:pPr>
    </w:p>
    <w:p w14:paraId="0C31E101" w14:textId="77777777" w:rsidR="00834C41" w:rsidRDefault="00834C41" w:rsidP="00D252BD">
      <w:pPr>
        <w:spacing w:line="360" w:lineRule="auto"/>
        <w:ind w:firstLine="709"/>
        <w:jc w:val="right"/>
      </w:pPr>
    </w:p>
    <w:p w14:paraId="1CB083A4" w14:textId="77777777" w:rsidR="00834C41" w:rsidRDefault="00834C41" w:rsidP="00D252BD">
      <w:pPr>
        <w:spacing w:line="360" w:lineRule="auto"/>
        <w:ind w:firstLine="709"/>
        <w:jc w:val="right"/>
      </w:pPr>
    </w:p>
    <w:p w14:paraId="17A1EC08" w14:textId="77777777" w:rsidR="00834C41" w:rsidRDefault="00834C41" w:rsidP="00D252BD">
      <w:pPr>
        <w:spacing w:line="360" w:lineRule="auto"/>
        <w:ind w:firstLine="709"/>
        <w:jc w:val="right"/>
      </w:pPr>
    </w:p>
    <w:p w14:paraId="2F6D7B76" w14:textId="77777777" w:rsidR="00834C41" w:rsidRDefault="00834C41" w:rsidP="00D252BD">
      <w:pPr>
        <w:spacing w:line="360" w:lineRule="auto"/>
        <w:ind w:firstLine="709"/>
        <w:jc w:val="right"/>
      </w:pPr>
    </w:p>
    <w:p w14:paraId="50B00965" w14:textId="77777777" w:rsidR="00834C41" w:rsidRDefault="00834C41" w:rsidP="00D252BD">
      <w:pPr>
        <w:spacing w:line="360" w:lineRule="auto"/>
        <w:ind w:firstLine="709"/>
        <w:jc w:val="right"/>
      </w:pPr>
    </w:p>
    <w:p w14:paraId="23DA8CB8" w14:textId="77777777" w:rsidR="00834C41" w:rsidRDefault="00834C41" w:rsidP="00D252BD">
      <w:pPr>
        <w:spacing w:line="360" w:lineRule="auto"/>
        <w:ind w:firstLine="709"/>
        <w:jc w:val="right"/>
      </w:pPr>
    </w:p>
    <w:p w14:paraId="6831E887" w14:textId="77777777" w:rsidR="00834C41" w:rsidRDefault="00834C41" w:rsidP="00D252BD">
      <w:pPr>
        <w:spacing w:line="360" w:lineRule="auto"/>
        <w:ind w:firstLine="709"/>
        <w:jc w:val="right"/>
      </w:pPr>
    </w:p>
    <w:p w14:paraId="200C4B7B" w14:textId="77777777" w:rsidR="00834C41" w:rsidRDefault="00834C41" w:rsidP="00D252BD">
      <w:pPr>
        <w:spacing w:line="360" w:lineRule="auto"/>
        <w:ind w:firstLine="709"/>
        <w:jc w:val="right"/>
      </w:pPr>
    </w:p>
    <w:p w14:paraId="490F1590" w14:textId="77777777" w:rsidR="00834C41" w:rsidRDefault="00834C41" w:rsidP="00D252BD">
      <w:pPr>
        <w:spacing w:line="360" w:lineRule="auto"/>
        <w:ind w:firstLine="709"/>
        <w:jc w:val="right"/>
      </w:pPr>
    </w:p>
    <w:p w14:paraId="3DA2D871" w14:textId="77777777" w:rsidR="00834C41" w:rsidRDefault="00834C41" w:rsidP="00D252BD">
      <w:pPr>
        <w:spacing w:line="360" w:lineRule="auto"/>
        <w:ind w:firstLine="709"/>
        <w:jc w:val="right"/>
      </w:pPr>
    </w:p>
    <w:p w14:paraId="28F2A642" w14:textId="77777777" w:rsidR="00834C41" w:rsidRDefault="00834C41" w:rsidP="00D252BD">
      <w:pPr>
        <w:spacing w:line="360" w:lineRule="auto"/>
        <w:ind w:firstLine="709"/>
        <w:jc w:val="right"/>
      </w:pPr>
    </w:p>
    <w:p w14:paraId="74C082ED" w14:textId="77777777" w:rsidR="00834C41" w:rsidRDefault="00834C41" w:rsidP="00D252BD">
      <w:pPr>
        <w:spacing w:line="360" w:lineRule="auto"/>
        <w:ind w:firstLine="709"/>
        <w:jc w:val="right"/>
      </w:pPr>
    </w:p>
    <w:p w14:paraId="778A6C10" w14:textId="77777777" w:rsidR="00834C41" w:rsidRDefault="00834C41" w:rsidP="00D252BD">
      <w:pPr>
        <w:spacing w:line="360" w:lineRule="auto"/>
        <w:ind w:firstLine="709"/>
        <w:jc w:val="right"/>
      </w:pPr>
    </w:p>
    <w:p w14:paraId="58D874EC" w14:textId="77777777" w:rsidR="00834C41" w:rsidRDefault="00834C41" w:rsidP="00D252BD">
      <w:pPr>
        <w:spacing w:line="360" w:lineRule="auto"/>
        <w:ind w:firstLine="709"/>
        <w:jc w:val="right"/>
      </w:pPr>
    </w:p>
    <w:p w14:paraId="416A70ED" w14:textId="77777777" w:rsidR="00834C41" w:rsidRDefault="00834C41" w:rsidP="00D252BD">
      <w:pPr>
        <w:spacing w:line="360" w:lineRule="auto"/>
        <w:ind w:firstLine="709"/>
        <w:jc w:val="right"/>
      </w:pPr>
    </w:p>
    <w:p w14:paraId="297108C5" w14:textId="77777777" w:rsidR="00834C41" w:rsidRDefault="00834C41" w:rsidP="00D252BD">
      <w:pPr>
        <w:spacing w:line="360" w:lineRule="auto"/>
        <w:ind w:firstLine="709"/>
        <w:jc w:val="right"/>
      </w:pPr>
    </w:p>
    <w:p w14:paraId="09B81F65" w14:textId="2B7B04B9" w:rsidR="00D252BD" w:rsidRPr="00D252BD" w:rsidRDefault="00D252BD" w:rsidP="00D252BD">
      <w:pPr>
        <w:spacing w:line="360" w:lineRule="auto"/>
        <w:ind w:firstLine="709"/>
        <w:jc w:val="right"/>
      </w:pPr>
      <w:r w:rsidRPr="00D252BD">
        <w:lastRenderedPageBreak/>
        <w:t xml:space="preserve">Приложение </w:t>
      </w:r>
    </w:p>
    <w:p w14:paraId="77992E25" w14:textId="77777777"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                                           к Порядку поступления уведомления муниципального служащего органа местного самоуправления Чугуевского </w:t>
      </w:r>
      <w:r w:rsidR="00F43D5A">
        <w:rPr>
          <w:sz w:val="22"/>
          <w:szCs w:val="22"/>
        </w:rPr>
        <w:t>муниципального округ</w:t>
      </w:r>
      <w:r w:rsidRPr="00D252BD">
        <w:rPr>
          <w:sz w:val="22"/>
          <w:szCs w:val="22"/>
        </w:rPr>
        <w:t xml:space="preserve">а </w:t>
      </w:r>
    </w:p>
    <w:p w14:paraId="4A8C3415" w14:textId="77777777" w:rsidR="00D252BD" w:rsidRPr="00D252BD" w:rsidRDefault="00D252BD" w:rsidP="00D252BD">
      <w:pPr>
        <w:jc w:val="right"/>
        <w:rPr>
          <w:sz w:val="22"/>
          <w:szCs w:val="22"/>
        </w:rPr>
      </w:pPr>
      <w:r w:rsidRPr="00D252BD">
        <w:rPr>
          <w:sz w:val="22"/>
          <w:szCs w:val="22"/>
        </w:rPr>
        <w:t>о возникновении личной заинтересованности при исполнении должностных</w:t>
      </w:r>
    </w:p>
    <w:p w14:paraId="7FB6E02B" w14:textId="77777777"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обязанностей, которая приводит или может привести к конфликту интересов</w:t>
      </w:r>
    </w:p>
    <w:p w14:paraId="25C2C9F5" w14:textId="77777777"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</w:p>
    <w:p w14:paraId="3CCA8B0E" w14:textId="77777777" w:rsidR="00D252BD" w:rsidRPr="00D252BD" w:rsidRDefault="00D252BD" w:rsidP="00D252B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>Форма</w:t>
      </w:r>
    </w:p>
    <w:p w14:paraId="414563C4" w14:textId="77777777" w:rsidR="00462065" w:rsidRDefault="00462065" w:rsidP="00462065">
      <w:pPr>
        <w:ind w:right="6520"/>
        <w:jc w:val="center"/>
      </w:pPr>
    </w:p>
    <w:p w14:paraId="1E111B37" w14:textId="77777777" w:rsidR="00462065" w:rsidRPr="00462065" w:rsidRDefault="00462065" w:rsidP="00462065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(отметка об ознакомлении)</w:t>
      </w:r>
    </w:p>
    <w:p w14:paraId="114DCBA0" w14:textId="77777777" w:rsidR="00D252BD" w:rsidRPr="00D252BD" w:rsidRDefault="00D252BD" w:rsidP="0046206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8966E7" w14:textId="77777777" w:rsidR="00D252BD" w:rsidRPr="00D252BD" w:rsidRDefault="00D252BD" w:rsidP="00F43D5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ascii="Courier New" w:eastAsiaTheme="minorHAnsi" w:hAnsi="Courier New" w:cs="Courier New"/>
          <w:lang w:eastAsia="en-US"/>
        </w:rPr>
        <w:t xml:space="preserve">                                 </w:t>
      </w:r>
      <w:r w:rsidRPr="00D252BD">
        <w:rPr>
          <w:rFonts w:eastAsiaTheme="minorHAnsi"/>
          <w:lang w:eastAsia="en-US"/>
        </w:rPr>
        <w:t>Представителю нанимателя</w:t>
      </w:r>
      <w:r w:rsidR="00F43D5A">
        <w:rPr>
          <w:rFonts w:eastAsiaTheme="minorHAnsi"/>
          <w:lang w:eastAsia="en-US"/>
        </w:rPr>
        <w:t xml:space="preserve"> (работодателю)</w:t>
      </w: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_______________________________________________</w:t>
      </w:r>
    </w:p>
    <w:p w14:paraId="623DAB72" w14:textId="77777777" w:rsid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72E7143F" w14:textId="77777777" w:rsidR="00462065" w:rsidRPr="00D252BD" w:rsidRDefault="00462065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6009AF1" w14:textId="77777777" w:rsidR="00462065" w:rsidRDefault="00462065" w:rsidP="00462065"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</w:t>
      </w:r>
      <w:r w:rsidR="00D252BD" w:rsidRPr="00D252BD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>
        <w:t xml:space="preserve">от  </w:t>
      </w:r>
    </w:p>
    <w:p w14:paraId="0044D251" w14:textId="77777777" w:rsidR="00462065" w:rsidRDefault="00462065" w:rsidP="0046206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14:paraId="6B451AD4" w14:textId="77777777" w:rsidR="00462065" w:rsidRDefault="00462065" w:rsidP="00462065">
      <w:pPr>
        <w:ind w:left="5812"/>
      </w:pPr>
    </w:p>
    <w:p w14:paraId="55233A11" w14:textId="77777777" w:rsidR="00462065" w:rsidRPr="00462065" w:rsidRDefault="00462065" w:rsidP="00462065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(Ф.И.О., замещаемая должность)</w:t>
      </w:r>
    </w:p>
    <w:p w14:paraId="43777A90" w14:textId="77777777"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14:paraId="59A5BEBA" w14:textId="77777777"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92CC4C" w14:textId="77777777" w:rsidR="00462065" w:rsidRDefault="00462065" w:rsidP="004620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14:paraId="08B45A93" w14:textId="77777777" w:rsidR="00462065" w:rsidRDefault="00462065" w:rsidP="0046206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A038083" w14:textId="77777777" w:rsidR="00462065" w:rsidRPr="00462065" w:rsidRDefault="00462065" w:rsidP="0046206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462065">
        <w:br/>
      </w:r>
    </w:p>
    <w:p w14:paraId="4365E387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36D685E3" w14:textId="77777777" w:rsidR="00462065" w:rsidRDefault="00462065" w:rsidP="00462065"/>
    <w:p w14:paraId="5EDB391E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1B2B2412" w14:textId="77777777" w:rsidR="00462065" w:rsidRDefault="00462065" w:rsidP="00462065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14:paraId="611376CB" w14:textId="77777777" w:rsidR="00462065" w:rsidRDefault="00462065" w:rsidP="0046206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14:paraId="42C122B0" w14:textId="77777777" w:rsidR="00462065" w:rsidRDefault="00462065" w:rsidP="00462065"/>
    <w:p w14:paraId="065C84B8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265C44F6" w14:textId="77777777" w:rsidR="00462065" w:rsidRPr="00462065" w:rsidRDefault="00462065" w:rsidP="0046206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462065">
        <w:br/>
      </w:r>
    </w:p>
    <w:p w14:paraId="3CCE5B19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53899DBB" w14:textId="77777777" w:rsidR="00462065" w:rsidRDefault="00462065" w:rsidP="00462065"/>
    <w:p w14:paraId="6174EBFE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5D8E600A" w14:textId="77777777" w:rsidR="00462065" w:rsidRPr="00462065" w:rsidRDefault="00462065" w:rsidP="00462065">
      <w:pPr>
        <w:ind w:firstLine="708"/>
        <w:jc w:val="both"/>
      </w:pPr>
      <w:r w:rsidRPr="00462065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</w:t>
      </w:r>
    </w:p>
    <w:p w14:paraId="3A0747A2" w14:textId="77777777" w:rsidR="00462065" w:rsidRDefault="00462065" w:rsidP="00462065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62065" w14:paraId="33E8D5CE" w14:textId="77777777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F030" w14:textId="77777777" w:rsidR="00462065" w:rsidRDefault="00462065" w:rsidP="00F1618F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22F36" w14:textId="77777777"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194A" w14:textId="77777777" w:rsidR="00462065" w:rsidRDefault="00462065" w:rsidP="00F1618F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EA3A" w14:textId="77777777"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6B58" w14:textId="77777777" w:rsidR="00462065" w:rsidRDefault="00462065" w:rsidP="00F161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8D241" w14:textId="77777777"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E5CC" w14:textId="77777777" w:rsidR="00462065" w:rsidRDefault="00462065" w:rsidP="00F1618F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AA950" w14:textId="77777777" w:rsidR="00462065" w:rsidRDefault="00462065" w:rsidP="00F161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329C" w14:textId="77777777" w:rsidR="00462065" w:rsidRDefault="00462065" w:rsidP="00F1618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86EA1" w14:textId="77777777" w:rsidR="00462065" w:rsidRDefault="00462065" w:rsidP="00F1618F">
            <w:pPr>
              <w:jc w:val="center"/>
            </w:pPr>
          </w:p>
        </w:tc>
      </w:tr>
      <w:tr w:rsidR="00462065" w14:paraId="62FB992D" w14:textId="77777777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65F05F9" w14:textId="77777777" w:rsidR="00462065" w:rsidRDefault="00462065" w:rsidP="00F1618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4D589" w14:textId="77777777"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B30A576" w14:textId="77777777" w:rsidR="00462065" w:rsidRDefault="00462065" w:rsidP="00F1618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487EA7" w14:textId="77777777"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2F9DE5" w14:textId="77777777" w:rsidR="00462065" w:rsidRDefault="00462065" w:rsidP="00F1618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09C6" w14:textId="77777777"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88B184" w14:textId="77777777" w:rsidR="00462065" w:rsidRDefault="00462065" w:rsidP="00F1618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70F04D3" w14:textId="77777777"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8CD66" w14:textId="77777777" w:rsidR="00462065" w:rsidRPr="00462065" w:rsidRDefault="00462065" w:rsidP="00F1618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2C851D" w14:textId="77777777"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693045E9" w14:textId="77777777" w:rsidR="00462065" w:rsidRDefault="00462065" w:rsidP="000B2C54"/>
    <w:sectPr w:rsidR="00462065" w:rsidSect="000B2C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E2"/>
    <w:rsid w:val="00005F86"/>
    <w:rsid w:val="000637AD"/>
    <w:rsid w:val="000B2C54"/>
    <w:rsid w:val="000D7F71"/>
    <w:rsid w:val="0013260F"/>
    <w:rsid w:val="00164AE9"/>
    <w:rsid w:val="001940E5"/>
    <w:rsid w:val="002076AA"/>
    <w:rsid w:val="00330A89"/>
    <w:rsid w:val="00345DE8"/>
    <w:rsid w:val="003A62BB"/>
    <w:rsid w:val="00425242"/>
    <w:rsid w:val="00462065"/>
    <w:rsid w:val="00463ED9"/>
    <w:rsid w:val="004A17E3"/>
    <w:rsid w:val="004E1811"/>
    <w:rsid w:val="00523302"/>
    <w:rsid w:val="00533642"/>
    <w:rsid w:val="006322B1"/>
    <w:rsid w:val="0066264C"/>
    <w:rsid w:val="00760B82"/>
    <w:rsid w:val="007F33D4"/>
    <w:rsid w:val="00834C41"/>
    <w:rsid w:val="00850121"/>
    <w:rsid w:val="00890B5D"/>
    <w:rsid w:val="00A22474"/>
    <w:rsid w:val="00AB48A8"/>
    <w:rsid w:val="00B66A9C"/>
    <w:rsid w:val="00BA7560"/>
    <w:rsid w:val="00D252BD"/>
    <w:rsid w:val="00D2543E"/>
    <w:rsid w:val="00D45BEA"/>
    <w:rsid w:val="00D76851"/>
    <w:rsid w:val="00DC640E"/>
    <w:rsid w:val="00DD3BE2"/>
    <w:rsid w:val="00E121C7"/>
    <w:rsid w:val="00EA0B39"/>
    <w:rsid w:val="00F43D5A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BE0"/>
  <w15:docId w15:val="{D8B8D467-1A40-412A-AF71-0C1ECB4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5</cp:revision>
  <cp:lastPrinted>2021-05-26T07:20:00Z</cp:lastPrinted>
  <dcterms:created xsi:type="dcterms:W3CDTF">2022-04-01T02:48:00Z</dcterms:created>
  <dcterms:modified xsi:type="dcterms:W3CDTF">2022-04-08T02:18:00Z</dcterms:modified>
</cp:coreProperties>
</file>