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F03E" w14:textId="069D043B" w:rsidR="001837DF" w:rsidRDefault="001837DF" w:rsidP="00135EA8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F7733E7" wp14:editId="50B802BB">
            <wp:simplePos x="0" y="0"/>
            <wp:positionH relativeFrom="column">
              <wp:posOffset>2593975</wp:posOffset>
            </wp:positionH>
            <wp:positionV relativeFrom="paragraph">
              <wp:posOffset>-255270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57B6C" w14:textId="39C99D1C" w:rsidR="001837DF" w:rsidRDefault="001837DF" w:rsidP="00135EA8">
      <w:pPr>
        <w:pStyle w:val="a3"/>
        <w:tabs>
          <w:tab w:val="left" w:pos="0"/>
        </w:tabs>
        <w:rPr>
          <w:sz w:val="52"/>
        </w:rPr>
      </w:pPr>
    </w:p>
    <w:p w14:paraId="58E0CF8B" w14:textId="77777777" w:rsidR="00135EA8" w:rsidRDefault="00135EA8" w:rsidP="00135E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386DAAB" w14:textId="77777777" w:rsidR="00135EA8" w:rsidRDefault="00135EA8" w:rsidP="00135E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77F9D6D" w14:textId="77777777" w:rsidR="00135EA8" w:rsidRDefault="00135EA8" w:rsidP="00135E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5C72720" w14:textId="77777777" w:rsidR="00135EA8" w:rsidRDefault="00135EA8" w:rsidP="00135EA8">
      <w:pPr>
        <w:pStyle w:val="a3"/>
        <w:tabs>
          <w:tab w:val="left" w:pos="0"/>
        </w:tabs>
        <w:rPr>
          <w:sz w:val="32"/>
          <w:szCs w:val="32"/>
        </w:rPr>
      </w:pPr>
    </w:p>
    <w:p w14:paraId="2434F03C" w14:textId="77777777" w:rsidR="00135EA8" w:rsidRDefault="00135EA8" w:rsidP="00135EA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 Е  Ш  Е  Н  И  Е</w:t>
      </w:r>
    </w:p>
    <w:p w14:paraId="1DF10012" w14:textId="77777777" w:rsidR="00135EA8" w:rsidRPr="00045221" w:rsidRDefault="00135EA8" w:rsidP="00135EA8">
      <w:pPr>
        <w:pStyle w:val="a3"/>
        <w:tabs>
          <w:tab w:val="left" w:pos="0"/>
        </w:tabs>
        <w:rPr>
          <w:sz w:val="14"/>
          <w:szCs w:val="28"/>
        </w:rPr>
      </w:pPr>
    </w:p>
    <w:tbl>
      <w:tblPr>
        <w:tblpPr w:leftFromText="180" w:rightFromText="180" w:vertAnchor="text" w:tblpXSpec="center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BF2682" w:rsidRPr="00BF2682" w14:paraId="7C992780" w14:textId="77777777" w:rsidTr="00F932CE">
        <w:trPr>
          <w:trHeight w:val="627"/>
        </w:trPr>
        <w:tc>
          <w:tcPr>
            <w:tcW w:w="9571" w:type="dxa"/>
          </w:tcPr>
          <w:p w14:paraId="419C76F3" w14:textId="77777777" w:rsidR="00135EA8" w:rsidRPr="00BF2682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  <w:shd w:val="clear" w:color="auto" w:fill="FFFFFF"/>
                <w:lang w:eastAsia="ru-RU"/>
              </w:rPr>
            </w:pPr>
          </w:p>
          <w:p w14:paraId="2A8C1BE6" w14:textId="2DDED429" w:rsidR="00135EA8" w:rsidRPr="00BF2682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BF2682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О внесении изменений в решени</w:t>
            </w:r>
            <w:r w:rsidR="00F932CE" w:rsidRPr="00BF2682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е</w:t>
            </w:r>
          </w:p>
          <w:p w14:paraId="6282A49B" w14:textId="7D1C8552" w:rsidR="00F932CE" w:rsidRPr="00BF2682" w:rsidRDefault="00135EA8" w:rsidP="00F932CE">
            <w:pPr>
              <w:pStyle w:val="ConsPlusTitlePage"/>
              <w:jc w:val="center"/>
              <w:rPr>
                <w:b/>
                <w:sz w:val="26"/>
                <w:szCs w:val="26"/>
              </w:rPr>
            </w:pPr>
            <w:r w:rsidRPr="00BF268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Думы Чугуевского муниципального округа</w:t>
            </w:r>
          </w:p>
          <w:p w14:paraId="2BD3DA1A" w14:textId="6693CBE5" w:rsidR="001261A4" w:rsidRDefault="00F932CE" w:rsidP="00C5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BF26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1837DF" w:rsidRPr="00BF2682">
              <w:rPr>
                <w:rFonts w:ascii="Times New Roman" w:hAnsi="Times New Roman" w:cs="Times New Roman"/>
                <w:b/>
                <w:sz w:val="26"/>
                <w:szCs w:val="26"/>
              </w:rPr>
              <w:t>01 февраля 2021 года № 14</w:t>
            </w:r>
            <w:r w:rsidR="00C577D1" w:rsidRPr="00BF268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1837DF" w:rsidRPr="00BF26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НПА </w:t>
            </w:r>
            <w:r w:rsidRPr="00BF26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C577D1" w:rsidRPr="00BF26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Положение </w:t>
            </w:r>
            <w:r w:rsidR="00C577D1" w:rsidRPr="00BF2682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 xml:space="preserve">о порядке выявления, учета и признания права муниципальной собственности на бесхозяйное </w:t>
            </w:r>
          </w:p>
          <w:p w14:paraId="60C4523D" w14:textId="77777777" w:rsidR="001261A4" w:rsidRDefault="00C577D1" w:rsidP="00C5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BF2682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 xml:space="preserve">недвижимое и движимое имущество на территории </w:t>
            </w:r>
          </w:p>
          <w:p w14:paraId="2126453A" w14:textId="4F01F2F2" w:rsidR="00F932CE" w:rsidRPr="00BF2682" w:rsidRDefault="00C577D1" w:rsidP="00C5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BF2682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Чугуевского муниципального округа</w:t>
            </w:r>
            <w:r w:rsidR="00F932CE" w:rsidRPr="00BF268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14:paraId="5C17154E" w14:textId="77777777" w:rsidR="00135EA8" w:rsidRPr="00BF2682" w:rsidRDefault="00135EA8" w:rsidP="005B0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3B1067A4" w14:textId="77777777" w:rsidR="00135EA8" w:rsidRPr="0028169A" w:rsidRDefault="00135EA8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169A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7F64C169" w14:textId="660B9F80" w:rsidR="00135EA8" w:rsidRPr="0028169A" w:rsidRDefault="00833F9C" w:rsidP="00135E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169A">
        <w:rPr>
          <w:rFonts w:ascii="Times New Roman" w:hAnsi="Times New Roman" w:cs="Times New Roman"/>
          <w:b/>
          <w:sz w:val="24"/>
          <w:szCs w:val="24"/>
        </w:rPr>
        <w:t>«</w:t>
      </w:r>
      <w:r w:rsidR="0028169A">
        <w:rPr>
          <w:rFonts w:ascii="Times New Roman" w:hAnsi="Times New Roman" w:cs="Times New Roman"/>
          <w:b/>
          <w:sz w:val="24"/>
          <w:szCs w:val="24"/>
        </w:rPr>
        <w:t>30</w:t>
      </w:r>
      <w:r w:rsidRPr="0028169A">
        <w:rPr>
          <w:rFonts w:ascii="Times New Roman" w:hAnsi="Times New Roman" w:cs="Times New Roman"/>
          <w:b/>
          <w:sz w:val="24"/>
          <w:szCs w:val="24"/>
        </w:rPr>
        <w:t>»</w:t>
      </w:r>
      <w:r w:rsidR="0028169A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="00135EA8" w:rsidRPr="0028169A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14:paraId="575CDA3F" w14:textId="77777777" w:rsidR="00135EA8" w:rsidRPr="00BF2682" w:rsidRDefault="00135EA8" w:rsidP="00135E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597877" w14:textId="77777777" w:rsidR="00127E51" w:rsidRPr="00BF2682" w:rsidRDefault="00127E51" w:rsidP="00127E51">
      <w:pPr>
        <w:pStyle w:val="a5"/>
        <w:spacing w:line="360" w:lineRule="auto"/>
        <w:ind w:left="-142" w:firstLine="851"/>
        <w:rPr>
          <w:sz w:val="26"/>
          <w:szCs w:val="26"/>
        </w:rPr>
      </w:pPr>
      <w:r w:rsidRPr="00BF2682">
        <w:rPr>
          <w:b/>
          <w:sz w:val="26"/>
          <w:szCs w:val="26"/>
        </w:rPr>
        <w:t>Статья 1.</w:t>
      </w:r>
      <w:r w:rsidRPr="00BF2682">
        <w:rPr>
          <w:sz w:val="26"/>
          <w:szCs w:val="26"/>
        </w:rPr>
        <w:t xml:space="preserve"> </w:t>
      </w:r>
    </w:p>
    <w:p w14:paraId="0C6F3192" w14:textId="527BF03C" w:rsidR="00127E51" w:rsidRPr="00BF2682" w:rsidRDefault="00127E51" w:rsidP="00C57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682">
        <w:rPr>
          <w:rFonts w:ascii="Times New Roman" w:hAnsi="Times New Roman" w:cs="Times New Roman"/>
          <w:sz w:val="26"/>
          <w:szCs w:val="26"/>
        </w:rPr>
        <w:t xml:space="preserve">Внести в решение Думы Чугуевского муниципального округа от </w:t>
      </w:r>
      <w:r w:rsidR="00F932CE" w:rsidRPr="00BF2682">
        <w:rPr>
          <w:rFonts w:ascii="Times New Roman" w:hAnsi="Times New Roman" w:cs="Times New Roman"/>
          <w:sz w:val="26"/>
          <w:szCs w:val="26"/>
        </w:rPr>
        <w:t xml:space="preserve">01 </w:t>
      </w:r>
      <w:r w:rsidR="00FF7CC2" w:rsidRPr="00BF2682">
        <w:rPr>
          <w:rFonts w:ascii="Times New Roman" w:hAnsi="Times New Roman" w:cs="Times New Roman"/>
          <w:sz w:val="26"/>
          <w:szCs w:val="26"/>
        </w:rPr>
        <w:t>февраля 2021 года № 14</w:t>
      </w:r>
      <w:r w:rsidR="00C577D1" w:rsidRPr="00BF2682">
        <w:rPr>
          <w:rFonts w:ascii="Times New Roman" w:hAnsi="Times New Roman" w:cs="Times New Roman"/>
          <w:sz w:val="26"/>
          <w:szCs w:val="26"/>
        </w:rPr>
        <w:t>4</w:t>
      </w:r>
      <w:r w:rsidR="00FF7CC2" w:rsidRPr="00BF2682">
        <w:rPr>
          <w:rFonts w:ascii="Times New Roman" w:hAnsi="Times New Roman" w:cs="Times New Roman"/>
          <w:sz w:val="26"/>
          <w:szCs w:val="26"/>
        </w:rPr>
        <w:t xml:space="preserve"> – НПА  «</w:t>
      </w:r>
      <w:r w:rsidR="00C577D1" w:rsidRPr="00BF2682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C577D1" w:rsidRPr="00BF26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 порядке выявления, учета и признания права муниципальной собственности на бесхозяйное недвижимое и движимое имущество на территории Чугуевского муниципального округа</w:t>
      </w:r>
      <w:r w:rsidR="00F932CE" w:rsidRPr="00BF2682">
        <w:rPr>
          <w:rFonts w:ascii="Times New Roman" w:hAnsi="Times New Roman" w:cs="Times New Roman"/>
          <w:sz w:val="26"/>
          <w:szCs w:val="26"/>
        </w:rPr>
        <w:t>»</w:t>
      </w:r>
      <w:r w:rsidRPr="00BF2682">
        <w:rPr>
          <w:rFonts w:ascii="Times New Roman" w:hAnsi="Times New Roman" w:cs="Times New Roman"/>
          <w:sz w:val="26"/>
          <w:szCs w:val="26"/>
        </w:rPr>
        <w:t xml:space="preserve"> (далее -  </w:t>
      </w:r>
      <w:r w:rsidR="00F932CE" w:rsidRPr="00BF2682">
        <w:rPr>
          <w:rFonts w:ascii="Times New Roman" w:hAnsi="Times New Roman" w:cs="Times New Roman"/>
          <w:sz w:val="26"/>
          <w:szCs w:val="26"/>
        </w:rPr>
        <w:t>Положение</w:t>
      </w:r>
      <w:r w:rsidRPr="00BF2682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14:paraId="220BF0B7" w14:textId="22469418" w:rsidR="00051775" w:rsidRPr="0028169A" w:rsidRDefault="0028169A" w:rsidP="00281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051775" w:rsidRPr="0028169A">
        <w:rPr>
          <w:rFonts w:ascii="Times New Roman" w:hAnsi="Times New Roman" w:cs="Times New Roman"/>
          <w:sz w:val="26"/>
          <w:szCs w:val="26"/>
        </w:rPr>
        <w:t xml:space="preserve">пункт 2.2 статьи 2 Положения после слов «могут предоставлять учреждения, предприятия» дополнить словами «, </w:t>
      </w:r>
      <w:r w:rsidR="000A7972" w:rsidRPr="0028169A">
        <w:rPr>
          <w:rFonts w:ascii="Times New Roman" w:hAnsi="Times New Roman" w:cs="Times New Roman"/>
          <w:sz w:val="26"/>
          <w:szCs w:val="26"/>
        </w:rPr>
        <w:t>функциональные</w:t>
      </w:r>
      <w:r w:rsidR="00051775" w:rsidRPr="0028169A">
        <w:rPr>
          <w:rFonts w:ascii="Times New Roman" w:hAnsi="Times New Roman" w:cs="Times New Roman"/>
          <w:sz w:val="26"/>
          <w:szCs w:val="26"/>
        </w:rPr>
        <w:t xml:space="preserve"> органы ад</w:t>
      </w:r>
      <w:r w:rsidR="000A7972" w:rsidRPr="0028169A">
        <w:rPr>
          <w:rFonts w:ascii="Times New Roman" w:hAnsi="Times New Roman" w:cs="Times New Roman"/>
          <w:sz w:val="26"/>
          <w:szCs w:val="26"/>
        </w:rPr>
        <w:t>министрации Чугуевского муниципального округа</w:t>
      </w:r>
      <w:r w:rsidR="00051775" w:rsidRPr="0028169A">
        <w:rPr>
          <w:rFonts w:ascii="Times New Roman" w:hAnsi="Times New Roman" w:cs="Times New Roman"/>
          <w:sz w:val="26"/>
          <w:szCs w:val="26"/>
        </w:rPr>
        <w:t>»</w:t>
      </w:r>
      <w:r w:rsidR="000A7972" w:rsidRPr="0028169A">
        <w:rPr>
          <w:rFonts w:ascii="Times New Roman" w:hAnsi="Times New Roman" w:cs="Times New Roman"/>
          <w:sz w:val="26"/>
          <w:szCs w:val="26"/>
        </w:rPr>
        <w:t>;</w:t>
      </w:r>
    </w:p>
    <w:p w14:paraId="26F50479" w14:textId="79D4E75E" w:rsidR="00AE691C" w:rsidRPr="0028169A" w:rsidRDefault="0028169A" w:rsidP="0028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AE691C" w:rsidRPr="0028169A">
        <w:rPr>
          <w:rFonts w:ascii="Times New Roman" w:hAnsi="Times New Roman" w:cs="Times New Roman"/>
          <w:sz w:val="26"/>
          <w:szCs w:val="26"/>
        </w:rPr>
        <w:t>подпункт 2.4.2 пункта 2.4 статьи 2 Положения после слов «объектов бесхозяйного» дополнить словом «недвижимого»;</w:t>
      </w:r>
    </w:p>
    <w:p w14:paraId="2559D121" w14:textId="7CE55912" w:rsidR="00AE691C" w:rsidRPr="0028169A" w:rsidRDefault="0028169A" w:rsidP="0028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AE691C" w:rsidRPr="0028169A">
        <w:rPr>
          <w:rFonts w:ascii="Times New Roman" w:hAnsi="Times New Roman" w:cs="Times New Roman"/>
          <w:sz w:val="26"/>
          <w:szCs w:val="26"/>
        </w:rPr>
        <w:t>подпункт 2.4.3 пункта 2.4 статьи 2 Положения после слов «о наличии объекта» дополнить словами «недвижимого имущества»;</w:t>
      </w:r>
    </w:p>
    <w:p w14:paraId="48A6CF19" w14:textId="6200C091" w:rsidR="00886D98" w:rsidRPr="0028169A" w:rsidRDefault="0028169A" w:rsidP="0028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FF7CC2" w:rsidRPr="0028169A">
        <w:rPr>
          <w:rFonts w:ascii="Times New Roman" w:hAnsi="Times New Roman" w:cs="Times New Roman"/>
          <w:sz w:val="26"/>
          <w:szCs w:val="26"/>
        </w:rPr>
        <w:t xml:space="preserve">в </w:t>
      </w:r>
      <w:r w:rsidR="002358B8" w:rsidRPr="0028169A">
        <w:rPr>
          <w:rFonts w:ascii="Times New Roman" w:hAnsi="Times New Roman" w:cs="Times New Roman"/>
          <w:sz w:val="26"/>
          <w:szCs w:val="26"/>
        </w:rPr>
        <w:t xml:space="preserve">абзаце втором </w:t>
      </w:r>
      <w:r w:rsidR="00886D98" w:rsidRPr="0028169A">
        <w:rPr>
          <w:rFonts w:ascii="Times New Roman" w:hAnsi="Times New Roman" w:cs="Times New Roman"/>
          <w:sz w:val="26"/>
          <w:szCs w:val="26"/>
        </w:rPr>
        <w:t>пункт</w:t>
      </w:r>
      <w:r w:rsidR="00FF7CC2" w:rsidRPr="0028169A">
        <w:rPr>
          <w:rFonts w:ascii="Times New Roman" w:hAnsi="Times New Roman" w:cs="Times New Roman"/>
          <w:sz w:val="26"/>
          <w:szCs w:val="26"/>
        </w:rPr>
        <w:t>а</w:t>
      </w:r>
      <w:r w:rsidR="00886D98" w:rsidRPr="0028169A">
        <w:rPr>
          <w:rFonts w:ascii="Times New Roman" w:hAnsi="Times New Roman" w:cs="Times New Roman"/>
          <w:sz w:val="26"/>
          <w:szCs w:val="26"/>
        </w:rPr>
        <w:t xml:space="preserve"> </w:t>
      </w:r>
      <w:r w:rsidR="00FF7CC2" w:rsidRPr="0028169A">
        <w:rPr>
          <w:rFonts w:ascii="Times New Roman" w:hAnsi="Times New Roman" w:cs="Times New Roman"/>
          <w:sz w:val="26"/>
          <w:szCs w:val="26"/>
        </w:rPr>
        <w:t>2.</w:t>
      </w:r>
      <w:r w:rsidR="002358B8" w:rsidRPr="0028169A">
        <w:rPr>
          <w:rFonts w:ascii="Times New Roman" w:hAnsi="Times New Roman" w:cs="Times New Roman"/>
          <w:sz w:val="26"/>
          <w:szCs w:val="26"/>
        </w:rPr>
        <w:t>5</w:t>
      </w:r>
      <w:r w:rsidR="00886D98" w:rsidRPr="0028169A">
        <w:rPr>
          <w:rFonts w:ascii="Times New Roman" w:hAnsi="Times New Roman" w:cs="Times New Roman"/>
          <w:sz w:val="26"/>
          <w:szCs w:val="26"/>
        </w:rPr>
        <w:t xml:space="preserve"> статьи 2 Положения </w:t>
      </w:r>
      <w:r w:rsidR="00FF7CC2" w:rsidRPr="0028169A">
        <w:rPr>
          <w:rFonts w:ascii="Times New Roman" w:hAnsi="Times New Roman" w:cs="Times New Roman"/>
          <w:sz w:val="26"/>
          <w:szCs w:val="26"/>
        </w:rPr>
        <w:t>слова «</w:t>
      </w:r>
      <w:r w:rsidR="002358B8" w:rsidRPr="0028169A">
        <w:rPr>
          <w:rFonts w:ascii="Times New Roman" w:hAnsi="Times New Roman" w:cs="Times New Roman"/>
          <w:sz w:val="26"/>
          <w:szCs w:val="26"/>
        </w:rPr>
        <w:t>не признанное по решению суда и не поступившее в муниципальную собственность</w:t>
      </w:r>
      <w:r w:rsidR="00FF7CC2" w:rsidRPr="0028169A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2358B8" w:rsidRPr="0028169A">
        <w:rPr>
          <w:rFonts w:ascii="Times New Roman" w:hAnsi="Times New Roman" w:cs="Times New Roman"/>
          <w:sz w:val="26"/>
          <w:szCs w:val="26"/>
        </w:rPr>
        <w:t>не признанная по решению суда поступившей в муниципальную собственность</w:t>
      </w:r>
      <w:r w:rsidR="00886D98" w:rsidRPr="0028169A">
        <w:rPr>
          <w:rFonts w:ascii="Times New Roman" w:hAnsi="Times New Roman" w:cs="Times New Roman"/>
          <w:sz w:val="26"/>
          <w:szCs w:val="26"/>
        </w:rPr>
        <w:t>»;</w:t>
      </w:r>
    </w:p>
    <w:p w14:paraId="7D6C34E6" w14:textId="18D21731" w:rsidR="000A7972" w:rsidRPr="0028169A" w:rsidRDefault="0028169A" w:rsidP="0028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69A">
        <w:rPr>
          <w:rFonts w:ascii="Times New Roman" w:hAnsi="Times New Roman" w:cs="Times New Roman"/>
          <w:sz w:val="26"/>
          <w:szCs w:val="26"/>
        </w:rPr>
        <w:lastRenderedPageBreak/>
        <w:t xml:space="preserve">5) </w:t>
      </w:r>
      <w:r w:rsidR="000A7972" w:rsidRPr="0028169A">
        <w:rPr>
          <w:rFonts w:ascii="Times New Roman" w:hAnsi="Times New Roman" w:cs="Times New Roman"/>
          <w:sz w:val="26"/>
          <w:szCs w:val="26"/>
        </w:rPr>
        <w:t>пункт 2.7 статьи 2 Положения после слов «при проведении инвентаризации» дополнить словами «,</w:t>
      </w:r>
      <w:r w:rsidR="001261A4">
        <w:rPr>
          <w:rFonts w:ascii="Times New Roman" w:hAnsi="Times New Roman" w:cs="Times New Roman"/>
          <w:sz w:val="26"/>
          <w:szCs w:val="26"/>
        </w:rPr>
        <w:t xml:space="preserve"> </w:t>
      </w:r>
      <w:r w:rsidR="000A7972" w:rsidRPr="0028169A">
        <w:rPr>
          <w:rFonts w:ascii="Times New Roman" w:hAnsi="Times New Roman" w:cs="Times New Roman"/>
          <w:sz w:val="26"/>
          <w:szCs w:val="26"/>
        </w:rPr>
        <w:t>а также иными способами, указанными в пункте 2.2 настоящего положения»;</w:t>
      </w:r>
    </w:p>
    <w:p w14:paraId="5DC96FA6" w14:textId="35B412D0" w:rsidR="00767E95" w:rsidRPr="0028169A" w:rsidRDefault="0028169A" w:rsidP="0028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69A">
        <w:rPr>
          <w:rFonts w:ascii="Times New Roman" w:hAnsi="Times New Roman" w:cs="Times New Roman"/>
          <w:sz w:val="26"/>
          <w:szCs w:val="26"/>
        </w:rPr>
        <w:t xml:space="preserve">6) </w:t>
      </w:r>
      <w:r w:rsidR="00767E95" w:rsidRPr="0028169A">
        <w:rPr>
          <w:rFonts w:ascii="Times New Roman" w:hAnsi="Times New Roman" w:cs="Times New Roman"/>
          <w:sz w:val="26"/>
          <w:szCs w:val="26"/>
        </w:rPr>
        <w:t xml:space="preserve">в пункте 2.8 статьи 2 Положения слова «муниципальной организации» заменить словами </w:t>
      </w:r>
      <w:r w:rsidR="00BA47DA" w:rsidRPr="0028169A">
        <w:rPr>
          <w:rFonts w:ascii="Times New Roman" w:hAnsi="Times New Roman" w:cs="Times New Roman"/>
          <w:sz w:val="26"/>
          <w:szCs w:val="26"/>
        </w:rPr>
        <w:t>«</w:t>
      </w:r>
      <w:r w:rsidR="00AC6AF5" w:rsidRPr="0028169A">
        <w:rPr>
          <w:rFonts w:ascii="Times New Roman" w:hAnsi="Times New Roman" w:cs="Times New Roman"/>
          <w:sz w:val="26"/>
          <w:szCs w:val="26"/>
        </w:rPr>
        <w:t xml:space="preserve">пользователю либо </w:t>
      </w:r>
      <w:r w:rsidR="00BA47DA" w:rsidRPr="0028169A">
        <w:rPr>
          <w:rFonts w:ascii="Times New Roman" w:hAnsi="Times New Roman" w:cs="Times New Roman"/>
          <w:sz w:val="26"/>
          <w:szCs w:val="26"/>
        </w:rPr>
        <w:t>учреждению, предприятию»</w:t>
      </w:r>
      <w:r w:rsidR="00B202DC" w:rsidRPr="0028169A">
        <w:rPr>
          <w:rFonts w:ascii="Times New Roman" w:hAnsi="Times New Roman" w:cs="Times New Roman"/>
          <w:sz w:val="26"/>
          <w:szCs w:val="26"/>
        </w:rPr>
        <w:t>;</w:t>
      </w:r>
      <w:r w:rsidR="00BA47DA" w:rsidRPr="0028169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0526F3" w14:textId="77777777" w:rsidR="0028169A" w:rsidRDefault="0028169A" w:rsidP="0028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69A">
        <w:rPr>
          <w:rFonts w:ascii="Times New Roman" w:hAnsi="Times New Roman" w:cs="Times New Roman"/>
          <w:sz w:val="26"/>
          <w:szCs w:val="26"/>
        </w:rPr>
        <w:t xml:space="preserve">7) </w:t>
      </w:r>
      <w:r w:rsidR="00057C90" w:rsidRPr="0028169A">
        <w:rPr>
          <w:rFonts w:ascii="Times New Roman" w:hAnsi="Times New Roman" w:cs="Times New Roman"/>
          <w:sz w:val="26"/>
          <w:szCs w:val="26"/>
        </w:rPr>
        <w:t>в пункте 2.9 статьи 2 Положения слова «в недельный срок с момента поступления заявления об обнаруженном бесхозяйном движимом имуществе обеспечивает опубликование в средствах массовой информации, а также размещение в информационно-телекоммуникационной сети Интернет на официальном сайте администрации Чугуевского муниципального округа о выявлении бесхозяйного имущества, о ее оформлении в муниципальную собственность» заменить словами «проводит мероприятия, установленные подпунктом 2.4.1 пункта 2.4 настоящего положения»;</w:t>
      </w:r>
    </w:p>
    <w:p w14:paraId="4263C986" w14:textId="2170C8F8" w:rsidR="002358B8" w:rsidRPr="00BF2682" w:rsidRDefault="0028169A" w:rsidP="0028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2358B8" w:rsidRPr="00BF2682">
        <w:rPr>
          <w:rFonts w:ascii="Times New Roman" w:hAnsi="Times New Roman" w:cs="Times New Roman"/>
          <w:sz w:val="26"/>
          <w:szCs w:val="26"/>
        </w:rPr>
        <w:t>в абзаце четвертом пункта</w:t>
      </w:r>
      <w:r w:rsidR="00886D98" w:rsidRPr="00BF2682">
        <w:rPr>
          <w:rFonts w:ascii="Times New Roman" w:hAnsi="Times New Roman" w:cs="Times New Roman"/>
          <w:sz w:val="26"/>
          <w:szCs w:val="26"/>
        </w:rPr>
        <w:t xml:space="preserve"> </w:t>
      </w:r>
      <w:r w:rsidR="002358B8" w:rsidRPr="00BF2682">
        <w:rPr>
          <w:rFonts w:ascii="Times New Roman" w:hAnsi="Times New Roman" w:cs="Times New Roman"/>
          <w:sz w:val="26"/>
          <w:szCs w:val="26"/>
        </w:rPr>
        <w:t xml:space="preserve">3.1 </w:t>
      </w:r>
      <w:r w:rsidR="00886D98" w:rsidRPr="00BF2682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2358B8" w:rsidRPr="00BF2682">
        <w:rPr>
          <w:rFonts w:ascii="Times New Roman" w:hAnsi="Times New Roman" w:cs="Times New Roman"/>
          <w:sz w:val="26"/>
          <w:szCs w:val="26"/>
        </w:rPr>
        <w:t>3</w:t>
      </w:r>
      <w:r w:rsidR="00886D98" w:rsidRPr="00BF2682"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="002358B8" w:rsidRPr="00BF2682">
        <w:rPr>
          <w:rFonts w:ascii="Times New Roman" w:hAnsi="Times New Roman" w:cs="Times New Roman"/>
          <w:sz w:val="26"/>
          <w:szCs w:val="26"/>
        </w:rPr>
        <w:t>и в абзацах первом и третьем пункта 4.2 статьи 4 Положения слова «Единый государственный реестр прав на недвижимое имущество и сделок с ним»</w:t>
      </w:r>
      <w:r w:rsidR="00B2076A" w:rsidRPr="00BF2682">
        <w:rPr>
          <w:rFonts w:ascii="Times New Roman" w:hAnsi="Times New Roman" w:cs="Times New Roman"/>
          <w:sz w:val="26"/>
          <w:szCs w:val="26"/>
        </w:rPr>
        <w:t>, используемые в соответствующих падежах,</w:t>
      </w:r>
      <w:r w:rsidR="002358B8" w:rsidRPr="00BF2682">
        <w:rPr>
          <w:rFonts w:ascii="Times New Roman" w:hAnsi="Times New Roman" w:cs="Times New Roman"/>
          <w:sz w:val="26"/>
          <w:szCs w:val="26"/>
        </w:rPr>
        <w:t xml:space="preserve"> </w:t>
      </w:r>
      <w:r w:rsidR="00B2076A" w:rsidRPr="00BF2682">
        <w:rPr>
          <w:rFonts w:ascii="Times New Roman" w:hAnsi="Times New Roman" w:cs="Times New Roman"/>
          <w:sz w:val="26"/>
          <w:szCs w:val="26"/>
        </w:rPr>
        <w:t>заменить</w:t>
      </w:r>
      <w:r w:rsidR="002358B8" w:rsidRPr="00BF2682">
        <w:rPr>
          <w:rFonts w:ascii="Times New Roman" w:hAnsi="Times New Roman" w:cs="Times New Roman"/>
          <w:sz w:val="26"/>
          <w:szCs w:val="26"/>
        </w:rPr>
        <w:t xml:space="preserve"> слов</w:t>
      </w:r>
      <w:r w:rsidR="00B2076A" w:rsidRPr="00BF2682">
        <w:rPr>
          <w:rFonts w:ascii="Times New Roman" w:hAnsi="Times New Roman" w:cs="Times New Roman"/>
          <w:sz w:val="26"/>
          <w:szCs w:val="26"/>
        </w:rPr>
        <w:t>ами</w:t>
      </w:r>
      <w:r w:rsidR="002358B8" w:rsidRPr="00BF2682">
        <w:rPr>
          <w:rFonts w:ascii="Times New Roman" w:hAnsi="Times New Roman" w:cs="Times New Roman"/>
          <w:sz w:val="26"/>
          <w:szCs w:val="26"/>
        </w:rPr>
        <w:t xml:space="preserve"> «</w:t>
      </w:r>
      <w:r w:rsidR="00B2076A" w:rsidRPr="00BF2682">
        <w:rPr>
          <w:rFonts w:ascii="Times New Roman" w:hAnsi="Times New Roman" w:cs="Times New Roman"/>
          <w:sz w:val="26"/>
          <w:szCs w:val="26"/>
        </w:rPr>
        <w:t>Единый государственный реестр недвижимости</w:t>
      </w:r>
      <w:r w:rsidR="002358B8" w:rsidRPr="00BF2682">
        <w:rPr>
          <w:rFonts w:ascii="Times New Roman" w:hAnsi="Times New Roman" w:cs="Times New Roman"/>
          <w:sz w:val="26"/>
          <w:szCs w:val="26"/>
        </w:rPr>
        <w:t>»</w:t>
      </w:r>
      <w:r w:rsidR="00B2076A" w:rsidRPr="00BF2682">
        <w:rPr>
          <w:rFonts w:ascii="Times New Roman" w:hAnsi="Times New Roman" w:cs="Times New Roman"/>
          <w:sz w:val="26"/>
          <w:szCs w:val="26"/>
        </w:rPr>
        <w:t xml:space="preserve"> в соответствующих падежах</w:t>
      </w:r>
      <w:r w:rsidR="009547A3">
        <w:rPr>
          <w:rFonts w:ascii="Times New Roman" w:hAnsi="Times New Roman" w:cs="Times New Roman"/>
          <w:sz w:val="26"/>
          <w:szCs w:val="26"/>
        </w:rPr>
        <w:t>.</w:t>
      </w:r>
    </w:p>
    <w:p w14:paraId="2E2E1953" w14:textId="77777777" w:rsidR="00244452" w:rsidRDefault="00244452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6"/>
          <w:szCs w:val="26"/>
        </w:rPr>
      </w:pPr>
    </w:p>
    <w:p w14:paraId="3C366E50" w14:textId="694C4634" w:rsidR="00127E51" w:rsidRPr="00BF2682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BF2682">
        <w:rPr>
          <w:b/>
          <w:sz w:val="26"/>
          <w:szCs w:val="26"/>
        </w:rPr>
        <w:t xml:space="preserve">Статья </w:t>
      </w:r>
      <w:r w:rsidR="00045221" w:rsidRPr="00BF2682">
        <w:rPr>
          <w:b/>
          <w:sz w:val="26"/>
          <w:szCs w:val="26"/>
        </w:rPr>
        <w:t>2</w:t>
      </w:r>
      <w:r w:rsidRPr="00BF2682">
        <w:rPr>
          <w:b/>
          <w:sz w:val="26"/>
          <w:szCs w:val="26"/>
        </w:rPr>
        <w:t>.</w:t>
      </w:r>
    </w:p>
    <w:p w14:paraId="0F32B54D" w14:textId="77777777" w:rsidR="00127E51" w:rsidRPr="00BF2682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F2682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0D296C4D" w14:textId="77777777" w:rsidR="00531FA4" w:rsidRPr="00BF2682" w:rsidRDefault="00531FA4" w:rsidP="00135EA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</w:p>
    <w:p w14:paraId="092C7F39" w14:textId="77777777" w:rsidR="00937DFF" w:rsidRPr="00BF2682" w:rsidRDefault="00937DFF" w:rsidP="00937DFF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BF2682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14:paraId="0B19587F" w14:textId="7D472CB1" w:rsidR="00ED5EB6" w:rsidRPr="00BF2682" w:rsidRDefault="00937DFF" w:rsidP="00480547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BF2682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BF2682">
        <w:rPr>
          <w:rFonts w:ascii="Times New Roman" w:hAnsi="Times New Roman" w:cs="Times New Roman"/>
          <w:sz w:val="26"/>
          <w:szCs w:val="26"/>
        </w:rPr>
        <w:tab/>
      </w:r>
      <w:r w:rsidRPr="00BF2682">
        <w:rPr>
          <w:rFonts w:ascii="Times New Roman" w:hAnsi="Times New Roman" w:cs="Times New Roman"/>
          <w:sz w:val="26"/>
          <w:szCs w:val="26"/>
        </w:rPr>
        <w:tab/>
      </w:r>
      <w:r w:rsidRPr="00BF2682">
        <w:rPr>
          <w:rFonts w:ascii="Times New Roman" w:hAnsi="Times New Roman" w:cs="Times New Roman"/>
          <w:sz w:val="26"/>
          <w:szCs w:val="26"/>
        </w:rPr>
        <w:tab/>
      </w:r>
      <w:r w:rsidRPr="00BF2682">
        <w:rPr>
          <w:rFonts w:ascii="Times New Roman" w:hAnsi="Times New Roman" w:cs="Times New Roman"/>
          <w:sz w:val="26"/>
          <w:szCs w:val="26"/>
        </w:rPr>
        <w:tab/>
      </w:r>
      <w:r w:rsidRPr="00BF2682">
        <w:rPr>
          <w:rFonts w:ascii="Times New Roman" w:hAnsi="Times New Roman" w:cs="Times New Roman"/>
          <w:sz w:val="26"/>
          <w:szCs w:val="26"/>
        </w:rPr>
        <w:tab/>
      </w:r>
      <w:r w:rsidRPr="00BF2682">
        <w:rPr>
          <w:rFonts w:ascii="Times New Roman" w:hAnsi="Times New Roman" w:cs="Times New Roman"/>
          <w:sz w:val="26"/>
          <w:szCs w:val="26"/>
        </w:rPr>
        <w:tab/>
        <w:t xml:space="preserve">           Р.Ю. Деменев  </w:t>
      </w:r>
    </w:p>
    <w:p w14:paraId="2E8A6F9F" w14:textId="29E46113" w:rsidR="00674341" w:rsidRDefault="00674341" w:rsidP="00480547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14:paraId="396CF1FD" w14:textId="40C1AE03" w:rsidR="0028169A" w:rsidRPr="00244452" w:rsidRDefault="00244452" w:rsidP="00480547">
      <w:pPr>
        <w:pStyle w:val="ConsNonformat"/>
        <w:widowControl/>
        <w:ind w:right="-1133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44452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 w:rsidR="00930AF2">
        <w:rPr>
          <w:rFonts w:ascii="Times New Roman" w:hAnsi="Times New Roman" w:cs="Times New Roman"/>
          <w:b/>
          <w:bCs/>
          <w:sz w:val="26"/>
          <w:szCs w:val="26"/>
          <w:u w:val="single"/>
        </w:rPr>
        <w:t>03</w:t>
      </w:r>
      <w:r w:rsidRPr="00244452">
        <w:rPr>
          <w:rFonts w:ascii="Times New Roman" w:hAnsi="Times New Roman" w:cs="Times New Roman"/>
          <w:b/>
          <w:bCs/>
          <w:sz w:val="26"/>
          <w:szCs w:val="26"/>
          <w:u w:val="single"/>
        </w:rPr>
        <w:t>»</w:t>
      </w:r>
      <w:r w:rsidR="00930AF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августа</w:t>
      </w:r>
      <w:bookmarkStart w:id="0" w:name="_GoBack"/>
      <w:bookmarkEnd w:id="0"/>
      <w:r w:rsidRPr="00244452">
        <w:rPr>
          <w:rFonts w:ascii="Times New Roman" w:hAnsi="Times New Roman" w:cs="Times New Roman"/>
          <w:b/>
          <w:bCs/>
          <w:sz w:val="26"/>
          <w:szCs w:val="26"/>
          <w:u w:val="single"/>
        </w:rPr>
        <w:t>_2021г.</w:t>
      </w:r>
    </w:p>
    <w:p w14:paraId="53D84095" w14:textId="741874F8" w:rsidR="00244452" w:rsidRPr="00244452" w:rsidRDefault="00244452" w:rsidP="00480547">
      <w:pPr>
        <w:pStyle w:val="ConsNonformat"/>
        <w:widowControl/>
        <w:ind w:right="-1133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4445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№ 243 – НПА </w:t>
      </w:r>
    </w:p>
    <w:sectPr w:rsidR="00244452" w:rsidRPr="00244452" w:rsidSect="0004522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463ECD"/>
    <w:multiLevelType w:val="hybridMultilevel"/>
    <w:tmpl w:val="3F4CC5CC"/>
    <w:lvl w:ilvl="0" w:tplc="984625A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3E1720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794E62"/>
    <w:multiLevelType w:val="hybridMultilevel"/>
    <w:tmpl w:val="91A8519C"/>
    <w:lvl w:ilvl="0" w:tplc="CFBC1EA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8C2DE0"/>
    <w:multiLevelType w:val="hybridMultilevel"/>
    <w:tmpl w:val="C1A2DB8C"/>
    <w:lvl w:ilvl="0" w:tplc="27041E10">
      <w:start w:val="1"/>
      <w:numFmt w:val="decimal"/>
      <w:lvlText w:val="%1)"/>
      <w:lvlJc w:val="left"/>
      <w:pPr>
        <w:ind w:left="927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4C0017"/>
    <w:multiLevelType w:val="hybridMultilevel"/>
    <w:tmpl w:val="D1A08210"/>
    <w:lvl w:ilvl="0" w:tplc="C602ED0E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A8"/>
    <w:rsid w:val="000076C7"/>
    <w:rsid w:val="00025F6E"/>
    <w:rsid w:val="00032B5D"/>
    <w:rsid w:val="00045221"/>
    <w:rsid w:val="00051775"/>
    <w:rsid w:val="00057C90"/>
    <w:rsid w:val="000A7972"/>
    <w:rsid w:val="001261A4"/>
    <w:rsid w:val="00127E51"/>
    <w:rsid w:val="00135EA8"/>
    <w:rsid w:val="00175FC1"/>
    <w:rsid w:val="001837DF"/>
    <w:rsid w:val="001E790C"/>
    <w:rsid w:val="0021096E"/>
    <w:rsid w:val="002358B8"/>
    <w:rsid w:val="00244452"/>
    <w:rsid w:val="002631A5"/>
    <w:rsid w:val="00265912"/>
    <w:rsid w:val="0028169A"/>
    <w:rsid w:val="002C4898"/>
    <w:rsid w:val="002D1B47"/>
    <w:rsid w:val="002D4DFF"/>
    <w:rsid w:val="003B5AAB"/>
    <w:rsid w:val="003D4B6F"/>
    <w:rsid w:val="00480547"/>
    <w:rsid w:val="00492238"/>
    <w:rsid w:val="004E0554"/>
    <w:rsid w:val="00531FA4"/>
    <w:rsid w:val="005A451F"/>
    <w:rsid w:val="005E0779"/>
    <w:rsid w:val="005F6E9D"/>
    <w:rsid w:val="00600659"/>
    <w:rsid w:val="00625D0A"/>
    <w:rsid w:val="00674341"/>
    <w:rsid w:val="006E63BB"/>
    <w:rsid w:val="00767E95"/>
    <w:rsid w:val="0079637F"/>
    <w:rsid w:val="00803849"/>
    <w:rsid w:val="00833F9C"/>
    <w:rsid w:val="00886D98"/>
    <w:rsid w:val="008A37B2"/>
    <w:rsid w:val="008B73AA"/>
    <w:rsid w:val="00930AF2"/>
    <w:rsid w:val="00931F53"/>
    <w:rsid w:val="00937DFF"/>
    <w:rsid w:val="009547A3"/>
    <w:rsid w:val="00987D87"/>
    <w:rsid w:val="00A07D3B"/>
    <w:rsid w:val="00A41BC8"/>
    <w:rsid w:val="00AC6AF5"/>
    <w:rsid w:val="00AC7A92"/>
    <w:rsid w:val="00AE691C"/>
    <w:rsid w:val="00B202DC"/>
    <w:rsid w:val="00B2076A"/>
    <w:rsid w:val="00B87EB5"/>
    <w:rsid w:val="00BA47DA"/>
    <w:rsid w:val="00BB612C"/>
    <w:rsid w:val="00BF2682"/>
    <w:rsid w:val="00C0493F"/>
    <w:rsid w:val="00C5761E"/>
    <w:rsid w:val="00C577D1"/>
    <w:rsid w:val="00CB0DF8"/>
    <w:rsid w:val="00CE7B1E"/>
    <w:rsid w:val="00D14D73"/>
    <w:rsid w:val="00DD7258"/>
    <w:rsid w:val="00E12427"/>
    <w:rsid w:val="00E366C6"/>
    <w:rsid w:val="00F166BB"/>
    <w:rsid w:val="00F932CE"/>
    <w:rsid w:val="00F9739F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F845"/>
  <w15:docId w15:val="{48DB62E8-0A54-46E1-A2F2-876C6833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EA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D9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EA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135EA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35E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5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35EA8"/>
    <w:pPr>
      <w:spacing w:after="0" w:line="323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7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91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86D98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ConsPlusNormal">
    <w:name w:val="ConsPlusNormal"/>
    <w:rsid w:val="00886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886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HTML">
    <w:name w:val="HTML Preformatted"/>
    <w:basedOn w:val="a"/>
    <w:link w:val="HTML0"/>
    <w:uiPriority w:val="99"/>
    <w:unhideWhenUsed/>
    <w:rsid w:val="00045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52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B87EB5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F97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7</cp:revision>
  <cp:lastPrinted>2021-07-18T06:12:00Z</cp:lastPrinted>
  <dcterms:created xsi:type="dcterms:W3CDTF">2021-07-29T04:38:00Z</dcterms:created>
  <dcterms:modified xsi:type="dcterms:W3CDTF">2021-08-02T02:29:00Z</dcterms:modified>
</cp:coreProperties>
</file>